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FD1E89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Soci</w:t>
      </w:r>
      <w:r w:rsidR="00474C06">
        <w:rPr>
          <w:rFonts w:ascii="Times New Roman" w:hAnsi="Times New Roman" w:cs="Times New Roman"/>
          <w:b/>
          <w:sz w:val="28"/>
          <w:szCs w:val="28"/>
          <w:lang w:val="es-ES"/>
        </w:rPr>
        <w:t>ología. Febrero-Marz</w:t>
      </w:r>
      <w:bookmarkStart w:id="0" w:name="_GoBack"/>
      <w:bookmarkEnd w:id="0"/>
      <w:r w:rsidR="00474C06">
        <w:rPr>
          <w:rFonts w:ascii="Times New Roman" w:hAnsi="Times New Roman" w:cs="Times New Roman"/>
          <w:b/>
          <w:sz w:val="28"/>
          <w:szCs w:val="28"/>
          <w:lang w:val="es-ES"/>
        </w:rPr>
        <w:t>o 2026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FD1E89" w:rsidRDefault="00FD1E89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Pr="00FD1E89" w:rsidRDefault="00FD1E89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D1E89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FD1E89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FD1E89" w:rsidRDefault="00FD1E89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Pr="00474C06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74C0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40"/>
        <w:gridCol w:w="2760"/>
        <w:gridCol w:w="2740"/>
        <w:gridCol w:w="2800"/>
      </w:tblGrid>
      <w:tr w:rsidR="00474C06" w:rsidRPr="00474C06" w:rsidTr="00474C06">
        <w:trPr>
          <w:trHeight w:val="4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74C06" w:rsidRPr="00474C06" w:rsidTr="00474C0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74C06" w:rsidRPr="00474C06" w:rsidTr="00474C06">
        <w:trPr>
          <w:trHeight w:val="114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Introducción al Conocimiento Científico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Psicología Social</w:t>
            </w: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Introducción a las Ciencias Sociales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Historia Contemporánea 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Filosofía</w:t>
            </w:r>
          </w:p>
        </w:tc>
      </w:tr>
      <w:tr w:rsidR="00474C06" w:rsidRPr="00474C06" w:rsidTr="00474C06">
        <w:trPr>
          <w:trHeight w:val="133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Metodología de Investigación en Ciencias Sociales </w:t>
            </w: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Introducción a la Sociología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Inglés I</w:t>
            </w:r>
          </w:p>
        </w:tc>
      </w:tr>
      <w:tr w:rsidR="00474C06" w:rsidRPr="00474C06" w:rsidTr="00474C06">
        <w:trPr>
          <w:trHeight w:val="12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 Social y Política</w:t>
            </w:r>
          </w:p>
        </w:tc>
      </w:tr>
    </w:tbl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34F63" w:rsidRPr="00474C06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74C0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474C06" w:rsidRP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780"/>
        <w:gridCol w:w="2760"/>
        <w:gridCol w:w="2740"/>
        <w:gridCol w:w="2780"/>
      </w:tblGrid>
      <w:tr w:rsidR="00474C06" w:rsidRPr="00474C06" w:rsidTr="00474C06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74C06" w:rsidRPr="00474C06" w:rsidTr="00474C06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74C06" w:rsidRPr="00474C06" w:rsidTr="00474C06">
        <w:trPr>
          <w:trHeight w:val="12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Macroeconomía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      Técnicas Cuantitativas de Investigación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Sociología General I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</w:t>
            </w:r>
            <w:r w:rsidRPr="00474C0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74C0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74C0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474C06" w:rsidRPr="00474C06" w:rsidTr="00474C06">
        <w:trPr>
          <w:trHeight w:val="12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</w:t>
            </w: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Microeconomía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74C06" w:rsidRPr="00474C06" w:rsidTr="00474C06">
        <w:trPr>
          <w:trHeight w:val="94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Ética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P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474C06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74C0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40"/>
      </w:tblGrid>
      <w:tr w:rsidR="00474C06" w:rsidRPr="00474C06" w:rsidTr="00474C06">
        <w:trPr>
          <w:trHeight w:val="46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74C06" w:rsidRPr="00474C06" w:rsidTr="00474C0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74C06" w:rsidRPr="00474C06" w:rsidTr="00474C06">
        <w:trPr>
          <w:trHeight w:val="12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Política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474C06" w:rsidRDefault="00474C0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Pr="00EE3200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D1E89" w:rsidRP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Segundo </w:t>
      </w:r>
      <w:r w:rsidRPr="00FD1E89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FD1E89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FD1E89" w:rsidRPr="00474C06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74C0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474C06" w:rsidRP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40"/>
        <w:gridCol w:w="2760"/>
        <w:gridCol w:w="2740"/>
        <w:gridCol w:w="2800"/>
      </w:tblGrid>
      <w:tr w:rsidR="00474C06" w:rsidRPr="00474C06" w:rsidTr="00474C06">
        <w:trPr>
          <w:trHeight w:val="63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74C06" w:rsidRPr="00474C06" w:rsidTr="00474C0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74C06" w:rsidRPr="00474C06" w:rsidTr="00474C06">
        <w:trPr>
          <w:trHeight w:val="112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Introducción al Conocimiento Científico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Psicología Social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Introducción a las Ciencias Sociales               </w:t>
            </w: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Filosofía</w:t>
            </w:r>
          </w:p>
        </w:tc>
      </w:tr>
      <w:tr w:rsidR="00474C06" w:rsidRPr="00474C06" w:rsidTr="00474C06">
        <w:trPr>
          <w:trHeight w:val="129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Metodología de Investigación en Ciencias Sociales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 Sociología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Inglés I</w:t>
            </w:r>
          </w:p>
        </w:tc>
      </w:tr>
      <w:tr w:rsidR="00474C06" w:rsidRPr="00474C06" w:rsidTr="00474C0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74C06" w:rsidRPr="00474C06" w:rsidTr="00474C06">
        <w:trPr>
          <w:trHeight w:val="13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Historia Contemporánea 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 Social y Política</w:t>
            </w:r>
          </w:p>
        </w:tc>
      </w:tr>
    </w:tbl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FD1E89" w:rsidRPr="00474C06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74C0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780"/>
        <w:gridCol w:w="2760"/>
        <w:gridCol w:w="2740"/>
        <w:gridCol w:w="2780"/>
      </w:tblGrid>
      <w:tr w:rsidR="00474C06" w:rsidRPr="00474C06" w:rsidTr="00474C06">
        <w:trPr>
          <w:trHeight w:val="5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74C06" w:rsidRPr="00474C06" w:rsidTr="00474C06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74C06" w:rsidRPr="00474C06" w:rsidTr="00474C06">
        <w:trPr>
          <w:trHeight w:val="123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Macroeconomía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Microeconomía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                                      </w:t>
            </w:r>
            <w:r w:rsidRPr="00474C0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74C0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74C06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474C06" w:rsidRPr="00474C06" w:rsidTr="00474C06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74C06" w:rsidRPr="00474C06" w:rsidTr="00474C06">
        <w:trPr>
          <w:trHeight w:val="129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            Técnicas Cuantitativas de Investigación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Sociología General I</w:t>
            </w: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474C06" w:rsidRPr="00474C06" w:rsidTr="00474C06">
        <w:trPr>
          <w:trHeight w:val="13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</w:t>
            </w: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Técnicas Cualitativas de Investigación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Pr="007F2623" w:rsidRDefault="005B770E" w:rsidP="00FD1E89">
      <w:pPr>
        <w:spacing w:after="0" w:line="240" w:lineRule="auto"/>
        <w:rPr>
          <w:noProof/>
          <w:lang w:eastAsia="es-AR"/>
        </w:rPr>
      </w:pP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FD1E89" w:rsidRPr="00474C06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474C0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20"/>
        <w:gridCol w:w="2680"/>
        <w:gridCol w:w="2700"/>
        <w:gridCol w:w="2840"/>
      </w:tblGrid>
      <w:tr w:rsidR="00474C06" w:rsidRPr="00474C06" w:rsidTr="00474C06">
        <w:trPr>
          <w:trHeight w:val="54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SOCIOLOGÍA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74C06" w:rsidRPr="00474C06" w:rsidTr="00474C06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74C06" w:rsidRPr="00474C06" w:rsidTr="00474C06">
        <w:trPr>
          <w:trHeight w:val="141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Política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4C06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474C06" w:rsidRPr="00474C06" w:rsidTr="00474C06">
        <w:trPr>
          <w:trHeight w:val="3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74C06" w:rsidRPr="00474C06" w:rsidTr="00474C0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74C06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74C06" w:rsidRPr="00474C06" w:rsidTr="00474C06">
        <w:trPr>
          <w:trHeight w:val="12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74C0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C06" w:rsidRPr="00474C06" w:rsidRDefault="00474C06" w:rsidP="00474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74C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474C06" w:rsidRDefault="00474C06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FD1E89" w:rsidRDefault="00FD1E89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770E" w:rsidRDefault="005B770E" w:rsidP="00FD1E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734F63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EE3200" w:rsidRPr="00734F63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04E59"/>
    <w:rsid w:val="00097932"/>
    <w:rsid w:val="00226851"/>
    <w:rsid w:val="00391425"/>
    <w:rsid w:val="00474C06"/>
    <w:rsid w:val="005B770E"/>
    <w:rsid w:val="006274C6"/>
    <w:rsid w:val="00734F63"/>
    <w:rsid w:val="007F2623"/>
    <w:rsid w:val="00EE3200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7</cp:revision>
  <dcterms:created xsi:type="dcterms:W3CDTF">2025-05-20T19:19:00Z</dcterms:created>
  <dcterms:modified xsi:type="dcterms:W3CDTF">2025-12-19T23:23:00Z</dcterms:modified>
</cp:coreProperties>
</file>