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52" w:rsidRPr="00E12AC8" w:rsidRDefault="00593752" w:rsidP="00593752">
      <w:pPr>
        <w:ind w:left="424"/>
        <w:rPr>
          <w:rFonts w:ascii="Times New Roman" w:hAnsi="Times New Roman" w:cs="Times New Roman"/>
          <w:bCs/>
          <w:sz w:val="28"/>
          <w:szCs w:val="28"/>
        </w:rPr>
      </w:pPr>
      <w:r w:rsidRPr="00E12AC8">
        <w:rPr>
          <w:rFonts w:ascii="Times New Roman" w:hAnsi="Times New Roman" w:cs="Times New Roman"/>
          <w:b/>
          <w:bCs/>
          <w:sz w:val="28"/>
          <w:szCs w:val="28"/>
        </w:rPr>
        <w:t xml:space="preserve">Primer Cuatrimestre 2026. </w:t>
      </w:r>
      <w:r w:rsidRPr="00E12AC8">
        <w:rPr>
          <w:rFonts w:ascii="Times New Roman" w:hAnsi="Times New Roman" w:cs="Times New Roman"/>
          <w:bCs/>
          <w:sz w:val="28"/>
          <w:szCs w:val="28"/>
        </w:rPr>
        <w:t>Licenciatura en Ciencia Política. Sede Centro</w:t>
      </w:r>
    </w:p>
    <w:p w:rsidR="00593752" w:rsidRPr="00E12AC8" w:rsidRDefault="00593752" w:rsidP="00593752">
      <w:pPr>
        <w:ind w:left="424"/>
        <w:rPr>
          <w:rFonts w:ascii="Times New Roman" w:hAnsi="Times New Roman" w:cs="Times New Roman"/>
          <w:bCs/>
          <w:sz w:val="28"/>
          <w:szCs w:val="28"/>
        </w:rPr>
      </w:pPr>
    </w:p>
    <w:p w:rsidR="00593752" w:rsidRPr="00E12AC8" w:rsidRDefault="00593752" w:rsidP="00593752">
      <w:pPr>
        <w:ind w:left="424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12AC8">
        <w:rPr>
          <w:rFonts w:ascii="Times New Roman" w:hAnsi="Times New Roman" w:cs="Times New Roman"/>
          <w:bCs/>
          <w:sz w:val="28"/>
          <w:szCs w:val="28"/>
          <w:u w:val="single"/>
        </w:rPr>
        <w:t>Turno Noche</w:t>
      </w:r>
    </w:p>
    <w:p w:rsidR="00593752" w:rsidRPr="00E12AC8" w:rsidRDefault="00593752" w:rsidP="00593752">
      <w:pPr>
        <w:ind w:left="424"/>
        <w:rPr>
          <w:bCs/>
          <w:sz w:val="28"/>
          <w:szCs w:val="28"/>
        </w:rPr>
      </w:pPr>
    </w:p>
    <w:p w:rsidR="00593752" w:rsidRDefault="00593752" w:rsidP="00593752">
      <w:pPr>
        <w:rPr>
          <w:b/>
          <w:bCs/>
          <w:sz w:val="28"/>
          <w:szCs w:val="28"/>
        </w:rPr>
      </w:pPr>
    </w:p>
    <w:p w:rsidR="00593752" w:rsidRPr="00E12AC8" w:rsidRDefault="00593752" w:rsidP="00593752">
      <w:pPr>
        <w:ind w:left="4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AC8">
        <w:rPr>
          <w:rFonts w:ascii="Times New Roman" w:hAnsi="Times New Roman" w:cs="Times New Roman"/>
          <w:b/>
          <w:bCs/>
          <w:sz w:val="28"/>
          <w:szCs w:val="28"/>
          <w:u w:val="single"/>
        </w:rPr>
        <w:t>Primer año</w:t>
      </w:r>
      <w:r w:rsidRPr="00E12A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020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833"/>
        <w:gridCol w:w="2827"/>
        <w:gridCol w:w="2705"/>
        <w:gridCol w:w="2823"/>
      </w:tblGrid>
      <w:tr w:rsidR="00593752" w:rsidTr="008C7371">
        <w:trPr>
          <w:trHeight w:val="561"/>
        </w:trPr>
        <w:tc>
          <w:tcPr>
            <w:tcW w:w="2832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 w:right="90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833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9" w:right="90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27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5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705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6" w:right="6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23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8" w:right="56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593752" w:rsidTr="008C7371">
        <w:trPr>
          <w:trHeight w:val="527"/>
        </w:trPr>
        <w:tc>
          <w:tcPr>
            <w:tcW w:w="2832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466" w:lineRule="auto"/>
              <w:ind w:left="94" w:right="9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2833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98" w:right="9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27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9" w:right="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PRIMERO</w:t>
            </w:r>
          </w:p>
        </w:tc>
        <w:tc>
          <w:tcPr>
            <w:tcW w:w="2705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6" w:right="1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823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5" w:right="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NOCHE</w:t>
            </w:r>
          </w:p>
        </w:tc>
        <w:bookmarkStart w:id="0" w:name="_GoBack"/>
        <w:bookmarkEnd w:id="0"/>
      </w:tr>
      <w:tr w:rsidR="00593752" w:rsidTr="008C7371">
        <w:trPr>
          <w:trHeight w:val="292"/>
        </w:trPr>
        <w:tc>
          <w:tcPr>
            <w:tcW w:w="2832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8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833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2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827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705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823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5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593752" w:rsidTr="008C7371">
        <w:trPr>
          <w:trHeight w:val="2510"/>
        </w:trPr>
        <w:tc>
          <w:tcPr>
            <w:tcW w:w="2832" w:type="dxa"/>
            <w:shd w:val="clear" w:color="auto" w:fill="FFFFFF" w:themeFill="background1"/>
          </w:tcPr>
          <w:p w:rsidR="00593752" w:rsidRDefault="00593752" w:rsidP="009F3BE4">
            <w:pPr>
              <w:ind w:left="19" w:right="1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593752" w:rsidRPr="00E12AC8" w:rsidRDefault="00593752" w:rsidP="009F3BE4">
            <w:pPr>
              <w:ind w:right="11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 xml:space="preserve">Introducción a las Ciencias Sociales  </w:t>
            </w:r>
          </w:p>
          <w:p w:rsidR="00593752" w:rsidRDefault="00593752" w:rsidP="009F3BE4">
            <w:pPr>
              <w:ind w:right="11"/>
              <w:jc w:val="center"/>
              <w:rPr>
                <w:b/>
                <w:bCs/>
                <w:highlight w:val="yellow"/>
              </w:rPr>
            </w:pPr>
          </w:p>
          <w:p w:rsidR="00593752" w:rsidRPr="00E12AC8" w:rsidRDefault="00593752" w:rsidP="009F3BE4">
            <w:pPr>
              <w:ind w:right="11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</w:tc>
        <w:tc>
          <w:tcPr>
            <w:tcW w:w="2833" w:type="dxa"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9" w:hanging="394"/>
              <w:rPr>
                <w:b/>
                <w:bCs/>
              </w:rPr>
            </w:pPr>
          </w:p>
          <w:p w:rsidR="00593752" w:rsidRDefault="00593752" w:rsidP="009F3BE4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</w:p>
          <w:p w:rsidR="00593752" w:rsidRPr="00E12AC8" w:rsidRDefault="00593752" w:rsidP="009F3BE4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Introducción al Conocimiento Científico</w:t>
            </w:r>
          </w:p>
          <w:p w:rsidR="00593752" w:rsidRDefault="00593752" w:rsidP="009F3BE4">
            <w:pPr>
              <w:ind w:left="141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ind w:left="141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9" w:hanging="394"/>
              <w:rPr>
                <w:b/>
                <w:bCs/>
              </w:rPr>
            </w:pPr>
          </w:p>
        </w:tc>
        <w:tc>
          <w:tcPr>
            <w:tcW w:w="2827" w:type="dxa"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593752" w:rsidRPr="00E12AC8" w:rsidRDefault="00593752" w:rsidP="009F3BE4">
            <w:pPr>
              <w:ind w:left="141"/>
              <w:jc w:val="center"/>
              <w:rPr>
                <w:bCs/>
              </w:rPr>
            </w:pPr>
          </w:p>
        </w:tc>
        <w:tc>
          <w:tcPr>
            <w:tcW w:w="2705" w:type="dxa"/>
            <w:shd w:val="clear" w:color="auto" w:fill="FFFFFF" w:themeFill="background1"/>
          </w:tcPr>
          <w:p w:rsidR="00593752" w:rsidRDefault="00593752" w:rsidP="009F3BE4">
            <w:pPr>
              <w:ind w:left="16" w:right="13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16" w:right="13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right="475" w:hanging="1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Filosofía</w:t>
            </w: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right="475" w:hanging="1"/>
              <w:rPr>
                <w:b/>
                <w:bCs/>
                <w:highlight w:val="yellow"/>
              </w:rPr>
            </w:pPr>
          </w:p>
          <w:p w:rsidR="00593752" w:rsidRDefault="00593752" w:rsidP="009F3BE4">
            <w:pPr>
              <w:ind w:left="16" w:right="13"/>
              <w:jc w:val="center"/>
              <w:rPr>
                <w:b/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ind w:right="13"/>
              <w:rPr>
                <w:b/>
                <w:bCs/>
              </w:rPr>
            </w:pPr>
          </w:p>
        </w:tc>
        <w:tc>
          <w:tcPr>
            <w:tcW w:w="2823" w:type="dxa"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right="475" w:hanging="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right="475" w:hanging="1"/>
              <w:jc w:val="center"/>
              <w:rPr>
                <w:b/>
                <w:bCs/>
                <w:sz w:val="24"/>
                <w:szCs w:val="24"/>
              </w:rPr>
            </w:pPr>
          </w:p>
          <w:p w:rsidR="008C7371" w:rsidRPr="00E12AC8" w:rsidRDefault="008C7371" w:rsidP="008C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Historia Contemporánea I</w:t>
            </w:r>
          </w:p>
          <w:p w:rsidR="008C7371" w:rsidRDefault="008C7371" w:rsidP="008C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rPr>
                <w:b/>
                <w:bCs/>
                <w:highlight w:val="yellow"/>
              </w:rPr>
            </w:pPr>
          </w:p>
          <w:p w:rsidR="00593752" w:rsidRPr="00E12AC8" w:rsidRDefault="008C7371" w:rsidP="008C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right="475" w:hanging="1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</w:tc>
      </w:tr>
    </w:tbl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593752">
          <w:headerReference w:type="default" r:id="rId6"/>
          <w:pgSz w:w="16840" w:h="11910" w:orient="landscape"/>
          <w:pgMar w:top="2000" w:right="850" w:bottom="280" w:left="992" w:header="1711" w:footer="0" w:gutter="0"/>
          <w:pgNumType w:start="1"/>
          <w:cols w:space="720"/>
        </w:sectPr>
      </w:pPr>
    </w:p>
    <w:p w:rsidR="00593752" w:rsidRPr="00E12AC8" w:rsidRDefault="00593752" w:rsidP="00593752">
      <w:pPr>
        <w:spacing w:before="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         </w:t>
      </w:r>
      <w:r w:rsidRPr="00E12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Segundo año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228" w:after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02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699"/>
        <w:gridCol w:w="2679"/>
      </w:tblGrid>
      <w:tr w:rsidR="00593752" w:rsidTr="009F3BE4">
        <w:trPr>
          <w:trHeight w:val="561"/>
        </w:trPr>
        <w:tc>
          <w:tcPr>
            <w:tcW w:w="2837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99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679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593752" w:rsidTr="009F3BE4">
        <w:trPr>
          <w:trHeight w:val="714"/>
        </w:trPr>
        <w:tc>
          <w:tcPr>
            <w:tcW w:w="2837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9" w:right="9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2977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9" w:right="1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3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8" w:right="9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PRIMERO</w:t>
            </w:r>
          </w:p>
        </w:tc>
        <w:tc>
          <w:tcPr>
            <w:tcW w:w="2699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" w:right="1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679" w:type="dxa"/>
          </w:tcPr>
          <w:p w:rsidR="00593752" w:rsidRDefault="00593752" w:rsidP="009F3BE4">
            <w:pPr>
              <w:spacing w:before="112"/>
              <w:ind w:left="65" w:right="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NOCHE</w:t>
            </w:r>
          </w:p>
        </w:tc>
      </w:tr>
      <w:tr w:rsidR="00593752" w:rsidTr="009F3BE4">
        <w:trPr>
          <w:trHeight w:val="292"/>
        </w:trPr>
        <w:tc>
          <w:tcPr>
            <w:tcW w:w="2837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7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699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679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3" w:right="5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593752" w:rsidTr="009F3BE4">
        <w:trPr>
          <w:trHeight w:val="3452"/>
        </w:trPr>
        <w:tc>
          <w:tcPr>
            <w:tcW w:w="2837" w:type="dxa"/>
            <w:shd w:val="clear" w:color="auto" w:fill="FFFFFF" w:themeFill="background1"/>
          </w:tcPr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593752" w:rsidRPr="00E12AC8" w:rsidRDefault="00593752" w:rsidP="009F3BE4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Sistemática de la Ciencia Política I</w:t>
            </w: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ind w:left="9" w:right="7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7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93752" w:rsidRDefault="00593752" w:rsidP="009F3BE4">
            <w:pPr>
              <w:ind w:left="19" w:right="19"/>
              <w:jc w:val="center"/>
              <w:rPr>
                <w:b/>
                <w:bCs/>
                <w:shd w:val="clear" w:color="auto" w:fill="9900FF"/>
              </w:rPr>
            </w:pPr>
          </w:p>
          <w:p w:rsidR="00593752" w:rsidRDefault="00593752" w:rsidP="009F3BE4">
            <w:pPr>
              <w:ind w:left="19" w:right="19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9"/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Macroeconomía</w:t>
            </w: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</w:tc>
        <w:tc>
          <w:tcPr>
            <w:tcW w:w="2699" w:type="dxa"/>
            <w:shd w:val="clear" w:color="auto" w:fill="FFFFFF" w:themeFill="background1"/>
          </w:tcPr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shd w:val="clear" w:color="auto" w:fill="9900FF"/>
              </w:rPr>
            </w:pPr>
          </w:p>
          <w:p w:rsidR="00593752" w:rsidRDefault="00593752" w:rsidP="009F3BE4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593752" w:rsidRPr="00E12AC8" w:rsidRDefault="00593752" w:rsidP="009F3BE4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Sociología General</w:t>
            </w:r>
          </w:p>
          <w:p w:rsidR="00593752" w:rsidRDefault="00593752" w:rsidP="009F3BE4">
            <w:pPr>
              <w:spacing w:before="1"/>
              <w:ind w:left="10" w:right="1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ind w:left="59" w:right="59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:rsidR="00593752" w:rsidRDefault="00593752" w:rsidP="009F3BE4">
            <w:pPr>
              <w:ind w:left="59" w:right="59"/>
              <w:jc w:val="center"/>
              <w:rPr>
                <w:b/>
                <w:bCs/>
                <w:shd w:val="clear" w:color="auto" w:fill="9900FF"/>
              </w:rPr>
            </w:pPr>
          </w:p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593752" w:rsidRPr="00E12AC8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Técnicas Cuantitativas de Investigación</w:t>
            </w:r>
            <w:r>
              <w:rPr>
                <w:b/>
                <w:bCs/>
                <w:sz w:val="24"/>
                <w:szCs w:val="24"/>
              </w:rPr>
              <w:t xml:space="preserve"> en Ciencias Sociales</w:t>
            </w:r>
          </w:p>
          <w:p w:rsidR="00593752" w:rsidRDefault="00593752" w:rsidP="009F3BE4">
            <w:pPr>
              <w:spacing w:before="1"/>
              <w:ind w:left="10" w:right="1"/>
              <w:rPr>
                <w:b/>
                <w:bCs/>
                <w:i/>
                <w:iCs/>
                <w:highlight w:val="yellow"/>
              </w:rPr>
            </w:pPr>
          </w:p>
          <w:p w:rsidR="00593752" w:rsidRPr="00E12AC8" w:rsidRDefault="00593752" w:rsidP="009F3BE4">
            <w:pPr>
              <w:spacing w:before="1"/>
              <w:ind w:left="10" w:right="1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9"/>
              <w:rPr>
                <w:b/>
                <w:bCs/>
              </w:rPr>
            </w:pPr>
          </w:p>
        </w:tc>
      </w:tr>
    </w:tbl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br w:type="page"/>
      </w:r>
    </w:p>
    <w:p w:rsidR="00593752" w:rsidRPr="00E12AC8" w:rsidRDefault="00593752" w:rsidP="00593752">
      <w:pPr>
        <w:spacing w:before="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Tercer año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3752" w:rsidRDefault="00593752" w:rsidP="00593752">
      <w:pPr>
        <w:spacing w:before="228" w:after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3896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699"/>
        <w:gridCol w:w="2550"/>
      </w:tblGrid>
      <w:tr w:rsidR="00593752" w:rsidTr="009F3BE4">
        <w:trPr>
          <w:trHeight w:val="561"/>
        </w:trPr>
        <w:tc>
          <w:tcPr>
            <w:tcW w:w="2837" w:type="dxa"/>
            <w:shd w:val="clear" w:color="auto" w:fill="CC00CC"/>
          </w:tcPr>
          <w:p w:rsidR="00593752" w:rsidRPr="00E12AC8" w:rsidRDefault="00593752" w:rsidP="009F3BE4">
            <w:pP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CC00CC"/>
          </w:tcPr>
          <w:p w:rsidR="00593752" w:rsidRPr="00E12AC8" w:rsidRDefault="00593752" w:rsidP="009F3BE4">
            <w:pP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CC00CC"/>
          </w:tcPr>
          <w:p w:rsidR="00593752" w:rsidRPr="00E12AC8" w:rsidRDefault="00593752" w:rsidP="009F3BE4">
            <w:pP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99" w:type="dxa"/>
            <w:shd w:val="clear" w:color="auto" w:fill="CC00CC"/>
          </w:tcPr>
          <w:p w:rsidR="00593752" w:rsidRPr="00E12AC8" w:rsidRDefault="00593752" w:rsidP="009F3BE4">
            <w:pP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550" w:type="dxa"/>
            <w:shd w:val="clear" w:color="auto" w:fill="CC00CC"/>
          </w:tcPr>
          <w:p w:rsidR="00593752" w:rsidRPr="00E12AC8" w:rsidRDefault="00593752" w:rsidP="009F3BE4">
            <w:pP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593752" w:rsidTr="009F3BE4">
        <w:trPr>
          <w:trHeight w:val="714"/>
        </w:trPr>
        <w:tc>
          <w:tcPr>
            <w:tcW w:w="2837" w:type="dxa"/>
          </w:tcPr>
          <w:p w:rsidR="00593752" w:rsidRDefault="00593752" w:rsidP="009F3BE4">
            <w:pPr>
              <w:spacing w:before="132"/>
              <w:ind w:left="9" w:right="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2977" w:type="dxa"/>
          </w:tcPr>
          <w:p w:rsidR="00593752" w:rsidRDefault="00593752" w:rsidP="009F3BE4">
            <w:pPr>
              <w:spacing w:before="180"/>
              <w:ind w:left="19" w:right="1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833" w:type="dxa"/>
          </w:tcPr>
          <w:p w:rsidR="00593752" w:rsidRDefault="00593752" w:rsidP="009F3BE4">
            <w:pPr>
              <w:spacing w:before="203"/>
              <w:ind w:left="98" w:right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PRIMERO</w:t>
            </w:r>
          </w:p>
        </w:tc>
        <w:tc>
          <w:tcPr>
            <w:tcW w:w="2699" w:type="dxa"/>
          </w:tcPr>
          <w:p w:rsidR="00593752" w:rsidRDefault="00593752" w:rsidP="009F3BE4">
            <w:pPr>
              <w:spacing w:before="203"/>
              <w:ind w:left="9" w:right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2550" w:type="dxa"/>
          </w:tcPr>
          <w:p w:rsidR="00593752" w:rsidRDefault="00593752" w:rsidP="009F3BE4">
            <w:pPr>
              <w:spacing w:before="112"/>
              <w:ind w:left="65" w:right="6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NOCHE</w:t>
            </w:r>
          </w:p>
        </w:tc>
      </w:tr>
      <w:tr w:rsidR="00593752" w:rsidTr="009F3BE4">
        <w:trPr>
          <w:trHeight w:val="292"/>
        </w:trPr>
        <w:tc>
          <w:tcPr>
            <w:tcW w:w="2837" w:type="dxa"/>
            <w:shd w:val="clear" w:color="auto" w:fill="92D050"/>
          </w:tcPr>
          <w:p w:rsidR="00593752" w:rsidRDefault="00593752" w:rsidP="009F3BE4">
            <w:pPr>
              <w:spacing w:before="1" w:line="271" w:lineRule="auto"/>
              <w:ind w:left="9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92D050"/>
          </w:tcPr>
          <w:p w:rsidR="00593752" w:rsidRDefault="00593752" w:rsidP="009F3BE4">
            <w:pPr>
              <w:spacing w:before="1" w:line="271" w:lineRule="auto"/>
              <w:ind w:left="19" w:righ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92D050"/>
          </w:tcPr>
          <w:p w:rsidR="00593752" w:rsidRDefault="00593752" w:rsidP="009F3BE4">
            <w:pPr>
              <w:spacing w:before="1" w:line="271" w:lineRule="auto"/>
              <w:ind w:left="97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699" w:type="dxa"/>
            <w:shd w:val="clear" w:color="auto" w:fill="92D050"/>
          </w:tcPr>
          <w:p w:rsidR="00593752" w:rsidRDefault="00593752" w:rsidP="009F3BE4">
            <w:pPr>
              <w:spacing w:before="1" w:line="271" w:lineRule="auto"/>
              <w:ind w:left="9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550" w:type="dxa"/>
            <w:shd w:val="clear" w:color="auto" w:fill="92D050"/>
          </w:tcPr>
          <w:p w:rsidR="00593752" w:rsidRDefault="00593752" w:rsidP="009F3BE4">
            <w:pPr>
              <w:spacing w:before="1" w:line="271" w:lineRule="auto"/>
              <w:ind w:left="63" w:right="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Viernes</w:t>
            </w:r>
          </w:p>
        </w:tc>
      </w:tr>
      <w:tr w:rsidR="00593752" w:rsidTr="00AE6EEF">
        <w:trPr>
          <w:trHeight w:val="3452"/>
        </w:trPr>
        <w:tc>
          <w:tcPr>
            <w:tcW w:w="2837" w:type="dxa"/>
            <w:shd w:val="clear" w:color="auto" w:fill="auto"/>
          </w:tcPr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Estadística y Técnicas de Computación</w:t>
            </w:r>
            <w:r>
              <w:rPr>
                <w:b/>
                <w:bCs/>
                <w:sz w:val="24"/>
                <w:szCs w:val="24"/>
              </w:rPr>
              <w:t xml:space="preserve"> Aplicadas a la Investigación en Ciencias Sociales</w:t>
            </w:r>
            <w:r w:rsidRPr="00E12AC8">
              <w:rPr>
                <w:b/>
                <w:bCs/>
                <w:sz w:val="24"/>
                <w:szCs w:val="24"/>
              </w:rPr>
              <w:t xml:space="preserve">   </w:t>
            </w: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ind w:left="9" w:right="7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9" w:right="7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593752" w:rsidRDefault="00593752" w:rsidP="009F3BE4">
            <w:pPr>
              <w:ind w:left="19" w:right="19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19" w:right="19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 xml:space="preserve">Comunicación Política </w:t>
            </w:r>
          </w:p>
          <w:p w:rsidR="00593752" w:rsidRDefault="00593752" w:rsidP="009F3BE4">
            <w:pPr>
              <w:ind w:left="19" w:right="19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ind w:left="19" w:right="19"/>
              <w:jc w:val="center"/>
              <w:rPr>
                <w:bCs/>
              </w:rPr>
            </w:pPr>
            <w:r w:rsidRPr="00E12AC8">
              <w:rPr>
                <w:bCs/>
              </w:rPr>
              <w:t>(18:00 a 20:30hs.)</w:t>
            </w:r>
          </w:p>
          <w:p w:rsidR="00593752" w:rsidRDefault="00593752" w:rsidP="009F3BE4">
            <w:pPr>
              <w:ind w:left="19" w:right="19"/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shd w:val="clear" w:color="auto" w:fill="auto"/>
          </w:tcPr>
          <w:p w:rsidR="00593752" w:rsidRDefault="00593752" w:rsidP="009F3BE4">
            <w:pPr>
              <w:spacing w:before="1"/>
              <w:ind w:left="92" w:right="90"/>
              <w:jc w:val="center"/>
              <w:rPr>
                <w:b/>
                <w:bCs/>
                <w:highlight w:val="yellow"/>
              </w:rPr>
            </w:pPr>
          </w:p>
          <w:p w:rsidR="00593752" w:rsidRDefault="00593752" w:rsidP="009F3BE4">
            <w:pPr>
              <w:spacing w:before="1"/>
              <w:ind w:left="92" w:right="90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Teoría Política I</w:t>
            </w:r>
          </w:p>
          <w:p w:rsidR="00593752" w:rsidRDefault="00593752" w:rsidP="009F3BE4">
            <w:pPr>
              <w:spacing w:before="1"/>
              <w:ind w:left="92" w:right="90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spacing w:before="1"/>
              <w:ind w:left="92" w:right="90"/>
              <w:jc w:val="center"/>
              <w:rPr>
                <w:bCs/>
              </w:rPr>
            </w:pPr>
            <w:r w:rsidRPr="00E12AC8">
              <w:rPr>
                <w:bCs/>
              </w:rPr>
              <w:t>(18:00 a 20:00hs.)</w:t>
            </w:r>
          </w:p>
          <w:p w:rsidR="00593752" w:rsidRPr="00E12AC8" w:rsidRDefault="00593752" w:rsidP="009F3BE4">
            <w:pPr>
              <w:spacing w:before="1"/>
              <w:ind w:left="92" w:right="90"/>
              <w:jc w:val="center"/>
              <w:rPr>
                <w:bCs/>
              </w:rPr>
            </w:pPr>
            <w:r w:rsidRPr="00E12AC8">
              <w:rPr>
                <w:bCs/>
              </w:rPr>
              <w:t>+1h Asincrónica Semana</w:t>
            </w:r>
          </w:p>
          <w:p w:rsidR="00593752" w:rsidRDefault="00593752" w:rsidP="009F3BE4">
            <w:pPr>
              <w:pBdr>
                <w:bottom w:val="single" w:sz="6" w:space="1" w:color="auto"/>
              </w:pBdr>
              <w:spacing w:before="1"/>
              <w:ind w:left="92" w:right="90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spacing w:before="1"/>
              <w:ind w:left="92" w:right="90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 xml:space="preserve">Sistemas Políticos Comparados Latinoamericanos </w:t>
            </w:r>
          </w:p>
          <w:p w:rsidR="00593752" w:rsidRDefault="00593752" w:rsidP="009F3BE4">
            <w:pPr>
              <w:spacing w:before="1"/>
              <w:ind w:left="92" w:right="90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spacing w:before="1"/>
              <w:ind w:left="92" w:right="90"/>
              <w:jc w:val="center"/>
              <w:rPr>
                <w:bCs/>
              </w:rPr>
            </w:pPr>
            <w:r w:rsidRPr="00E12AC8">
              <w:rPr>
                <w:bCs/>
              </w:rPr>
              <w:t>(20:00 a 22:00hs.)</w:t>
            </w:r>
          </w:p>
          <w:p w:rsidR="00593752" w:rsidRPr="00E12AC8" w:rsidRDefault="00593752" w:rsidP="009F3BE4">
            <w:pPr>
              <w:spacing w:before="1"/>
              <w:ind w:left="92" w:right="90"/>
              <w:jc w:val="center"/>
              <w:rPr>
                <w:bCs/>
              </w:rPr>
            </w:pPr>
            <w:r w:rsidRPr="00E12AC8">
              <w:rPr>
                <w:bCs/>
              </w:rPr>
              <w:t>+1h Asincrónica Semana</w:t>
            </w:r>
          </w:p>
          <w:p w:rsidR="00593752" w:rsidRDefault="00593752" w:rsidP="009F3BE4">
            <w:pPr>
              <w:spacing w:before="1"/>
              <w:ind w:left="92" w:right="90"/>
              <w:jc w:val="center"/>
              <w:rPr>
                <w:b/>
                <w:bCs/>
              </w:rPr>
            </w:pPr>
          </w:p>
        </w:tc>
        <w:tc>
          <w:tcPr>
            <w:tcW w:w="2699" w:type="dxa"/>
            <w:shd w:val="clear" w:color="auto" w:fill="auto"/>
          </w:tcPr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highlight w:val="green"/>
              </w:rPr>
            </w:pPr>
          </w:p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Sistemas Políticos Comparados I</w:t>
            </w:r>
          </w:p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i/>
                <w:iCs/>
              </w:rPr>
            </w:pPr>
          </w:p>
          <w:p w:rsidR="00593752" w:rsidRPr="00E12AC8" w:rsidRDefault="00593752" w:rsidP="009F3BE4">
            <w:pPr>
              <w:spacing w:before="1"/>
              <w:ind w:left="10" w:right="1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highlight w:val="green"/>
              </w:rPr>
            </w:pPr>
          </w:p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highlight w:val="green"/>
              </w:rPr>
            </w:pPr>
          </w:p>
          <w:p w:rsidR="00593752" w:rsidRDefault="00593752" w:rsidP="009F3BE4">
            <w:pPr>
              <w:spacing w:before="1"/>
              <w:ind w:left="10" w:right="1"/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550" w:type="dxa"/>
            <w:shd w:val="clear" w:color="auto" w:fill="auto"/>
          </w:tcPr>
          <w:p w:rsidR="00593752" w:rsidRDefault="00593752" w:rsidP="009F3BE4">
            <w:pPr>
              <w:ind w:left="59" w:right="59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59" w:right="59"/>
              <w:jc w:val="center"/>
              <w:rPr>
                <w:b/>
                <w:bCs/>
              </w:rPr>
            </w:pPr>
          </w:p>
          <w:p w:rsidR="00593752" w:rsidRPr="00E12AC8" w:rsidRDefault="00593752" w:rsidP="009F3BE4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  <w:r w:rsidRPr="00E12AC8">
              <w:rPr>
                <w:b/>
                <w:bCs/>
                <w:sz w:val="24"/>
                <w:szCs w:val="24"/>
              </w:rPr>
              <w:t>Seminario I</w:t>
            </w:r>
          </w:p>
          <w:p w:rsidR="00593752" w:rsidRDefault="00593752" w:rsidP="009F3BE4">
            <w:pPr>
              <w:ind w:left="59" w:right="59"/>
              <w:rPr>
                <w:b/>
                <w:bCs/>
                <w:highlight w:val="yellow"/>
              </w:rPr>
            </w:pPr>
          </w:p>
          <w:p w:rsidR="00593752" w:rsidRPr="00E12AC8" w:rsidRDefault="00593752" w:rsidP="009F3BE4">
            <w:pPr>
              <w:ind w:left="59" w:right="59"/>
              <w:jc w:val="center"/>
              <w:rPr>
                <w:bCs/>
              </w:rPr>
            </w:pPr>
            <w:r w:rsidRPr="00E12AC8">
              <w:rPr>
                <w:bCs/>
              </w:rPr>
              <w:t>(18:00 a 21:00hs.)</w:t>
            </w:r>
          </w:p>
        </w:tc>
      </w:tr>
    </w:tbl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593752">
          <w:headerReference w:type="default" r:id="rId7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593752" w:rsidRPr="00E12AC8" w:rsidRDefault="00593752" w:rsidP="00593752">
      <w:pPr>
        <w:spacing w:before="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2AC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Pr="00E12AC8">
        <w:rPr>
          <w:rFonts w:ascii="Times New Roman" w:hAnsi="Times New Roman" w:cs="Times New Roman"/>
          <w:b/>
          <w:bCs/>
          <w:sz w:val="28"/>
          <w:szCs w:val="28"/>
          <w:u w:val="single"/>
        </w:rPr>
        <w:t>Cuarto año</w:t>
      </w:r>
      <w:r w:rsidRPr="00E12A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93752" w:rsidRDefault="00593752" w:rsidP="00593752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4461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977"/>
        <w:gridCol w:w="3118"/>
        <w:gridCol w:w="2970"/>
        <w:gridCol w:w="2700"/>
      </w:tblGrid>
      <w:tr w:rsidR="00593752" w:rsidTr="004438A8">
        <w:trPr>
          <w:trHeight w:val="556"/>
        </w:trPr>
        <w:tc>
          <w:tcPr>
            <w:tcW w:w="2696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5" w:right="4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1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3118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970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7" w:right="6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700" w:type="dxa"/>
            <w:shd w:val="clear" w:color="auto" w:fill="CC00CC"/>
          </w:tcPr>
          <w:p w:rsidR="00593752" w:rsidRPr="00E12AC8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1" w:right="46"/>
              <w:jc w:val="center"/>
              <w:rPr>
                <w:b/>
                <w:bCs/>
                <w:sz w:val="20"/>
                <w:szCs w:val="20"/>
              </w:rPr>
            </w:pPr>
            <w:r w:rsidRPr="00E12AC8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593752" w:rsidTr="004438A8">
        <w:trPr>
          <w:trHeight w:val="715"/>
        </w:trPr>
        <w:tc>
          <w:tcPr>
            <w:tcW w:w="2696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5" w:right="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2977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21" w:right="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13" w:right="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PRIMERO</w:t>
            </w:r>
          </w:p>
        </w:tc>
        <w:tc>
          <w:tcPr>
            <w:tcW w:w="2970" w:type="dxa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17" w:right="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700" w:type="dxa"/>
          </w:tcPr>
          <w:p w:rsidR="00593752" w:rsidRDefault="00593752" w:rsidP="009F3BE4">
            <w:pPr>
              <w:spacing w:before="112"/>
              <w:ind w:left="65" w:right="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NOCHE</w:t>
            </w:r>
          </w:p>
        </w:tc>
      </w:tr>
      <w:tr w:rsidR="00593752" w:rsidTr="004438A8">
        <w:trPr>
          <w:trHeight w:val="292"/>
        </w:trPr>
        <w:tc>
          <w:tcPr>
            <w:tcW w:w="2696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5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21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3118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3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970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700" w:type="dxa"/>
            <w:shd w:val="clear" w:color="auto" w:fill="92D050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54" w:right="4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593752" w:rsidTr="004438A8">
        <w:trPr>
          <w:trHeight w:val="1411"/>
        </w:trPr>
        <w:tc>
          <w:tcPr>
            <w:tcW w:w="2696" w:type="dxa"/>
            <w:vMerge w:val="restart"/>
            <w:shd w:val="clear" w:color="auto" w:fill="FFFFFF" w:themeFill="background1"/>
          </w:tcPr>
          <w:p w:rsidR="00593752" w:rsidRDefault="00593752" w:rsidP="009F3BE4">
            <w:pPr>
              <w:ind w:left="15" w:right="6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15" w:right="6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right="6"/>
              <w:rPr>
                <w:b/>
                <w:bCs/>
                <w:color w:val="FF0000"/>
              </w:rPr>
            </w:pPr>
          </w:p>
          <w:p w:rsidR="00593752" w:rsidRDefault="00593752" w:rsidP="009F3BE4">
            <w:pPr>
              <w:ind w:right="6"/>
              <w:rPr>
                <w:b/>
                <w:bCs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593752" w:rsidRDefault="00593752" w:rsidP="009F3BE4">
            <w:pPr>
              <w:ind w:left="9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91"/>
              <w:jc w:val="center"/>
              <w:rPr>
                <w:b/>
                <w:bCs/>
              </w:rPr>
            </w:pPr>
          </w:p>
          <w:p w:rsidR="00593752" w:rsidRPr="00162312" w:rsidRDefault="00593752" w:rsidP="009F3BE4">
            <w:pPr>
              <w:ind w:left="91"/>
              <w:jc w:val="center"/>
              <w:rPr>
                <w:b/>
                <w:bCs/>
                <w:sz w:val="24"/>
                <w:szCs w:val="24"/>
              </w:rPr>
            </w:pPr>
            <w:r w:rsidRPr="00162312">
              <w:rPr>
                <w:b/>
                <w:bCs/>
                <w:sz w:val="24"/>
                <w:szCs w:val="24"/>
              </w:rPr>
              <w:t>Teoría Política II</w:t>
            </w:r>
          </w:p>
          <w:p w:rsidR="00593752" w:rsidRDefault="00593752" w:rsidP="009F3BE4">
            <w:pPr>
              <w:ind w:left="91"/>
              <w:jc w:val="center"/>
              <w:rPr>
                <w:b/>
                <w:bCs/>
                <w:i/>
                <w:iCs/>
              </w:rPr>
            </w:pPr>
          </w:p>
          <w:p w:rsidR="00593752" w:rsidRPr="00162312" w:rsidRDefault="00593752" w:rsidP="009F3BE4">
            <w:pPr>
              <w:ind w:left="91"/>
              <w:jc w:val="center"/>
              <w:rPr>
                <w:bCs/>
              </w:rPr>
            </w:pPr>
            <w:r w:rsidRPr="00162312">
              <w:rPr>
                <w:bCs/>
              </w:rPr>
              <w:t>(18:00 a 20:00hs.)</w:t>
            </w:r>
          </w:p>
          <w:p w:rsidR="00593752" w:rsidRDefault="00593752" w:rsidP="009F3BE4">
            <w:pPr>
              <w:ind w:left="91"/>
              <w:jc w:val="center"/>
              <w:rPr>
                <w:b/>
                <w:bCs/>
                <w:highlight w:val="green"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593752" w:rsidRDefault="00593752" w:rsidP="009F3BE4">
            <w:pPr>
              <w:ind w:left="14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141" w:right="8"/>
              <w:jc w:val="center"/>
              <w:rPr>
                <w:b/>
                <w:bCs/>
              </w:rPr>
            </w:pPr>
          </w:p>
          <w:p w:rsidR="00593752" w:rsidRPr="00162312" w:rsidRDefault="00593752" w:rsidP="009F3BE4">
            <w:pPr>
              <w:ind w:left="141" w:right="8"/>
              <w:jc w:val="center"/>
              <w:rPr>
                <w:b/>
                <w:bCs/>
                <w:sz w:val="24"/>
                <w:szCs w:val="24"/>
              </w:rPr>
            </w:pPr>
            <w:r w:rsidRPr="00162312">
              <w:rPr>
                <w:b/>
                <w:bCs/>
                <w:sz w:val="24"/>
                <w:szCs w:val="24"/>
              </w:rPr>
              <w:t>Taller de Apoyo a la Elaboración de Tesis</w:t>
            </w:r>
          </w:p>
          <w:p w:rsidR="00593752" w:rsidRDefault="00593752" w:rsidP="009F3BE4">
            <w:pPr>
              <w:ind w:left="141"/>
              <w:jc w:val="center"/>
              <w:rPr>
                <w:b/>
                <w:bCs/>
                <w:i/>
                <w:iCs/>
              </w:rPr>
            </w:pPr>
          </w:p>
          <w:p w:rsidR="00593752" w:rsidRPr="00162312" w:rsidRDefault="00593752" w:rsidP="009F3BE4">
            <w:pPr>
              <w:ind w:left="141"/>
              <w:jc w:val="center"/>
              <w:rPr>
                <w:bCs/>
              </w:rPr>
            </w:pPr>
            <w:r w:rsidRPr="00162312">
              <w:rPr>
                <w:bCs/>
              </w:rPr>
              <w:t xml:space="preserve">(18:00 a 20:00hs.) </w:t>
            </w:r>
          </w:p>
          <w:p w:rsidR="00593752" w:rsidRDefault="00593752" w:rsidP="009F3BE4">
            <w:pPr>
              <w:pBdr>
                <w:bottom w:val="single" w:sz="6" w:space="1" w:color="auto"/>
              </w:pBdr>
              <w:ind w:left="14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ind w:left="141"/>
              <w:jc w:val="center"/>
              <w:rPr>
                <w:b/>
                <w:bCs/>
              </w:rPr>
            </w:pPr>
          </w:p>
          <w:p w:rsidR="00593752" w:rsidRPr="00162312" w:rsidRDefault="00593752" w:rsidP="009F3BE4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  <w:r w:rsidRPr="00162312">
              <w:rPr>
                <w:b/>
                <w:bCs/>
                <w:sz w:val="24"/>
                <w:szCs w:val="24"/>
              </w:rPr>
              <w:t>Análisis Político</w:t>
            </w:r>
          </w:p>
          <w:p w:rsidR="00593752" w:rsidRDefault="00593752" w:rsidP="009F3BE4">
            <w:pPr>
              <w:ind w:left="141"/>
              <w:jc w:val="center"/>
              <w:rPr>
                <w:b/>
                <w:bCs/>
                <w:i/>
                <w:iCs/>
              </w:rPr>
            </w:pPr>
          </w:p>
          <w:p w:rsidR="00593752" w:rsidRPr="00162312" w:rsidRDefault="00593752" w:rsidP="009F3BE4">
            <w:pPr>
              <w:ind w:left="141" w:right="8"/>
              <w:jc w:val="center"/>
              <w:rPr>
                <w:bCs/>
              </w:rPr>
            </w:pPr>
            <w:r w:rsidRPr="00162312">
              <w:rPr>
                <w:bCs/>
              </w:rPr>
              <w:t xml:space="preserve">(20:00 a 22:00hs.) </w:t>
            </w:r>
          </w:p>
          <w:p w:rsidR="00593752" w:rsidRPr="00162312" w:rsidRDefault="00593752" w:rsidP="009F3BE4">
            <w:pPr>
              <w:ind w:left="141" w:right="8"/>
              <w:jc w:val="center"/>
              <w:rPr>
                <w:bCs/>
                <w:highlight w:val="yellow"/>
              </w:rPr>
            </w:pPr>
          </w:p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4" w:hanging="864"/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Merge w:val="restart"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 w:right="3"/>
              <w:jc w:val="center"/>
              <w:rPr>
                <w:b/>
                <w:bCs/>
              </w:rPr>
            </w:pPr>
          </w:p>
          <w:p w:rsidR="004438A8" w:rsidRDefault="004438A8" w:rsidP="004438A8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</w:p>
          <w:p w:rsidR="004438A8" w:rsidRPr="00162312" w:rsidRDefault="004438A8" w:rsidP="004438A8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  <w:r w:rsidRPr="00162312">
              <w:rPr>
                <w:b/>
                <w:bCs/>
                <w:sz w:val="24"/>
                <w:szCs w:val="24"/>
              </w:rPr>
              <w:t>Políticas Públicas</w:t>
            </w:r>
          </w:p>
          <w:p w:rsidR="004438A8" w:rsidRDefault="004438A8" w:rsidP="004438A8">
            <w:pPr>
              <w:ind w:left="15" w:right="6"/>
              <w:rPr>
                <w:b/>
                <w:bCs/>
                <w:i/>
                <w:iCs/>
                <w:highlight w:val="yellow"/>
              </w:rPr>
            </w:pPr>
          </w:p>
          <w:p w:rsidR="004438A8" w:rsidRPr="00162312" w:rsidRDefault="004438A8" w:rsidP="004438A8">
            <w:pPr>
              <w:ind w:left="15" w:right="6"/>
              <w:jc w:val="center"/>
              <w:rPr>
                <w:bCs/>
              </w:rPr>
            </w:pPr>
            <w:r w:rsidRPr="00162312">
              <w:rPr>
                <w:bCs/>
              </w:rPr>
              <w:t>(18:00 a 20:00hs.)</w:t>
            </w:r>
          </w:p>
          <w:p w:rsidR="004438A8" w:rsidRDefault="004438A8" w:rsidP="004438A8">
            <w:pPr>
              <w:ind w:left="15" w:right="6"/>
              <w:jc w:val="center"/>
              <w:rPr>
                <w:b/>
                <w:bCs/>
              </w:rPr>
            </w:pPr>
          </w:p>
          <w:p w:rsidR="00593752" w:rsidRPr="00162312" w:rsidRDefault="00593752" w:rsidP="009F3BE4">
            <w:pPr>
              <w:ind w:left="15" w:right="6"/>
              <w:jc w:val="center"/>
              <w:rPr>
                <w:bCs/>
              </w:rPr>
            </w:pPr>
          </w:p>
        </w:tc>
        <w:tc>
          <w:tcPr>
            <w:tcW w:w="2700" w:type="dxa"/>
            <w:vMerge w:val="restart"/>
            <w:shd w:val="clear" w:color="auto" w:fill="FFFFFF" w:themeFill="background1"/>
          </w:tcPr>
          <w:p w:rsidR="00593752" w:rsidRDefault="00593752" w:rsidP="009F3BE4">
            <w:pPr>
              <w:spacing w:before="1"/>
              <w:ind w:left="74" w:right="-1"/>
              <w:jc w:val="center"/>
              <w:rPr>
                <w:b/>
                <w:bCs/>
              </w:rPr>
            </w:pPr>
          </w:p>
          <w:p w:rsidR="00593752" w:rsidRDefault="00593752" w:rsidP="009F3BE4">
            <w:pPr>
              <w:spacing w:before="1"/>
              <w:ind w:left="74" w:right="-1"/>
              <w:jc w:val="center"/>
              <w:rPr>
                <w:b/>
                <w:bCs/>
              </w:rPr>
            </w:pPr>
          </w:p>
          <w:p w:rsidR="00593752" w:rsidRPr="00162312" w:rsidRDefault="00593752" w:rsidP="009F3BE4">
            <w:pPr>
              <w:spacing w:before="1"/>
              <w:ind w:left="74" w:right="-1"/>
              <w:jc w:val="center"/>
              <w:rPr>
                <w:b/>
                <w:bCs/>
                <w:sz w:val="24"/>
                <w:szCs w:val="24"/>
              </w:rPr>
            </w:pPr>
            <w:r w:rsidRPr="00162312">
              <w:rPr>
                <w:b/>
                <w:bCs/>
                <w:sz w:val="24"/>
                <w:szCs w:val="24"/>
              </w:rPr>
              <w:t>Sistemática de la Ciencia Política III</w:t>
            </w:r>
          </w:p>
          <w:p w:rsidR="00593752" w:rsidRDefault="00593752" w:rsidP="009F3BE4">
            <w:pPr>
              <w:spacing w:before="1"/>
              <w:ind w:left="74" w:right="-1"/>
              <w:jc w:val="center"/>
              <w:rPr>
                <w:b/>
                <w:bCs/>
                <w:i/>
                <w:iCs/>
              </w:rPr>
            </w:pPr>
          </w:p>
          <w:p w:rsidR="00593752" w:rsidRPr="00162312" w:rsidRDefault="00593752" w:rsidP="009F3BE4">
            <w:pPr>
              <w:spacing w:before="1"/>
              <w:ind w:left="74" w:right="-1"/>
              <w:jc w:val="center"/>
              <w:rPr>
                <w:bCs/>
              </w:rPr>
            </w:pPr>
            <w:r w:rsidRPr="00162312">
              <w:rPr>
                <w:bCs/>
              </w:rPr>
              <w:t>(18:00 a 20:00hs.)</w:t>
            </w:r>
          </w:p>
          <w:p w:rsidR="00593752" w:rsidRDefault="00593752" w:rsidP="009F3BE4">
            <w:pPr>
              <w:spacing w:before="1"/>
              <w:ind w:right="-1"/>
              <w:rPr>
                <w:b/>
                <w:bCs/>
                <w:highlight w:val="green"/>
              </w:rPr>
            </w:pPr>
          </w:p>
        </w:tc>
      </w:tr>
      <w:tr w:rsidR="00593752" w:rsidTr="004438A8">
        <w:trPr>
          <w:trHeight w:val="2026"/>
        </w:trPr>
        <w:tc>
          <w:tcPr>
            <w:tcW w:w="2696" w:type="dxa"/>
            <w:vMerge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highlight w:val="green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highlight w:val="green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highlight w:val="green"/>
              </w:rPr>
            </w:pPr>
          </w:p>
        </w:tc>
        <w:tc>
          <w:tcPr>
            <w:tcW w:w="2970" w:type="dxa"/>
            <w:vMerge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highlight w:val="green"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593752" w:rsidRDefault="00593752" w:rsidP="009F3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highlight w:val="green"/>
              </w:rPr>
            </w:pPr>
          </w:p>
        </w:tc>
      </w:tr>
    </w:tbl>
    <w:p w:rsidR="00593752" w:rsidRDefault="00593752" w:rsidP="00593752"/>
    <w:p w:rsidR="007B5248" w:rsidRDefault="008C7371"/>
    <w:sectPr w:rsidR="007B5248">
      <w:headerReference w:type="default" r:id="rId8"/>
      <w:pgSz w:w="16840" w:h="11910" w:orient="landscape"/>
      <w:pgMar w:top="1340" w:right="850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FB" w:rsidRDefault="004438A8">
      <w:r>
        <w:separator/>
      </w:r>
    </w:p>
  </w:endnote>
  <w:endnote w:type="continuationSeparator" w:id="0">
    <w:p w:rsidR="005D0BFB" w:rsidRDefault="0044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FB" w:rsidRDefault="004438A8">
      <w:r>
        <w:separator/>
      </w:r>
    </w:p>
  </w:footnote>
  <w:footnote w:type="continuationSeparator" w:id="0">
    <w:p w:rsidR="005D0BFB" w:rsidRDefault="0044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2D" w:rsidRDefault="008C7371">
    <w:pPr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2D" w:rsidRDefault="008C737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2D" w:rsidRDefault="008C737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52"/>
    <w:rsid w:val="00391425"/>
    <w:rsid w:val="004438A8"/>
    <w:rsid w:val="00593752"/>
    <w:rsid w:val="005D0BFB"/>
    <w:rsid w:val="006274C6"/>
    <w:rsid w:val="008C7371"/>
    <w:rsid w:val="00A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76461-E7F4-49F4-BDDF-A3382103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3752"/>
    <w:pPr>
      <w:widowControl w:val="0"/>
      <w:spacing w:after="0" w:line="240" w:lineRule="auto"/>
    </w:pPr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2026-02-11T19:56:00Z</dcterms:created>
  <dcterms:modified xsi:type="dcterms:W3CDTF">2026-02-20T17:41:00Z</dcterms:modified>
</cp:coreProperties>
</file>