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AD2" w:rsidRDefault="00907AD2" w:rsidP="0090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907AD2" w:rsidRDefault="00907AD2" w:rsidP="00907AD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FF1E76" w:rsidRDefault="00FF1E76" w:rsidP="00FF1E76">
      <w:pPr>
        <w:rPr>
          <w:rFonts w:ascii="Arial" w:hAnsi="Arial" w:cs="Arial"/>
          <w:b/>
          <w:sz w:val="32"/>
          <w:szCs w:val="32"/>
        </w:rPr>
      </w:pPr>
    </w:p>
    <w:p w:rsidR="00A71B1F" w:rsidRDefault="00A71B1F" w:rsidP="00A71B1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517B30">
        <w:rPr>
          <w:rFonts w:ascii="Arial" w:hAnsi="Arial" w:cs="Arial"/>
          <w:b/>
          <w:bCs/>
          <w:sz w:val="32"/>
          <w:szCs w:val="32"/>
          <w:u w:val="single"/>
        </w:rPr>
        <w:t>CICLO PEDAGÓGICO 20</w:t>
      </w:r>
      <w:r>
        <w:rPr>
          <w:rFonts w:ascii="Arial" w:hAnsi="Arial" w:cs="Arial"/>
          <w:b/>
          <w:bCs/>
          <w:sz w:val="32"/>
          <w:szCs w:val="32"/>
          <w:u w:val="single"/>
        </w:rPr>
        <w:t xml:space="preserve">26 - </w:t>
      </w:r>
      <w:r w:rsidRPr="00517B30">
        <w:rPr>
          <w:rFonts w:ascii="Arial" w:hAnsi="Arial" w:cs="Arial"/>
          <w:b/>
          <w:bCs/>
          <w:sz w:val="32"/>
          <w:szCs w:val="32"/>
          <w:u w:val="single"/>
        </w:rPr>
        <w:t xml:space="preserve">SEDE </w:t>
      </w:r>
      <w:r>
        <w:rPr>
          <w:rFonts w:ascii="Arial" w:hAnsi="Arial" w:cs="Arial"/>
          <w:b/>
          <w:bCs/>
          <w:sz w:val="32"/>
          <w:szCs w:val="32"/>
          <w:u w:val="single"/>
        </w:rPr>
        <w:t>PILAR</w:t>
      </w:r>
    </w:p>
    <w:p w:rsidR="00A71B1F" w:rsidRPr="00517B30" w:rsidRDefault="00A71B1F" w:rsidP="00A71B1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71B1F" w:rsidRDefault="00A71B1F" w:rsidP="00A71B1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>
        <w:rPr>
          <w:rFonts w:ascii="Arial" w:hAnsi="Arial" w:cs="Arial"/>
          <w:b/>
          <w:bCs/>
          <w:sz w:val="32"/>
          <w:szCs w:val="32"/>
          <w:u w:val="single"/>
        </w:rPr>
        <w:t>Segundo</w:t>
      </w:r>
      <w:r w:rsidRPr="00517B30">
        <w:rPr>
          <w:rFonts w:ascii="Arial" w:hAnsi="Arial" w:cs="Arial"/>
          <w:b/>
          <w:bCs/>
          <w:sz w:val="32"/>
          <w:szCs w:val="32"/>
          <w:u w:val="single"/>
        </w:rPr>
        <w:t xml:space="preserve"> Cuatrimestre</w:t>
      </w:r>
    </w:p>
    <w:p w:rsidR="00A71B1F" w:rsidRPr="00432245" w:rsidRDefault="00A71B1F" w:rsidP="00A71B1F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A71B1F" w:rsidRPr="00234C4D" w:rsidRDefault="00A71B1F" w:rsidP="00A71B1F">
      <w:pPr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2"/>
          <w:szCs w:val="32"/>
        </w:rPr>
        <w:t>SÁBADO</w:t>
      </w:r>
      <w:r w:rsidRPr="00BC7CAA">
        <w:rPr>
          <w:rFonts w:ascii="Arial" w:hAnsi="Arial" w:cs="Arial"/>
          <w:b/>
          <w:bCs/>
          <w:sz w:val="32"/>
          <w:szCs w:val="32"/>
        </w:rPr>
        <w:t xml:space="preserve">: </w:t>
      </w:r>
      <w:r w:rsidRPr="00432245">
        <w:rPr>
          <w:rFonts w:ascii="Arial" w:hAnsi="Arial" w:cs="Arial"/>
          <w:b/>
          <w:bCs/>
          <w:sz w:val="32"/>
          <w:szCs w:val="32"/>
        </w:rPr>
        <w:t>Primer</w:t>
      </w:r>
      <w:r w:rsidRPr="00BC7CAA">
        <w:rPr>
          <w:rFonts w:ascii="Arial" w:hAnsi="Arial" w:cs="Arial"/>
          <w:b/>
          <w:bCs/>
          <w:sz w:val="32"/>
          <w:szCs w:val="32"/>
        </w:rPr>
        <w:t xml:space="preserve"> Año</w:t>
      </w:r>
      <w:r>
        <w:rPr>
          <w:rFonts w:ascii="Arial" w:hAnsi="Arial" w:cs="Arial"/>
          <w:b/>
          <w:bCs/>
          <w:sz w:val="32"/>
          <w:szCs w:val="32"/>
        </w:rPr>
        <w:t xml:space="preserve"> - Inicio de clases: </w:t>
      </w:r>
      <w:r w:rsidRPr="00BC6A63">
        <w:rPr>
          <w:rFonts w:ascii="Arial" w:hAnsi="Arial" w:cs="Arial"/>
          <w:b/>
          <w:bCs/>
          <w:sz w:val="32"/>
          <w:szCs w:val="32"/>
          <w:u w:val="single"/>
        </w:rPr>
        <w:t>0</w:t>
      </w:r>
      <w:r>
        <w:rPr>
          <w:rFonts w:ascii="Arial" w:hAnsi="Arial" w:cs="Arial"/>
          <w:b/>
          <w:bCs/>
          <w:sz w:val="32"/>
          <w:szCs w:val="32"/>
          <w:u w:val="single"/>
        </w:rPr>
        <w:t>1</w:t>
      </w:r>
      <w:r w:rsidRPr="00BC6A63">
        <w:rPr>
          <w:rFonts w:ascii="Arial" w:hAnsi="Arial" w:cs="Arial"/>
          <w:b/>
          <w:bCs/>
          <w:sz w:val="32"/>
          <w:szCs w:val="32"/>
          <w:u w:val="single"/>
        </w:rPr>
        <w:t>/0</w:t>
      </w:r>
      <w:r>
        <w:rPr>
          <w:rFonts w:ascii="Arial" w:hAnsi="Arial" w:cs="Arial"/>
          <w:b/>
          <w:bCs/>
          <w:sz w:val="32"/>
          <w:szCs w:val="32"/>
          <w:u w:val="single"/>
        </w:rPr>
        <w:t>8</w:t>
      </w:r>
      <w:r w:rsidRPr="00E34679">
        <w:rPr>
          <w:rFonts w:ascii="Arial" w:hAnsi="Arial" w:cs="Arial"/>
          <w:b/>
          <w:bCs/>
          <w:sz w:val="32"/>
          <w:szCs w:val="32"/>
          <w:u w:val="single"/>
        </w:rPr>
        <w:t>/</w:t>
      </w:r>
      <w:r>
        <w:rPr>
          <w:rFonts w:ascii="Arial" w:hAnsi="Arial" w:cs="Arial"/>
          <w:b/>
          <w:bCs/>
          <w:sz w:val="32"/>
          <w:szCs w:val="32"/>
          <w:u w:val="single"/>
        </w:rPr>
        <w:t>2026</w:t>
      </w:r>
    </w:p>
    <w:tbl>
      <w:tblPr>
        <w:tblpPr w:leftFromText="141" w:rightFromText="141" w:vertAnchor="text" w:horzAnchor="margin" w:tblpY="255"/>
        <w:tblW w:w="1071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2"/>
        <w:gridCol w:w="4319"/>
        <w:gridCol w:w="4345"/>
      </w:tblGrid>
      <w:tr w:rsidR="00A71B1F" w:rsidRPr="00015070" w:rsidTr="00A71B1F"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1F" w:rsidRPr="00015070" w:rsidRDefault="00A71B1F" w:rsidP="00A71B1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5070">
              <w:rPr>
                <w:rFonts w:ascii="Arial" w:hAnsi="Arial" w:cs="Arial"/>
                <w:b/>
                <w:bCs/>
                <w:sz w:val="32"/>
                <w:szCs w:val="32"/>
              </w:rPr>
              <w:t>HORA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F" w:rsidRDefault="00A71B1F" w:rsidP="00A71B1F">
            <w:pPr>
              <w:ind w:left="-311" w:firstLine="31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Comisión 1 Primer Año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1F" w:rsidRPr="00015070" w:rsidRDefault="00A71B1F" w:rsidP="00A71B1F">
            <w:pPr>
              <w:ind w:left="-311" w:firstLine="31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Comisión 2 Primer Año</w:t>
            </w:r>
          </w:p>
        </w:tc>
      </w:tr>
      <w:tr w:rsidR="00A71B1F" w:rsidRPr="00015070" w:rsidTr="00A71B1F">
        <w:trPr>
          <w:trHeight w:hRule="exact" w:val="1701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F" w:rsidRPr="00015070" w:rsidRDefault="00A71B1F" w:rsidP="00A71B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A71B1F" w:rsidRPr="00015070" w:rsidRDefault="00A71B1F" w:rsidP="00A71B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9.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00 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1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0.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  <w:p w:rsidR="00A71B1F" w:rsidRPr="00015070" w:rsidRDefault="00A71B1F" w:rsidP="00A71B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F" w:rsidRPr="004F2CE8" w:rsidRDefault="00A71B1F" w:rsidP="00A71B1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Pr="004F2CE8" w:rsidRDefault="00A71B1F" w:rsidP="00A71B1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DIDÁCTICA GENERAL</w:t>
            </w:r>
          </w:p>
          <w:p w:rsidR="00A71B1F" w:rsidRDefault="00A71B1F" w:rsidP="00A71B1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Pr="00B802ED" w:rsidRDefault="00A71B1F" w:rsidP="00A71B1F">
            <w:pP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</w:p>
          <w:p w:rsidR="00A71B1F" w:rsidRPr="004F1432" w:rsidRDefault="00A71B1F" w:rsidP="00A71B1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A71B1F" w:rsidRPr="004F2CE8" w:rsidRDefault="00A71B1F" w:rsidP="00A71B1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Pr="004F2CE8" w:rsidRDefault="00A71B1F" w:rsidP="00A71B1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Default="00A71B1F" w:rsidP="00A71B1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Default="00A71B1F" w:rsidP="00A71B1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Default="00A71B1F" w:rsidP="00A71B1F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A71B1F" w:rsidRPr="00015070" w:rsidRDefault="00A71B1F" w:rsidP="00A71B1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F" w:rsidRDefault="00A71B1F" w:rsidP="00A71B1F">
            <w:pPr>
              <w:pStyle w:val="Sangradetextonormal"/>
              <w:ind w:left="0"/>
              <w:rPr>
                <w:rFonts w:ascii="Arial" w:hAnsi="Arial" w:cs="Arial"/>
              </w:rPr>
            </w:pPr>
          </w:p>
          <w:p w:rsidR="00A71B1F" w:rsidRPr="00015070" w:rsidRDefault="00A71B1F" w:rsidP="00A71B1F">
            <w:pPr>
              <w:pStyle w:val="Sangradetextonormal"/>
              <w:ind w:left="0"/>
              <w:rPr>
                <w:rFonts w:ascii="Arial" w:hAnsi="Arial" w:cs="Arial"/>
              </w:rPr>
            </w:pPr>
            <w:r w:rsidRPr="00015070">
              <w:rPr>
                <w:rFonts w:ascii="Arial" w:hAnsi="Arial" w:cs="Arial"/>
              </w:rPr>
              <w:t xml:space="preserve">HISTORIA DE </w:t>
            </w:r>
            <w:smartTag w:uri="urn:schemas-microsoft-com:office:smarttags" w:element="PersonName">
              <w:smartTagPr>
                <w:attr w:name="ProductID" w:val="LA EDUCACIￓN"/>
              </w:smartTagPr>
              <w:r w:rsidRPr="00015070">
                <w:rPr>
                  <w:rFonts w:ascii="Arial" w:hAnsi="Arial" w:cs="Arial"/>
                </w:rPr>
                <w:t>LA EDUCACIÓN</w:t>
              </w:r>
            </w:smartTag>
          </w:p>
          <w:p w:rsidR="00A71B1F" w:rsidRDefault="00A71B1F" w:rsidP="00A71B1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Pr="00B802ED" w:rsidRDefault="00A71B1F" w:rsidP="00A71B1F">
            <w:pP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</w:p>
          <w:p w:rsidR="00A71B1F" w:rsidRPr="004F1432" w:rsidRDefault="00A71B1F" w:rsidP="00A71B1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A71B1F" w:rsidRPr="00015070" w:rsidTr="00A71B1F">
        <w:trPr>
          <w:trHeight w:val="141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1F" w:rsidRPr="00015070" w:rsidRDefault="00A71B1F" w:rsidP="00A71B1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5070">
              <w:rPr>
                <w:rFonts w:ascii="Arial" w:hAnsi="Arial" w:cs="Arial"/>
                <w:b/>
                <w:bCs/>
                <w:sz w:val="32"/>
                <w:szCs w:val="32"/>
              </w:rPr>
              <w:t>HORA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F" w:rsidRDefault="00A71B1F" w:rsidP="00A71B1F">
            <w:pPr>
              <w:ind w:left="-311" w:firstLine="31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Comisión 1 Primer Año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1F" w:rsidRPr="00015070" w:rsidRDefault="00A71B1F" w:rsidP="00A71B1F">
            <w:pPr>
              <w:ind w:left="-311" w:firstLine="31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Comisión 2 Primer Año</w:t>
            </w:r>
          </w:p>
        </w:tc>
      </w:tr>
      <w:tr w:rsidR="00A71B1F" w:rsidRPr="00015070" w:rsidTr="00A71B1F">
        <w:trPr>
          <w:trHeight w:val="1701"/>
        </w:trPr>
        <w:tc>
          <w:tcPr>
            <w:tcW w:w="20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F" w:rsidRPr="00015070" w:rsidRDefault="00A71B1F" w:rsidP="00A71B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A71B1F" w:rsidRPr="00015070" w:rsidRDefault="00A71B1F" w:rsidP="00A71B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45 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12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4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F" w:rsidRDefault="00A71B1F" w:rsidP="00A71B1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Pr="00015070" w:rsidRDefault="00A71B1F" w:rsidP="00A71B1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Fundamentos de la Educación</w:t>
            </w:r>
          </w:p>
          <w:p w:rsidR="00A71B1F" w:rsidRDefault="00A71B1F" w:rsidP="00A71B1F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</w:p>
          <w:p w:rsidR="00A71B1F" w:rsidRPr="00B802ED" w:rsidRDefault="00A71B1F" w:rsidP="00A71B1F">
            <w:pP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</w:p>
          <w:p w:rsidR="00A71B1F" w:rsidRPr="004F1432" w:rsidRDefault="00A71B1F" w:rsidP="00A71B1F">
            <w:pPr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  <w:p w:rsidR="00A71B1F" w:rsidRPr="00015070" w:rsidRDefault="00A71B1F" w:rsidP="00A71B1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F" w:rsidRPr="00015070" w:rsidRDefault="00A71B1F" w:rsidP="00A71B1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Pr="004F2CE8" w:rsidRDefault="00A71B1F" w:rsidP="00A71B1F">
            <w:pPr>
              <w:ind w:left="72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4F2CE8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DIDÁCTICA ESPECIAL</w:t>
            </w:r>
          </w:p>
          <w:p w:rsidR="00A71B1F" w:rsidRPr="004241F7" w:rsidRDefault="00A71B1F" w:rsidP="00A71B1F">
            <w:pP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</w:p>
        </w:tc>
      </w:tr>
    </w:tbl>
    <w:p w:rsidR="00FF1E76" w:rsidRDefault="00FF1E76" w:rsidP="00FF1E76">
      <w:pPr>
        <w:rPr>
          <w:rFonts w:ascii="Arial" w:hAnsi="Arial" w:cs="Arial"/>
          <w:b/>
          <w:sz w:val="32"/>
          <w:szCs w:val="32"/>
        </w:rPr>
      </w:pPr>
    </w:p>
    <w:p w:rsidR="00FF1E76" w:rsidRDefault="00FF1E76" w:rsidP="00FF1E76">
      <w:pPr>
        <w:rPr>
          <w:rFonts w:ascii="Arial" w:hAnsi="Arial" w:cs="Arial"/>
          <w:b/>
          <w:sz w:val="32"/>
          <w:szCs w:val="32"/>
        </w:rPr>
      </w:pPr>
    </w:p>
    <w:p w:rsidR="00FF1E76" w:rsidRPr="002C61E6" w:rsidRDefault="00FF1E76" w:rsidP="00FF1E76">
      <w:pPr>
        <w:rPr>
          <w:rFonts w:ascii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FF1E76" w:rsidRDefault="00FF1E76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907AD2" w:rsidRDefault="00907AD2" w:rsidP="00907AD2">
      <w:pPr>
        <w:spacing w:line="360" w:lineRule="auto"/>
        <w:rPr>
          <w:rFonts w:ascii="Arial" w:eastAsia="Arial" w:hAnsi="Arial" w:cs="Arial"/>
          <w:b/>
          <w:sz w:val="32"/>
          <w:szCs w:val="32"/>
        </w:rPr>
      </w:pPr>
    </w:p>
    <w:p w:rsidR="007B5248" w:rsidRDefault="004241F7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A71B1F" w:rsidRDefault="00A71B1F"/>
    <w:p w:rsidR="00A71B1F" w:rsidRDefault="00A71B1F"/>
    <w:p w:rsidR="00A71B1F" w:rsidRDefault="00A71B1F"/>
    <w:p w:rsidR="00A71B1F" w:rsidRDefault="00A71B1F"/>
    <w:p w:rsidR="00A71B1F" w:rsidRDefault="00A71B1F" w:rsidP="00A71B1F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SÁBADO</w:t>
      </w:r>
      <w:r w:rsidRPr="00BC7CAA">
        <w:rPr>
          <w:rFonts w:ascii="Arial" w:hAnsi="Arial" w:cs="Arial"/>
          <w:b/>
          <w:bCs/>
          <w:sz w:val="32"/>
          <w:szCs w:val="32"/>
        </w:rPr>
        <w:t>: Segundo Año</w:t>
      </w:r>
      <w:r>
        <w:rPr>
          <w:rFonts w:ascii="Arial" w:hAnsi="Arial" w:cs="Arial"/>
          <w:b/>
          <w:bCs/>
          <w:sz w:val="32"/>
          <w:szCs w:val="32"/>
        </w:rPr>
        <w:t xml:space="preserve"> - Inicio de clases: </w:t>
      </w:r>
      <w:r>
        <w:rPr>
          <w:rFonts w:ascii="Arial" w:hAnsi="Arial" w:cs="Arial"/>
          <w:b/>
          <w:bCs/>
          <w:sz w:val="32"/>
          <w:szCs w:val="32"/>
          <w:u w:val="single"/>
        </w:rPr>
        <w:t>01</w:t>
      </w:r>
      <w:r w:rsidRPr="00E176C1">
        <w:rPr>
          <w:rFonts w:ascii="Arial" w:hAnsi="Arial" w:cs="Arial"/>
          <w:b/>
          <w:bCs/>
          <w:sz w:val="32"/>
          <w:szCs w:val="32"/>
          <w:u w:val="single"/>
        </w:rPr>
        <w:t>/</w:t>
      </w:r>
      <w:r>
        <w:rPr>
          <w:rFonts w:ascii="Arial" w:hAnsi="Arial" w:cs="Arial"/>
          <w:b/>
          <w:bCs/>
          <w:sz w:val="32"/>
          <w:szCs w:val="32"/>
          <w:u w:val="single"/>
        </w:rPr>
        <w:t>08</w:t>
      </w:r>
      <w:r w:rsidRPr="00E34679">
        <w:rPr>
          <w:rFonts w:ascii="Arial" w:hAnsi="Arial" w:cs="Arial"/>
          <w:b/>
          <w:bCs/>
          <w:sz w:val="32"/>
          <w:szCs w:val="32"/>
          <w:u w:val="single"/>
        </w:rPr>
        <w:t>/</w:t>
      </w:r>
      <w:r>
        <w:rPr>
          <w:rFonts w:ascii="Arial" w:hAnsi="Arial" w:cs="Arial"/>
          <w:b/>
          <w:bCs/>
          <w:sz w:val="32"/>
          <w:szCs w:val="32"/>
          <w:u w:val="single"/>
        </w:rPr>
        <w:t>2026</w:t>
      </w:r>
    </w:p>
    <w:p w:rsidR="00A71B1F" w:rsidRPr="00BC7CAA" w:rsidRDefault="00A71B1F" w:rsidP="00A71B1F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5386"/>
      </w:tblGrid>
      <w:tr w:rsidR="00A71B1F" w:rsidRPr="00015070" w:rsidTr="00466C6F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1F" w:rsidRPr="00015070" w:rsidRDefault="00A71B1F" w:rsidP="00466C6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5070">
              <w:rPr>
                <w:rFonts w:ascii="Arial" w:hAnsi="Arial" w:cs="Arial"/>
                <w:b/>
                <w:bCs/>
                <w:sz w:val="32"/>
                <w:szCs w:val="32"/>
              </w:rPr>
              <w:t>HORA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1F" w:rsidRPr="00015070" w:rsidRDefault="00A71B1F" w:rsidP="00466C6F">
            <w:pPr>
              <w:ind w:left="-311" w:firstLine="31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5070">
              <w:rPr>
                <w:rFonts w:ascii="Arial" w:hAnsi="Arial" w:cs="Arial"/>
                <w:b/>
                <w:bCs/>
                <w:sz w:val="32"/>
                <w:szCs w:val="32"/>
              </w:rPr>
              <w:t>Comisión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3 Segundo Año</w:t>
            </w:r>
          </w:p>
        </w:tc>
      </w:tr>
      <w:tr w:rsidR="00A71B1F" w:rsidRPr="00015070" w:rsidTr="00466C6F">
        <w:trPr>
          <w:trHeight w:val="1905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F" w:rsidRDefault="00A71B1F" w:rsidP="00466C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A71B1F" w:rsidRDefault="00A71B1F" w:rsidP="00466C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9.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00 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</w:p>
          <w:p w:rsidR="00A71B1F" w:rsidRPr="00015070" w:rsidRDefault="00A71B1F" w:rsidP="00466C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0.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30</w:t>
            </w:r>
          </w:p>
          <w:p w:rsidR="00A71B1F" w:rsidRPr="00015070" w:rsidRDefault="00A71B1F" w:rsidP="00466C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F" w:rsidRPr="00015070" w:rsidRDefault="00A71B1F" w:rsidP="00466C6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Pr="00015070" w:rsidRDefault="00A71B1F" w:rsidP="00466C6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SOCIOLOGÍA Y POLÍTICA EDUCATIVA</w:t>
            </w:r>
          </w:p>
          <w:p w:rsidR="00A71B1F" w:rsidRDefault="00A71B1F" w:rsidP="00466C6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Pr="00B802ED" w:rsidRDefault="00A71B1F" w:rsidP="00466C6F">
            <w:pPr>
              <w:rPr>
                <w:rFonts w:ascii="Arial" w:hAnsi="Arial" w:cs="Arial"/>
                <w:b/>
                <w:bCs/>
                <w:i/>
                <w:color w:val="FF0000"/>
                <w:sz w:val="24"/>
                <w:szCs w:val="24"/>
              </w:rPr>
            </w:pPr>
          </w:p>
          <w:p w:rsidR="00A71B1F" w:rsidRPr="004F1432" w:rsidRDefault="00A71B1F" w:rsidP="00466C6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A71B1F" w:rsidRPr="00015070" w:rsidTr="00466C6F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1F" w:rsidRPr="00015070" w:rsidRDefault="00A71B1F" w:rsidP="00466C6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5070">
              <w:rPr>
                <w:rFonts w:ascii="Arial" w:hAnsi="Arial" w:cs="Arial"/>
                <w:b/>
                <w:bCs/>
                <w:sz w:val="32"/>
                <w:szCs w:val="32"/>
              </w:rPr>
              <w:t>HORA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1F" w:rsidRPr="00015070" w:rsidRDefault="00A71B1F" w:rsidP="00466C6F">
            <w:pPr>
              <w:ind w:left="-311" w:firstLine="31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5070">
              <w:rPr>
                <w:rFonts w:ascii="Arial" w:hAnsi="Arial" w:cs="Arial"/>
                <w:b/>
                <w:bCs/>
                <w:sz w:val="32"/>
                <w:szCs w:val="32"/>
              </w:rPr>
              <w:t>Comisión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3 Segundo Año</w:t>
            </w:r>
          </w:p>
        </w:tc>
      </w:tr>
      <w:tr w:rsidR="00A71B1F" w:rsidRPr="00015070" w:rsidTr="00466C6F">
        <w:trPr>
          <w:trHeight w:val="1701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F" w:rsidRPr="00015070" w:rsidRDefault="00A71B1F" w:rsidP="00466C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A71B1F" w:rsidRPr="00015070" w:rsidRDefault="00A71B1F" w:rsidP="00466C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>10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45 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 12</w:t>
            </w:r>
            <w:r w:rsidRPr="0001507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F" w:rsidRPr="00015070" w:rsidRDefault="00A71B1F" w:rsidP="00466C6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Pr="00015070" w:rsidRDefault="00A71B1F" w:rsidP="00466C6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PSICOPEDAGOGÍA</w:t>
            </w:r>
          </w:p>
          <w:p w:rsidR="00A71B1F" w:rsidRPr="00015070" w:rsidRDefault="00A71B1F" w:rsidP="00466C6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Pr="00B802ED" w:rsidRDefault="00A71B1F" w:rsidP="00466C6F">
            <w:pPr>
              <w:rPr>
                <w:rFonts w:ascii="Arial" w:hAnsi="Arial" w:cs="Arial"/>
                <w:b/>
                <w:bCs/>
                <w:i/>
                <w:color w:val="FF0000"/>
                <w:sz w:val="28"/>
                <w:szCs w:val="28"/>
                <w:u w:val="single"/>
              </w:rPr>
            </w:pPr>
          </w:p>
          <w:p w:rsidR="00A71B1F" w:rsidRPr="00015070" w:rsidRDefault="00A71B1F" w:rsidP="00466C6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  <w:tr w:rsidR="00A71B1F" w:rsidRPr="00015070" w:rsidTr="00466C6F"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1F" w:rsidRPr="00015070" w:rsidRDefault="00A71B1F" w:rsidP="00466C6F">
            <w:pPr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015070">
              <w:rPr>
                <w:rFonts w:ascii="Arial" w:hAnsi="Arial" w:cs="Arial"/>
                <w:b/>
                <w:bCs/>
                <w:sz w:val="32"/>
                <w:szCs w:val="32"/>
              </w:rPr>
              <w:t>HORA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71B1F" w:rsidRPr="00015070" w:rsidRDefault="00A71B1F" w:rsidP="00466C6F">
            <w:pPr>
              <w:ind w:left="-311" w:firstLine="311"/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652DC5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Comisión 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3 Segundo Año</w:t>
            </w:r>
          </w:p>
        </w:tc>
      </w:tr>
      <w:tr w:rsidR="00A71B1F" w:rsidRPr="00015070" w:rsidTr="00466C6F">
        <w:trPr>
          <w:trHeight w:val="1701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F" w:rsidRDefault="00A71B1F" w:rsidP="00466C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:rsidR="00A71B1F" w:rsidRPr="00015070" w:rsidRDefault="00A71B1F" w:rsidP="00466C6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64470E">
              <w:rPr>
                <w:rFonts w:ascii="Arial" w:hAnsi="Arial" w:cs="Arial"/>
                <w:b/>
                <w:bCs/>
                <w:sz w:val="28"/>
                <w:szCs w:val="28"/>
              </w:rPr>
              <w:t>1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2</w:t>
            </w:r>
            <w:r w:rsidRPr="0064470E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  <w:r>
              <w:rPr>
                <w:rFonts w:ascii="Arial" w:hAnsi="Arial" w:cs="Arial"/>
                <w:b/>
                <w:bCs/>
                <w:sz w:val="28"/>
                <w:szCs w:val="28"/>
              </w:rPr>
              <w:t>15 a  13.30</w:t>
            </w:r>
          </w:p>
        </w:tc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1B1F" w:rsidRDefault="00A71B1F" w:rsidP="00466C6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Default="00A71B1F" w:rsidP="00466C6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CB4745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SEMINARIO FILOSÓFICO TEOLÓGICO</w:t>
            </w:r>
          </w:p>
          <w:p w:rsidR="00A71B1F" w:rsidRDefault="00A71B1F" w:rsidP="00466C6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Pr="00E44679" w:rsidRDefault="00A71B1F" w:rsidP="00466C6F">
            <w:pPr>
              <w:rPr>
                <w:rFonts w:ascii="Arial" w:hAnsi="Arial" w:cs="Arial"/>
                <w:b/>
                <w:bCs/>
                <w:i/>
                <w:sz w:val="24"/>
                <w:szCs w:val="24"/>
              </w:rPr>
            </w:pPr>
            <w:bookmarkStart w:id="0" w:name="_GoBack"/>
            <w:bookmarkEnd w:id="0"/>
          </w:p>
          <w:p w:rsidR="00A71B1F" w:rsidRPr="00015070" w:rsidRDefault="00A71B1F" w:rsidP="00466C6F">
            <w:pP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XSpec="right" w:tblpY="-6521"/>
        <w:tblW w:w="0" w:type="auto"/>
        <w:tblLook w:val="04A0" w:firstRow="1" w:lastRow="0" w:firstColumn="1" w:lastColumn="0" w:noHBand="0" w:noVBand="1"/>
      </w:tblPr>
      <w:tblGrid>
        <w:gridCol w:w="4106"/>
      </w:tblGrid>
      <w:tr w:rsidR="00A71B1F" w:rsidTr="00466C6F">
        <w:trPr>
          <w:trHeight w:val="279"/>
        </w:trPr>
        <w:tc>
          <w:tcPr>
            <w:tcW w:w="4106" w:type="dxa"/>
          </w:tcPr>
          <w:p w:rsidR="00A71B1F" w:rsidRDefault="00A71B1F" w:rsidP="00466C6F">
            <w:pPr>
              <w:spacing w:line="360" w:lineRule="exact"/>
              <w:ind w:left="425" w:hanging="425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015070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Comisión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3</w:t>
            </w:r>
          </w:p>
        </w:tc>
      </w:tr>
      <w:tr w:rsidR="00A71B1F" w:rsidTr="00466C6F">
        <w:trPr>
          <w:trHeight w:val="1871"/>
        </w:trPr>
        <w:tc>
          <w:tcPr>
            <w:tcW w:w="4106" w:type="dxa"/>
          </w:tcPr>
          <w:p w:rsidR="00A71B1F" w:rsidRDefault="00A71B1F" w:rsidP="00466C6F">
            <w:pPr>
              <w:spacing w:line="360" w:lineRule="exact"/>
              <w:ind w:left="425" w:hanging="425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  <w:p w:rsidR="00A71B1F" w:rsidRDefault="00A71B1F" w:rsidP="00466C6F">
            <w:pPr>
              <w:spacing w:line="360" w:lineRule="exact"/>
              <w:ind w:left="425" w:hanging="425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OBSERVACIÓN Y</w:t>
            </w:r>
          </w:p>
          <w:p w:rsidR="00A71B1F" w:rsidRDefault="00A71B1F" w:rsidP="00466C6F">
            <w:pPr>
              <w:spacing w:line="360" w:lineRule="exact"/>
              <w:ind w:left="425" w:hanging="425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PRÁCTICA DE LA ENSEÑANZA</w:t>
            </w:r>
          </w:p>
        </w:tc>
      </w:tr>
      <w:tr w:rsidR="00A71B1F" w:rsidTr="00466C6F">
        <w:tc>
          <w:tcPr>
            <w:tcW w:w="4106" w:type="dxa"/>
          </w:tcPr>
          <w:p w:rsidR="00A71B1F" w:rsidRPr="009F69FF" w:rsidRDefault="00A71B1F" w:rsidP="00466C6F">
            <w:pPr>
              <w:spacing w:before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F69FF">
              <w:rPr>
                <w:rFonts w:ascii="Arial" w:hAnsi="Arial" w:cs="Arial"/>
                <w:b/>
                <w:bCs/>
                <w:sz w:val="24"/>
                <w:szCs w:val="24"/>
              </w:rPr>
              <w:t>Convocatoria a cargo del tutor/a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partir del inicio de clases 01/08/26</w:t>
            </w:r>
          </w:p>
        </w:tc>
      </w:tr>
    </w:tbl>
    <w:p w:rsidR="00A71B1F" w:rsidRDefault="00A71B1F" w:rsidP="00A71B1F">
      <w:pPr>
        <w:ind w:left="426" w:hanging="426"/>
        <w:rPr>
          <w:rFonts w:ascii="Arial" w:hAnsi="Arial" w:cs="Arial"/>
          <w:b/>
          <w:bCs/>
          <w:sz w:val="28"/>
          <w:szCs w:val="28"/>
          <w:u w:val="single"/>
        </w:rPr>
      </w:pPr>
    </w:p>
    <w:p w:rsidR="00A71B1F" w:rsidRDefault="00A71B1F" w:rsidP="00A71B1F">
      <w:pPr>
        <w:shd w:val="clear" w:color="auto" w:fill="FFFFFF"/>
        <w:jc w:val="both"/>
        <w:rPr>
          <w:rFonts w:ascii="Arial" w:eastAsia="Calibri" w:hAnsi="Arial" w:cs="Arial"/>
          <w:b/>
          <w:bCs/>
          <w:color w:val="222222"/>
          <w:u w:val="single"/>
          <w:lang w:val="es-ES"/>
        </w:rPr>
      </w:pPr>
      <w:r w:rsidRPr="00CB2011">
        <w:rPr>
          <w:rFonts w:ascii="Arial" w:eastAsia="Calibri" w:hAnsi="Arial" w:cs="Arial"/>
          <w:b/>
          <w:bCs/>
          <w:color w:val="222222"/>
          <w:u w:val="single"/>
          <w:lang w:val="es-ES"/>
        </w:rPr>
        <w:t>Feriados/Asuetos</w:t>
      </w:r>
      <w:r>
        <w:rPr>
          <w:rFonts w:ascii="Arial" w:eastAsia="Calibri" w:hAnsi="Arial" w:cs="Arial"/>
          <w:b/>
          <w:bCs/>
          <w:color w:val="222222"/>
          <w:u w:val="single"/>
          <w:lang w:val="es-ES"/>
        </w:rPr>
        <w:t>:</w:t>
      </w:r>
    </w:p>
    <w:p w:rsidR="00A71B1F" w:rsidRDefault="00A71B1F" w:rsidP="00A71B1F">
      <w:pPr>
        <w:shd w:val="clear" w:color="auto" w:fill="FFFFFF"/>
        <w:jc w:val="both"/>
        <w:rPr>
          <w:rFonts w:ascii="Arial" w:eastAsia="Calibri" w:hAnsi="Arial" w:cs="Arial"/>
          <w:b/>
          <w:bCs/>
          <w:color w:val="222222"/>
          <w:u w:val="single"/>
          <w:lang w:val="es-ES"/>
        </w:rPr>
      </w:pPr>
    </w:p>
    <w:p w:rsidR="00A71B1F" w:rsidRDefault="00A71B1F" w:rsidP="00A71B1F">
      <w:pPr>
        <w:shd w:val="clear" w:color="auto" w:fill="FFFFFF"/>
        <w:jc w:val="both"/>
        <w:rPr>
          <w:rFonts w:ascii="Arial" w:eastAsia="Calibri" w:hAnsi="Arial" w:cs="Arial"/>
          <w:bCs/>
          <w:color w:val="222222"/>
          <w:lang w:val="es-ES"/>
        </w:rPr>
      </w:pPr>
      <w:r>
        <w:rPr>
          <w:rFonts w:ascii="Arial" w:eastAsia="Calibri" w:hAnsi="Arial" w:cs="Arial"/>
          <w:bCs/>
          <w:color w:val="222222"/>
          <w:lang w:val="es-ES"/>
        </w:rPr>
        <w:t>Sábado 15/08 (Asueto Asunción Virgen)</w:t>
      </w:r>
    </w:p>
    <w:p w:rsidR="00A71B1F" w:rsidRDefault="00A71B1F" w:rsidP="00A71B1F">
      <w:pPr>
        <w:shd w:val="clear" w:color="auto" w:fill="FFFFFF"/>
        <w:jc w:val="both"/>
        <w:rPr>
          <w:rFonts w:ascii="Arial" w:eastAsia="Calibri" w:hAnsi="Arial" w:cs="Arial"/>
          <w:bCs/>
          <w:color w:val="222222"/>
          <w:lang w:val="es-ES"/>
        </w:rPr>
      </w:pPr>
      <w:r>
        <w:rPr>
          <w:rFonts w:ascii="Arial" w:eastAsia="Calibri" w:hAnsi="Arial" w:cs="Arial"/>
          <w:bCs/>
          <w:color w:val="222222"/>
          <w:lang w:val="es-ES"/>
        </w:rPr>
        <w:t>Lunes 17/08 (Feriado Nacional San Martín)</w:t>
      </w:r>
    </w:p>
    <w:p w:rsidR="00A71B1F" w:rsidRPr="002D6DCA" w:rsidRDefault="00A71B1F" w:rsidP="00A71B1F">
      <w:pPr>
        <w:shd w:val="clear" w:color="auto" w:fill="FFFFFF"/>
        <w:jc w:val="both"/>
        <w:rPr>
          <w:rFonts w:ascii="Arial" w:eastAsia="Calibri" w:hAnsi="Arial" w:cs="Arial"/>
          <w:bCs/>
          <w:color w:val="222222"/>
          <w:lang w:val="es-ES"/>
        </w:rPr>
      </w:pPr>
      <w:r>
        <w:rPr>
          <w:rFonts w:ascii="Arial" w:eastAsia="Calibri" w:hAnsi="Arial" w:cs="Arial"/>
          <w:bCs/>
          <w:color w:val="222222"/>
          <w:lang w:val="es-ES"/>
        </w:rPr>
        <w:t>Viernes 20/11 (Feriado Nacional Soberanía Nacional)</w:t>
      </w:r>
    </w:p>
    <w:p w:rsidR="00A71B1F" w:rsidRDefault="00A71B1F" w:rsidP="00A71B1F">
      <w:pPr>
        <w:shd w:val="clear" w:color="auto" w:fill="FFFFFF"/>
        <w:jc w:val="both"/>
        <w:rPr>
          <w:rFonts w:ascii="Arial" w:eastAsia="Calibri" w:hAnsi="Arial" w:cs="Arial"/>
          <w:b/>
          <w:bCs/>
          <w:color w:val="222222"/>
          <w:u w:val="single"/>
          <w:lang w:val="es-ES"/>
        </w:rPr>
      </w:pPr>
    </w:p>
    <w:p w:rsidR="00A71B1F" w:rsidRPr="00676EBC" w:rsidRDefault="00A71B1F" w:rsidP="00A71B1F">
      <w:pPr>
        <w:shd w:val="clear" w:color="auto" w:fill="FFFFFF"/>
        <w:jc w:val="both"/>
        <w:rPr>
          <w:rFonts w:ascii="Arial" w:eastAsia="Calibri" w:hAnsi="Arial" w:cs="Arial"/>
          <w:bCs/>
          <w:i/>
          <w:color w:val="222222"/>
          <w:lang w:val="es-ES"/>
        </w:rPr>
      </w:pPr>
    </w:p>
    <w:p w:rsidR="00A71B1F" w:rsidRPr="00D20FB9" w:rsidRDefault="00A71B1F" w:rsidP="00A71B1F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Fin del cuatrimestre: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21/11</w:t>
      </w:r>
      <w:r w:rsidR="0005044F">
        <w:rPr>
          <w:rFonts w:ascii="Arial" w:hAnsi="Arial" w:cs="Arial"/>
          <w:b/>
          <w:bCs/>
          <w:sz w:val="28"/>
          <w:szCs w:val="28"/>
          <w:u w:val="single"/>
        </w:rPr>
        <w:t>/2026</w:t>
      </w:r>
    </w:p>
    <w:p w:rsidR="00A71B1F" w:rsidRDefault="00A71B1F"/>
    <w:p w:rsidR="00A71B1F" w:rsidRDefault="00A71B1F"/>
    <w:p w:rsidR="00A71B1F" w:rsidRDefault="00A71B1F"/>
    <w:p w:rsidR="00A71B1F" w:rsidRDefault="00A71B1F"/>
    <w:p w:rsidR="00A71B1F" w:rsidRDefault="00A71B1F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p w:rsidR="00FF1E76" w:rsidRDefault="00FF1E76"/>
    <w:sectPr w:rsidR="00FF1E76">
      <w:headerReference w:type="default" r:id="rId6"/>
      <w:footerReference w:type="even" r:id="rId7"/>
      <w:footerReference w:type="default" r:id="rId8"/>
      <w:pgSz w:w="16840" w:h="11907" w:orient="landscape"/>
      <w:pgMar w:top="567" w:right="567" w:bottom="567" w:left="56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27A" w:rsidRDefault="00FF1E76">
      <w:r>
        <w:separator/>
      </w:r>
    </w:p>
  </w:endnote>
  <w:endnote w:type="continuationSeparator" w:id="0">
    <w:p w:rsidR="00AC627A" w:rsidRDefault="00FF1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3B9" w:rsidRDefault="00907A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223B9" w:rsidRDefault="004241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3B9" w:rsidRDefault="00907A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241F7">
      <w:rPr>
        <w:noProof/>
        <w:color w:val="000000"/>
      </w:rPr>
      <w:t>2</w:t>
    </w:r>
    <w:r>
      <w:rPr>
        <w:color w:val="000000"/>
      </w:rPr>
      <w:fldChar w:fldCharType="end"/>
    </w:r>
  </w:p>
  <w:p w:rsidR="002223B9" w:rsidRDefault="004241F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27A" w:rsidRDefault="00FF1E76">
      <w:r>
        <w:separator/>
      </w:r>
    </w:p>
  </w:footnote>
  <w:footnote w:type="continuationSeparator" w:id="0">
    <w:p w:rsidR="00AC627A" w:rsidRDefault="00FF1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23B9" w:rsidRDefault="00907AD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rFonts w:ascii="Verdana" w:eastAsia="Verdana" w:hAnsi="Verdana" w:cs="Verdana"/>
        <w:noProof/>
        <w:color w:val="0F243E"/>
        <w:sz w:val="24"/>
        <w:szCs w:val="24"/>
      </w:rPr>
      <w:drawing>
        <wp:inline distT="114300" distB="114300" distL="114300" distR="114300" wp14:anchorId="13F0D7FD" wp14:editId="199AD323">
          <wp:extent cx="3083243" cy="861494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83243" cy="86149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AD2"/>
    <w:rsid w:val="0005044F"/>
    <w:rsid w:val="00391425"/>
    <w:rsid w:val="004241F7"/>
    <w:rsid w:val="006274C6"/>
    <w:rsid w:val="00907AD2"/>
    <w:rsid w:val="00A71B1F"/>
    <w:rsid w:val="00AC627A"/>
    <w:rsid w:val="00BF3C50"/>
    <w:rsid w:val="00FF1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499D824"/>
  <w15:chartTrackingRefBased/>
  <w15:docId w15:val="{86C8C4A7-8C63-4284-B6C7-786622592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07A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AR"/>
    </w:rPr>
  </w:style>
  <w:style w:type="paragraph" w:styleId="Ttulo2">
    <w:name w:val="heading 2"/>
    <w:basedOn w:val="Normal"/>
    <w:next w:val="Normal"/>
    <w:link w:val="Ttulo2Car"/>
    <w:qFormat/>
    <w:rsid w:val="00FF1E76"/>
    <w:pPr>
      <w:keepNext/>
      <w:jc w:val="center"/>
      <w:outlineLvl w:val="1"/>
    </w:pPr>
    <w:rPr>
      <w:sz w:val="2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FF1E76"/>
    <w:rPr>
      <w:rFonts w:ascii="Times New Roman" w:eastAsia="Times New Roman" w:hAnsi="Times New Roman" w:cs="Times New Roman"/>
      <w:sz w:val="28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A71B1F"/>
    <w:pPr>
      <w:ind w:left="72"/>
    </w:pPr>
    <w:rPr>
      <w:b/>
      <w:bCs/>
      <w:sz w:val="28"/>
      <w:szCs w:val="28"/>
      <w:u w:val="single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A71B1F"/>
    <w:rPr>
      <w:rFonts w:ascii="Times New Roman" w:eastAsia="Times New Roman" w:hAnsi="Times New Roman" w:cs="Times New Roman"/>
      <w:b/>
      <w:bCs/>
      <w:sz w:val="28"/>
      <w:szCs w:val="28"/>
      <w:u w:val="single"/>
      <w:lang w:val="es-ES_tradnl" w:eastAsia="es-ES"/>
    </w:rPr>
  </w:style>
  <w:style w:type="table" w:styleId="Tablaconcuadrcula">
    <w:name w:val="Table Grid"/>
    <w:basedOn w:val="Tablanormal"/>
    <w:rsid w:val="00A71B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399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Jimena Diaz Perez - Cs. Educacion</dc:creator>
  <cp:keywords/>
  <dc:description/>
  <cp:lastModifiedBy>Jimena Diaz Perez - Cs. Educacion</cp:lastModifiedBy>
  <cp:revision>4</cp:revision>
  <dcterms:created xsi:type="dcterms:W3CDTF">2026-06-05T23:51:00Z</dcterms:created>
  <dcterms:modified xsi:type="dcterms:W3CDTF">2026-06-17T21:41:00Z</dcterms:modified>
</cp:coreProperties>
</file>