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41" w:rsidRPr="00AD1341" w:rsidRDefault="00CB732F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Segundo Cuatrimestre 2026</w:t>
      </w:r>
      <w:r w:rsidRPr="00CB732F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  <w:r w:rsidR="00AD1341" w:rsidRPr="00AD1341">
        <w:rPr>
          <w:rFonts w:ascii="Times New Roman" w:hAnsi="Times New Roman" w:cs="Times New Roman"/>
          <w:sz w:val="32"/>
          <w:szCs w:val="32"/>
          <w:lang w:val="es-ES"/>
        </w:rPr>
        <w:t xml:space="preserve">Carreras de Comunicación. </w:t>
      </w:r>
      <w:r w:rsidR="00AD1341" w:rsidRPr="00AD1341">
        <w:rPr>
          <w:rFonts w:ascii="Times New Roman" w:hAnsi="Times New Roman" w:cs="Times New Roman"/>
          <w:sz w:val="32"/>
          <w:szCs w:val="32"/>
          <w:u w:val="single"/>
          <w:lang w:val="es-ES"/>
        </w:rPr>
        <w:t>Sede Centro</w:t>
      </w:r>
    </w:p>
    <w:p w:rsidR="00AD1341" w:rsidRDefault="00AD1341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AD1341">
        <w:rPr>
          <w:rFonts w:ascii="Times New Roman" w:hAnsi="Times New Roman" w:cs="Times New Roman"/>
          <w:sz w:val="32"/>
          <w:szCs w:val="32"/>
          <w:u w:val="single"/>
          <w:lang w:val="es-ES"/>
        </w:rPr>
        <w:t>Turno Noche</w:t>
      </w:r>
    </w:p>
    <w:p w:rsidR="00AD1341" w:rsidRDefault="00AD1341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D1341" w:rsidRDefault="00AD1341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D1341" w:rsidRPr="00AD1341" w:rsidRDefault="00AD1341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AD134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AD1341" w:rsidRDefault="00AD1341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W w:w="148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3119"/>
        <w:gridCol w:w="2835"/>
        <w:gridCol w:w="3118"/>
      </w:tblGrid>
      <w:tr w:rsidR="00AD1341" w:rsidRPr="00AD1341" w:rsidTr="00E44A32">
        <w:trPr>
          <w:trHeight w:val="2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D1341" w:rsidRPr="00AD1341" w:rsidTr="005C0262">
        <w:trPr>
          <w:trHeight w:val="2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1N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CB732F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NOCHE  </w:t>
            </w:r>
            <w:r w:rsidR="00CB73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</w:t>
            </w:r>
            <w:r w:rsidRPr="00AD13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AD1341" w:rsidRPr="00AD1341" w:rsidTr="005C0262">
        <w:trPr>
          <w:trHeight w:val="280"/>
          <w:jc w:val="center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AR"/>
              </w:rPr>
              <w:t>DIA</w:t>
            </w:r>
          </w:p>
        </w:tc>
      </w:tr>
      <w:tr w:rsidR="00AD1341" w:rsidRPr="00AD1341" w:rsidTr="005C0262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AD1341" w:rsidRPr="00AD1341" w:rsidTr="005C0262">
        <w:trPr>
          <w:trHeight w:val="516"/>
          <w:jc w:val="center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8B2206" w:rsidRDefault="00E95F5E" w:rsidP="00AD13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AD1341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MEDIOS DE COMUNICACIÓN</w:t>
            </w:r>
          </w:p>
          <w:p w:rsidR="005C0262" w:rsidRDefault="005C0262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5C0262" w:rsidRPr="005C0262" w:rsidRDefault="005C0262" w:rsidP="00E95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  <w:p w:rsidR="00AD1341" w:rsidRPr="005C0262" w:rsidRDefault="00AD1341" w:rsidP="00AD1341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  <w:p w:rsidR="00AD1341" w:rsidRPr="008B2206" w:rsidRDefault="00AD1341" w:rsidP="00AD13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8B2206" w:rsidRDefault="00AD1341" w:rsidP="00AD13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AD1341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FILOSOFÍA</w:t>
            </w:r>
          </w:p>
          <w:p w:rsidR="005C0262" w:rsidRDefault="005C0262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5C0262" w:rsidRPr="005C0262" w:rsidRDefault="005C0262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  <w:p w:rsidR="00AD1341" w:rsidRPr="008B2206" w:rsidRDefault="00AD1341" w:rsidP="00AD13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AD1341" w:rsidRPr="008B2206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AD1341" w:rsidRPr="00FF635F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AR"/>
              </w:rPr>
            </w:pPr>
            <w:r w:rsidRPr="00FF635F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AR"/>
              </w:rPr>
              <w:t>PUBLICIDAD</w:t>
            </w:r>
          </w:p>
          <w:p w:rsidR="008B2206" w:rsidRPr="008B2206" w:rsidRDefault="008B2206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AR"/>
              </w:rPr>
            </w:pPr>
          </w:p>
          <w:p w:rsidR="005C0262" w:rsidRDefault="008B2206" w:rsidP="005C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PROCESOS </w:t>
            </w:r>
            <w:r w:rsidR="00AD1341"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CREATIVOS</w:t>
            </w:r>
          </w:p>
          <w:p w:rsidR="005C0262" w:rsidRPr="005C0262" w:rsidRDefault="005C0262" w:rsidP="008B2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</w:p>
          <w:p w:rsidR="008B2206" w:rsidRPr="00AD1341" w:rsidRDefault="008B2206" w:rsidP="005C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8B2206" w:rsidRDefault="00AD1341" w:rsidP="00AD13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AD1341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ARTES COMPARADAS</w:t>
            </w:r>
          </w:p>
          <w:p w:rsidR="005C0262" w:rsidRDefault="005C0262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AD1341" w:rsidRPr="005C0262" w:rsidRDefault="00AD1341" w:rsidP="00E9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  <w:p w:rsidR="00AD1341" w:rsidRPr="008B2206" w:rsidRDefault="00AD1341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AD1341" w:rsidRPr="008B2206" w:rsidRDefault="00AD1341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AR"/>
              </w:rPr>
              <w:t>VIRTUAL ASINCRÓNICA</w:t>
            </w:r>
          </w:p>
          <w:p w:rsidR="005C0262" w:rsidRPr="008B2206" w:rsidRDefault="005C0262" w:rsidP="005C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SE CURSA POR BLACKBOARD</w:t>
            </w:r>
          </w:p>
          <w:p w:rsidR="00AD1341" w:rsidRPr="008B2206" w:rsidRDefault="00AD1341" w:rsidP="00AD1341">
            <w:pPr>
              <w:spacing w:after="240" w:line="240" w:lineRule="auto"/>
              <w:rPr>
                <w:rFonts w:ascii="Times New Roman" w:eastAsia="Times New Roman" w:hAnsi="Times New Roman" w:cs="Times New Roman"/>
                <w:u w:val="single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u w:val="single"/>
                <w:lang w:eastAsia="es-AR"/>
              </w:rPr>
              <w:br/>
            </w:r>
          </w:p>
          <w:p w:rsidR="00AD1341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SOCIOLOGÍA</w:t>
            </w:r>
          </w:p>
          <w:p w:rsidR="005C0262" w:rsidRDefault="005C0262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AD1341" w:rsidRPr="00E95F5E" w:rsidRDefault="00AD1341" w:rsidP="00E95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  <w:p w:rsidR="00AD1341" w:rsidRPr="008B2206" w:rsidRDefault="00AD1341" w:rsidP="00AD1341">
            <w:pPr>
              <w:spacing w:after="240" w:line="240" w:lineRule="auto"/>
              <w:rPr>
                <w:rFonts w:ascii="Times New Roman" w:eastAsia="Times New Roman" w:hAnsi="Times New Roman" w:cs="Times New Roman"/>
                <w:u w:val="single"/>
                <w:lang w:eastAsia="es-AR"/>
              </w:rPr>
            </w:pPr>
          </w:p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D1341" w:rsidRPr="00AD1341" w:rsidTr="005C0262">
        <w:trPr>
          <w:trHeight w:val="690"/>
          <w:jc w:val="center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D1341" w:rsidRPr="00AD1341" w:rsidTr="005C0262">
        <w:trPr>
          <w:trHeight w:val="1304"/>
          <w:jc w:val="center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AD1341" w:rsidRPr="00FF635F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AR"/>
              </w:rPr>
            </w:pPr>
            <w:r w:rsidRPr="00FF635F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AR"/>
              </w:rPr>
              <w:t>CIENCIAS DE LA COMUNICACIÓN</w:t>
            </w:r>
          </w:p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5C0262" w:rsidRDefault="00AD1341" w:rsidP="005C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ORATORIA Y EXPRESIÓN GESTUAL</w:t>
            </w:r>
          </w:p>
          <w:p w:rsidR="005C0262" w:rsidRPr="005C0262" w:rsidRDefault="005C0262" w:rsidP="00E95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  <w:p w:rsidR="00AD1341" w:rsidRPr="005C0262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D1341" w:rsidRPr="00AD1341" w:rsidTr="005C0262">
        <w:trPr>
          <w:trHeight w:val="885"/>
          <w:jc w:val="center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AD1341" w:rsidRDefault="00AD1341" w:rsidP="00AD134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eastAsia="es-AR"/>
        </w:rPr>
      </w:pPr>
      <w:r w:rsidRPr="00AD1341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eastAsia="es-AR"/>
        </w:rPr>
        <w:lastRenderedPageBreak/>
        <w:t>Segundo año</w:t>
      </w:r>
    </w:p>
    <w:p w:rsidR="00AD1341" w:rsidRPr="00AD1341" w:rsidRDefault="00AD1341" w:rsidP="00AD134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eastAsia="es-AR"/>
        </w:rPr>
      </w:pPr>
    </w:p>
    <w:p w:rsidR="00AD1341" w:rsidRDefault="00AD1341" w:rsidP="00AD134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</w:pPr>
    </w:p>
    <w:tbl>
      <w:tblPr>
        <w:tblW w:w="14885" w:type="dxa"/>
        <w:tblInd w:w="-4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977"/>
        <w:gridCol w:w="3260"/>
        <w:gridCol w:w="2835"/>
        <w:gridCol w:w="2977"/>
      </w:tblGrid>
      <w:tr w:rsidR="00AD1341" w:rsidRPr="00AD1341" w:rsidTr="00E44A32">
        <w:trPr>
          <w:trHeight w:val="49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</w:tc>
      </w:tr>
      <w:tr w:rsidR="00AD1341" w:rsidRPr="00AD1341" w:rsidTr="005C026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2N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CB732F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SEGUNDO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D1341" w:rsidRPr="00AD1341" w:rsidRDefault="00AD1341" w:rsidP="00AD1341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NOCHE  </w:t>
            </w:r>
            <w:r w:rsidR="00CB73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</w:t>
            </w:r>
            <w:r w:rsidRPr="00AD13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AD1341" w:rsidRPr="00AD1341" w:rsidTr="005C0262">
        <w:tc>
          <w:tcPr>
            <w:tcW w:w="1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AR"/>
              </w:rPr>
              <w:t>DIA</w:t>
            </w:r>
          </w:p>
        </w:tc>
      </w:tr>
      <w:tr w:rsidR="00AD1341" w:rsidRPr="00AD1341" w:rsidTr="005C0262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AD1341" w:rsidRPr="00AD1341" w:rsidTr="005C0262">
        <w:trPr>
          <w:trHeight w:val="17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8B2206" w:rsidRDefault="00AD1341" w:rsidP="00AD1341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8B220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  <w:br/>
            </w:r>
          </w:p>
          <w:p w:rsidR="00AD1341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SEMIÓTICA Y LINGÜÍSTICA</w:t>
            </w:r>
          </w:p>
          <w:p w:rsidR="005C0262" w:rsidRDefault="005C0262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5C0262" w:rsidRPr="005C0262" w:rsidRDefault="005C0262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u w:val="single"/>
                <w:lang w:eastAsia="es-AR"/>
              </w:rPr>
            </w:pPr>
          </w:p>
          <w:p w:rsidR="00AD1341" w:rsidRPr="008B2206" w:rsidRDefault="00AD1341" w:rsidP="00AD1341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  <w:p w:rsidR="00AD1341" w:rsidRPr="008B2206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</w:r>
          </w:p>
          <w:p w:rsidR="00AD1341" w:rsidRPr="008B2206" w:rsidRDefault="00AD1341" w:rsidP="00AD134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  <w:p w:rsidR="00AD1341" w:rsidRPr="008B2206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8B2206" w:rsidRDefault="00AD1341" w:rsidP="00AD1341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  <w:p w:rsidR="005C0262" w:rsidRDefault="005C0262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5C0262" w:rsidRPr="00E95F5E" w:rsidRDefault="00AD1341" w:rsidP="00E95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COMPORTAMIENTO DEL CONSUMIDOR</w:t>
            </w:r>
          </w:p>
          <w:p w:rsidR="00AD1341" w:rsidRPr="008B2206" w:rsidRDefault="00AD1341" w:rsidP="00AD1341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8B220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  <w:br/>
            </w:r>
          </w:p>
          <w:p w:rsidR="00AD1341" w:rsidRPr="008B2206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8B2206" w:rsidRDefault="00AD1341" w:rsidP="00AD1341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8B220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  <w:br/>
            </w:r>
          </w:p>
          <w:p w:rsidR="00AD1341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NARRATIVA AUDIOVISUAL</w:t>
            </w:r>
          </w:p>
          <w:p w:rsidR="005C0262" w:rsidRDefault="005C0262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5C0262" w:rsidRPr="005C0262" w:rsidRDefault="005C0262" w:rsidP="00E95F5E">
            <w:pPr>
              <w:spacing w:after="0" w:line="240" w:lineRule="auto"/>
              <w:rPr>
                <w:rFonts w:ascii="Arial" w:eastAsia="Times New Roman" w:hAnsi="Arial" w:cs="Arial"/>
                <w:i/>
                <w:color w:val="222222"/>
                <w:u w:val="single"/>
                <w:lang w:eastAsia="es-AR"/>
              </w:rPr>
            </w:pPr>
          </w:p>
          <w:p w:rsidR="00AD1341" w:rsidRPr="008B2206" w:rsidRDefault="00AD1341" w:rsidP="00AD1341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  <w:p w:rsidR="00AD1341" w:rsidRPr="008B2206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8B2206" w:rsidRDefault="00AD1341" w:rsidP="00AD1341">
            <w:pPr>
              <w:spacing w:after="24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  <w:r w:rsidRPr="008B220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  <w:br/>
            </w:r>
          </w:p>
          <w:p w:rsidR="00AD1341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OPINIÓN PÚBLICA</w:t>
            </w:r>
          </w:p>
          <w:p w:rsidR="005C0262" w:rsidRDefault="005C0262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5C0262" w:rsidRPr="005C0262" w:rsidRDefault="005C0262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u w:val="single"/>
                <w:lang w:eastAsia="es-AR"/>
              </w:rPr>
            </w:pPr>
          </w:p>
          <w:p w:rsidR="00AD1341" w:rsidRPr="008B2206" w:rsidRDefault="00AD1341" w:rsidP="008B22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D1341" w:rsidRPr="00AD1341" w:rsidRDefault="00AD1341" w:rsidP="00AD134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  <w:p w:rsidR="005C0262" w:rsidRPr="008B2206" w:rsidRDefault="00AD1341" w:rsidP="005C0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u w:val="single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AR"/>
              </w:rPr>
              <w:t>VIRTUAL ASINCRÓNICA</w:t>
            </w:r>
            <w:r w:rsidRPr="008B2206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AR"/>
              </w:rPr>
              <w:br/>
            </w:r>
            <w:r w:rsidR="005C0262" w:rsidRPr="008B2206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SE CURSA POR BLACKBOARD</w:t>
            </w:r>
          </w:p>
          <w:p w:rsidR="00AD1341" w:rsidRPr="008B2206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u w:val="single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AR"/>
              </w:rPr>
              <w:br/>
            </w:r>
          </w:p>
          <w:p w:rsidR="00AD1341" w:rsidRDefault="00AD1341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AD13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ECONOMÍA</w:t>
            </w:r>
          </w:p>
          <w:p w:rsidR="005C0262" w:rsidRDefault="005C0262" w:rsidP="00AD1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5C0262" w:rsidRPr="005C0262" w:rsidRDefault="005C0262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222222"/>
                <w:u w:val="single"/>
                <w:lang w:eastAsia="es-AR"/>
              </w:rPr>
            </w:pPr>
          </w:p>
          <w:p w:rsidR="00AD1341" w:rsidRPr="00AD1341" w:rsidRDefault="00AD1341" w:rsidP="00AD134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  <w:p w:rsidR="00AD1341" w:rsidRPr="008B2206" w:rsidRDefault="00AD1341" w:rsidP="00AD1341">
            <w:pPr>
              <w:spacing w:after="0" w:line="240" w:lineRule="auto"/>
              <w:rPr>
                <w:rFonts w:ascii="Arial" w:eastAsia="Times New Roman" w:hAnsi="Arial" w:cs="Arial"/>
                <w:color w:val="222222"/>
                <w:u w:val="single"/>
                <w:lang w:eastAsia="es-AR"/>
              </w:rPr>
            </w:pPr>
          </w:p>
          <w:p w:rsidR="00AD1341" w:rsidRPr="00AD1341" w:rsidRDefault="00AD1341" w:rsidP="00AD13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AR"/>
              </w:rPr>
            </w:pPr>
          </w:p>
        </w:tc>
      </w:tr>
    </w:tbl>
    <w:p w:rsidR="00AD1341" w:rsidRDefault="00AD1341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AD13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br/>
      </w:r>
    </w:p>
    <w:p w:rsidR="00AD1341" w:rsidRDefault="00AD1341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AD1341" w:rsidRDefault="00AD1341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p w:rsidR="008B2206" w:rsidRDefault="008B2206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5C0262" w:rsidRDefault="005C0262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F635F" w:rsidRPr="00FF635F" w:rsidRDefault="00FF635F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FF635F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FF635F" w:rsidRDefault="00FF635F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7C3F36" w:rsidRDefault="007C3F36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F635F" w:rsidRDefault="007C3F36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FF635F">
        <w:rPr>
          <w:rFonts w:ascii="Times New Roman" w:hAnsi="Times New Roman" w:cs="Times New Roman"/>
          <w:b/>
          <w:sz w:val="28"/>
          <w:szCs w:val="28"/>
          <w:lang w:val="es-ES"/>
        </w:rPr>
        <w:t>Publicidad</w:t>
      </w:r>
    </w:p>
    <w:p w:rsidR="007C3F36" w:rsidRDefault="007C3F36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FF635F" w:rsidRDefault="00FF635F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14609" w:type="dxa"/>
        <w:jc w:val="center"/>
        <w:tblLayout w:type="fixed"/>
        <w:tblLook w:val="0400" w:firstRow="0" w:lastRow="0" w:firstColumn="0" w:lastColumn="0" w:noHBand="0" w:noVBand="1"/>
      </w:tblPr>
      <w:tblGrid>
        <w:gridCol w:w="2827"/>
        <w:gridCol w:w="2977"/>
        <w:gridCol w:w="3135"/>
        <w:gridCol w:w="2835"/>
        <w:gridCol w:w="2835"/>
      </w:tblGrid>
      <w:tr w:rsidR="00FF635F" w:rsidTr="00E44A32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P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COMISIÓN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P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P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P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SEDE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P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TURNO</w:t>
            </w:r>
          </w:p>
        </w:tc>
      </w:tr>
      <w:tr w:rsidR="00FF635F" w:rsidTr="005C0262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3NLPU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CB732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2026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CENTRO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CENTRO </w:t>
            </w:r>
            <w:r w:rsidR="00CB732F">
              <w:rPr>
                <w:rFonts w:ascii="Calibri" w:eastAsia="Calibri" w:hAnsi="Calibri" w:cs="Calibri"/>
                <w:sz w:val="24"/>
                <w:szCs w:val="24"/>
              </w:rPr>
              <w:t>18.30 a 22.30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hs.</w:t>
            </w:r>
          </w:p>
        </w:tc>
      </w:tr>
      <w:tr w:rsidR="00FF635F" w:rsidTr="005C0262">
        <w:trPr>
          <w:jc w:val="center"/>
        </w:trPr>
        <w:tc>
          <w:tcPr>
            <w:tcW w:w="14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D51F8F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FF635F">
              <w:rPr>
                <w:rFonts w:ascii="Calibri" w:eastAsia="Calibri" w:hAnsi="Calibri" w:cs="Calibri"/>
                <w:b/>
                <w:sz w:val="28"/>
                <w:szCs w:val="28"/>
              </w:rPr>
              <w:t>DIA</w:t>
            </w:r>
          </w:p>
        </w:tc>
      </w:tr>
      <w:tr w:rsidR="00FF635F" w:rsidTr="005C0262">
        <w:trPr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Lunes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Martes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Jueves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Viernes</w:t>
            </w:r>
          </w:p>
        </w:tc>
      </w:tr>
      <w:tr w:rsidR="00FF635F" w:rsidTr="005C0262">
        <w:trPr>
          <w:trHeight w:val="65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D51F8F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DIRECCIÓN DE ARTE</w:t>
            </w:r>
          </w:p>
          <w:p w:rsidR="005C0262" w:rsidRDefault="005C0262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5C0262" w:rsidRDefault="00FF635F" w:rsidP="005C0262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u w:val="singl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Default="00FF635F" w:rsidP="00FF635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PRODUCCIÓN AUDIOVISUAL</w:t>
            </w:r>
          </w:p>
          <w:p w:rsidR="005C0262" w:rsidRDefault="005C0262" w:rsidP="00FF635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C0262" w:rsidRPr="005C0262" w:rsidRDefault="005C0262" w:rsidP="00E95F5E">
            <w:pPr>
              <w:spacing w:line="240" w:lineRule="auto"/>
              <w:rPr>
                <w:rFonts w:ascii="Calibri" w:eastAsia="Calibri" w:hAnsi="Calibri" w:cs="Calibri"/>
                <w:i/>
                <w:u w:val="single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FF635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MATERIA ELECTIVA 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FF635F" w:rsidRDefault="00FF635F" w:rsidP="00D51F8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F635F" w:rsidRDefault="00FF635F" w:rsidP="00D51F8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MARKETING</w:t>
            </w:r>
          </w:p>
          <w:p w:rsidR="005C0262" w:rsidRDefault="005C0262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5C0262" w:rsidRDefault="00FF635F" w:rsidP="005C0262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u w:val="single"/>
              </w:rPr>
            </w:pPr>
          </w:p>
          <w:p w:rsidR="00FF635F" w:rsidRDefault="00FF635F" w:rsidP="00D51F8F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FF635F" w:rsidRDefault="00FF635F" w:rsidP="00FF635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18"/>
                <w:szCs w:val="18"/>
                <w:u w:val="single"/>
              </w:rPr>
            </w:pPr>
          </w:p>
          <w:p w:rsidR="00FF635F" w:rsidRDefault="00FF635F" w:rsidP="00D51F8F">
            <w:pPr>
              <w:spacing w:line="240" w:lineRule="auto"/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  <w:p w:rsidR="00FF635F" w:rsidRDefault="00FF635F" w:rsidP="00D51F8F">
            <w:pPr>
              <w:spacing w:line="240" w:lineRule="auto"/>
              <w:rPr>
                <w:rFonts w:ascii="Calibri" w:eastAsia="Calibri" w:hAnsi="Calibri" w:cs="Calibri"/>
                <w:b/>
                <w:sz w:val="14"/>
                <w:szCs w:val="14"/>
              </w:rPr>
            </w:pPr>
          </w:p>
          <w:p w:rsidR="00FF635F" w:rsidRDefault="00FF635F" w:rsidP="00FF635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METODOLOGÍA DE LA INVESTIGACIÓN</w:t>
            </w:r>
          </w:p>
          <w:p w:rsidR="005C0262" w:rsidRDefault="005C0262" w:rsidP="00FF635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C0262" w:rsidRPr="005C0262" w:rsidRDefault="005C0262" w:rsidP="00FF635F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u w:val="single"/>
              </w:rPr>
            </w:pPr>
          </w:p>
        </w:tc>
      </w:tr>
    </w:tbl>
    <w:p w:rsidR="007C3F36" w:rsidRDefault="007C3F36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B22D0" w:rsidRDefault="007C3F36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 xml:space="preserve">Licenciatura en </w:t>
      </w:r>
      <w:r w:rsidR="004D202E" w:rsidRPr="004D202E">
        <w:rPr>
          <w:rFonts w:ascii="Times New Roman" w:hAnsi="Times New Roman" w:cs="Times New Roman"/>
          <w:b/>
          <w:sz w:val="28"/>
          <w:szCs w:val="28"/>
          <w:lang w:val="es-ES"/>
        </w:rPr>
        <w:t>Ciencias de la Comunicación</w:t>
      </w:r>
    </w:p>
    <w:p w:rsidR="00FF635F" w:rsidRPr="004D202E" w:rsidRDefault="00FF635F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D202E" w:rsidRDefault="004D202E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44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835"/>
        <w:gridCol w:w="3119"/>
        <w:gridCol w:w="2835"/>
        <w:gridCol w:w="2693"/>
      </w:tblGrid>
      <w:tr w:rsidR="00CB22D0" w:rsidRPr="00CB22D0" w:rsidTr="00E44A32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  <w:p w:rsidR="00CB22D0" w:rsidRPr="00CB22D0" w:rsidRDefault="00CB22D0" w:rsidP="00CB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  <w:p w:rsidR="00CB22D0" w:rsidRPr="00CB22D0" w:rsidRDefault="00CB22D0" w:rsidP="00CB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  <w:p w:rsidR="00CB22D0" w:rsidRPr="00CB22D0" w:rsidRDefault="00CB22D0" w:rsidP="00CB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  <w:p w:rsidR="00CB22D0" w:rsidRPr="00CB22D0" w:rsidRDefault="00CB22D0" w:rsidP="00CB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  <w:p w:rsidR="00CB22D0" w:rsidRPr="00CB22D0" w:rsidRDefault="00CB22D0" w:rsidP="00CB2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CB22D0" w:rsidRPr="00CB22D0" w:rsidTr="008B2206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2D0" w:rsidRPr="00CB22D0" w:rsidRDefault="00FF635F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3NLCC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2D0" w:rsidRPr="00CB22D0" w:rsidRDefault="00CB732F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2D0" w:rsidRPr="00CB22D0" w:rsidRDefault="00CB22D0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SEGUNDO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2D0" w:rsidRPr="00CB22D0" w:rsidRDefault="00CB22D0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2D0" w:rsidRPr="00CB22D0" w:rsidRDefault="00CB22D0" w:rsidP="00CB22D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 xml:space="preserve">NOCHE  </w:t>
            </w:r>
            <w:r w:rsidR="00CB73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</w:t>
            </w:r>
            <w:r w:rsidRPr="00CB22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CB22D0" w:rsidRPr="00CB22D0" w:rsidTr="008B2206">
        <w:trPr>
          <w:jc w:val="center"/>
        </w:trPr>
        <w:tc>
          <w:tcPr>
            <w:tcW w:w="14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AR"/>
              </w:rPr>
              <w:t>DIA</w:t>
            </w:r>
          </w:p>
        </w:tc>
      </w:tr>
      <w:tr w:rsidR="00CB22D0" w:rsidRPr="00CB22D0" w:rsidTr="008B2206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CB22D0" w:rsidRDefault="00CB22D0" w:rsidP="00CB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B22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CB22D0" w:rsidRPr="00CB22D0" w:rsidTr="00CB732F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8B2206" w:rsidRDefault="00CB22D0" w:rsidP="00CB22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B22D0" w:rsidRDefault="00CB22D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METODOLOGÍA DE LA INVESTIGACIÓN</w:t>
            </w:r>
          </w:p>
          <w:p w:rsidR="00236EF0" w:rsidRDefault="00236EF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Pr="00236EF0" w:rsidRDefault="00236EF0" w:rsidP="00CB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  <w:p w:rsidR="00CB22D0" w:rsidRPr="008B2206" w:rsidRDefault="00CB22D0" w:rsidP="00CB22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8B2206" w:rsidRDefault="00CB22D0" w:rsidP="00CB22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B22D0" w:rsidRDefault="00CB22D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ETICA PROFESIONAL</w:t>
            </w:r>
          </w:p>
          <w:p w:rsidR="00236EF0" w:rsidRDefault="00236EF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Pr="00236EF0" w:rsidRDefault="00236EF0" w:rsidP="00CB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  <w:p w:rsidR="00CB22D0" w:rsidRPr="008B2206" w:rsidRDefault="00236EF0" w:rsidP="00236E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8B2206" w:rsidRDefault="00CB22D0" w:rsidP="00CB22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B22D0" w:rsidRDefault="00CB22D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SEMINARIO DE TEMÁTICA OPTATIVA II</w:t>
            </w:r>
          </w:p>
          <w:p w:rsidR="00236EF0" w:rsidRDefault="00236EF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Default="00236EF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. Marketing Personal</w:t>
            </w:r>
          </w:p>
          <w:p w:rsidR="00236EF0" w:rsidRP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</w:p>
          <w:p w:rsidR="00236EF0" w:rsidRP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</w:p>
          <w:p w:rsid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. Gestión del Cambio</w:t>
            </w:r>
          </w:p>
          <w:p w:rsidR="00CB22D0" w:rsidRPr="00236EF0" w:rsidRDefault="00CB22D0" w:rsidP="00236E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8B2206" w:rsidRDefault="00CB22D0" w:rsidP="00CB22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B22D0" w:rsidRDefault="00CB22D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SEMINARIO DE TEMÁTICA OPTATIVA III</w:t>
            </w:r>
          </w:p>
          <w:p w:rsidR="00236EF0" w:rsidRDefault="00236EF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Default="00236EF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. Cine, Comunicación y Productos: Un abordaje Publicitario y Mediático</w:t>
            </w:r>
          </w:p>
          <w:p w:rsidR="00236EF0" w:rsidRP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</w:p>
          <w:p w:rsid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. Generación de Contenido</w:t>
            </w:r>
          </w:p>
          <w:p w:rsidR="00CB22D0" w:rsidRPr="00236EF0" w:rsidRDefault="00236EF0" w:rsidP="00236E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es-AR"/>
              </w:rPr>
            </w:pPr>
            <w:r w:rsidRPr="00236EF0"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B22D0" w:rsidRPr="008B2206" w:rsidRDefault="00CB22D0" w:rsidP="00CB22D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CB22D0" w:rsidRDefault="00CB22D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SEMINARIO DE TEMÁTICA OPTATIVA IV</w:t>
            </w:r>
          </w:p>
          <w:p w:rsidR="00236EF0" w:rsidRDefault="00236EF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Default="00236EF0" w:rsidP="00CB22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. Comunicación Estratégica para la Innovación y la Gestión del Cambio </w:t>
            </w:r>
          </w:p>
          <w:p w:rsidR="00236EF0" w:rsidRP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</w:p>
          <w:p w:rsid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236EF0" w:rsidRDefault="00236EF0" w:rsidP="00236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. Asuntos Públicos</w:t>
            </w:r>
          </w:p>
          <w:p w:rsidR="00CB22D0" w:rsidRPr="00236EF0" w:rsidRDefault="00CB22D0" w:rsidP="00236EF0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  <w:r w:rsidRPr="008B2206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</w:tc>
      </w:tr>
    </w:tbl>
    <w:p w:rsidR="00AD1341" w:rsidRDefault="00AD1341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AD1341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4D202E" w:rsidRDefault="004D202E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4D202E" w:rsidRDefault="004D202E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FF635F" w:rsidRDefault="007C3F36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FF635F" w:rsidRPr="00FF635F">
        <w:rPr>
          <w:rFonts w:ascii="Times New Roman" w:hAnsi="Times New Roman" w:cs="Times New Roman"/>
          <w:b/>
          <w:sz w:val="28"/>
          <w:szCs w:val="28"/>
          <w:lang w:val="es-ES"/>
        </w:rPr>
        <w:t>Publicidad</w:t>
      </w:r>
    </w:p>
    <w:p w:rsidR="00FF635F" w:rsidRDefault="00FF635F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977"/>
        <w:gridCol w:w="3118"/>
        <w:gridCol w:w="2977"/>
        <w:gridCol w:w="3119"/>
      </w:tblGrid>
      <w:tr w:rsidR="00FF635F" w:rsidTr="00C653A5">
        <w:trPr>
          <w:trHeight w:val="5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5C0262" w:rsidRDefault="00FF635F" w:rsidP="005C0262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COMISIÓN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5C0262" w:rsidRDefault="00FF635F" w:rsidP="005C0262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CICLO LECTIVO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5C0262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CUATRIMESTRE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5C0262" w:rsidRDefault="00FF635F" w:rsidP="005C0262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SEDE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5C0262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F635F">
              <w:rPr>
                <w:rFonts w:ascii="Calibri" w:eastAsia="Calibri" w:hAnsi="Calibri" w:cs="Calibri"/>
                <w:b/>
                <w:sz w:val="20"/>
                <w:szCs w:val="20"/>
              </w:rPr>
              <w:t>TURNO</w:t>
            </w:r>
          </w:p>
        </w:tc>
      </w:tr>
      <w:tr w:rsidR="00FF635F" w:rsidTr="00C653A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4NLPU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CB732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SEGUNDO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CENTRO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635F" w:rsidRDefault="00FF635F" w:rsidP="00D51F8F">
            <w:pPr>
              <w:keepNext/>
              <w:keepLines/>
              <w:spacing w:before="4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NOCHE  </w:t>
            </w:r>
            <w:r w:rsidR="00CB732F">
              <w:rPr>
                <w:rFonts w:ascii="Calibri" w:eastAsia="Calibri" w:hAnsi="Calibri" w:cs="Calibri"/>
                <w:sz w:val="24"/>
                <w:szCs w:val="24"/>
              </w:rPr>
              <w:t>18.30 a 22.30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hs.</w:t>
            </w:r>
          </w:p>
        </w:tc>
      </w:tr>
      <w:tr w:rsidR="00FF635F" w:rsidTr="00C653A5">
        <w:trPr>
          <w:jc w:val="center"/>
        </w:trPr>
        <w:tc>
          <w:tcPr>
            <w:tcW w:w="15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FF635F">
              <w:rPr>
                <w:rFonts w:ascii="Calibri" w:eastAsia="Calibri" w:hAnsi="Calibri" w:cs="Calibri"/>
                <w:b/>
                <w:sz w:val="28"/>
                <w:szCs w:val="28"/>
              </w:rPr>
              <w:t>DIA</w:t>
            </w:r>
          </w:p>
        </w:tc>
      </w:tr>
      <w:tr w:rsidR="00FF635F" w:rsidTr="00C653A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Miércoles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Jueves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Viernes</w:t>
            </w:r>
          </w:p>
        </w:tc>
      </w:tr>
      <w:tr w:rsidR="00FF635F" w:rsidTr="00C653A5">
        <w:trPr>
          <w:trHeight w:val="1536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FF635F" w:rsidRDefault="00FF635F" w:rsidP="00FF635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B050"/>
                <w:u w:val="single"/>
              </w:rPr>
              <w:t>VIRTUAL ASINCRÓNICA</w:t>
            </w:r>
          </w:p>
          <w:p w:rsidR="00FF635F" w:rsidRPr="00FF635F" w:rsidRDefault="00FF635F" w:rsidP="00FF635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u w:val="single"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COMUNICACIÓN PROMOCIONAL</w:t>
            </w:r>
          </w:p>
          <w:p w:rsidR="005C0262" w:rsidRDefault="005C0262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236EF0" w:rsidRDefault="00FF635F" w:rsidP="005C0262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u w:val="single"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FF635F" w:rsidRDefault="00FF635F" w:rsidP="00FF635F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F635F" w:rsidRDefault="00FF635F" w:rsidP="00FF635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ÉTICA PROFESIONAL</w:t>
            </w:r>
          </w:p>
          <w:p w:rsidR="005C0262" w:rsidRDefault="005C0262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236EF0" w:rsidRDefault="00FF635F" w:rsidP="00236EF0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u w:val="single"/>
              </w:rPr>
            </w:pPr>
          </w:p>
          <w:p w:rsidR="00FF635F" w:rsidRDefault="00FF635F" w:rsidP="00D51F8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5C0262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FF635F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MATERIA ELECTIVA II</w:t>
            </w:r>
          </w:p>
          <w:p w:rsidR="005C0262" w:rsidRDefault="005C0262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C0262" w:rsidRDefault="005C0262" w:rsidP="00236EF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 Gestión del Cambio</w:t>
            </w:r>
          </w:p>
          <w:p w:rsidR="005C0262" w:rsidRPr="00236EF0" w:rsidRDefault="005C0262" w:rsidP="00236EF0">
            <w:pPr>
              <w:spacing w:line="240" w:lineRule="auto"/>
              <w:rPr>
                <w:rFonts w:ascii="Calibri" w:eastAsia="Calibri" w:hAnsi="Calibri" w:cs="Calibri"/>
                <w:i/>
                <w:u w:val="single"/>
              </w:rPr>
            </w:pPr>
          </w:p>
          <w:p w:rsidR="00FF635F" w:rsidRPr="00FF635F" w:rsidRDefault="00FF635F" w:rsidP="00236EF0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Pr="00FF635F" w:rsidRDefault="00FF635F" w:rsidP="00FF635F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5C0262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</w:t>
            </w:r>
          </w:p>
          <w:p w:rsidR="005C0262" w:rsidRPr="00FF635F" w:rsidRDefault="005C0262" w:rsidP="005C0262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FF635F" w:rsidRDefault="00FF635F" w:rsidP="00D51F8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INGLÉS II</w:t>
            </w:r>
          </w:p>
          <w:p w:rsidR="00FF635F" w:rsidRPr="00236EF0" w:rsidRDefault="00FF635F" w:rsidP="00E95F5E">
            <w:pPr>
              <w:spacing w:line="240" w:lineRule="auto"/>
              <w:rPr>
                <w:rFonts w:ascii="Calibri" w:eastAsia="Calibri" w:hAnsi="Calibri" w:cs="Calibri"/>
                <w:i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D51F8F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C0262" w:rsidRPr="00E95F5E" w:rsidRDefault="00FF635F" w:rsidP="00E95F5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RÉGIMEN JURÍDICO DE LA PUBLICIDAD</w:t>
            </w:r>
          </w:p>
          <w:p w:rsidR="007C3F36" w:rsidRPr="005C0262" w:rsidRDefault="005C0262" w:rsidP="005C0262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5C0262">
              <w:rPr>
                <w:rFonts w:ascii="Calibri" w:eastAsia="Calibri" w:hAnsi="Calibri" w:cs="Calibri"/>
              </w:rPr>
              <w:t>(</w:t>
            </w:r>
            <w:r w:rsidR="003D6C58">
              <w:rPr>
                <w:rFonts w:ascii="Calibri" w:eastAsia="Calibri" w:hAnsi="Calibri" w:cs="Calibri"/>
                <w:u w:val="single"/>
              </w:rPr>
              <w:t>del 31/07 al 18</w:t>
            </w:r>
            <w:r w:rsidRPr="005C0262">
              <w:rPr>
                <w:rFonts w:ascii="Calibri" w:eastAsia="Calibri" w:hAnsi="Calibri" w:cs="Calibri"/>
                <w:u w:val="single"/>
              </w:rPr>
              <w:t>/09</w:t>
            </w:r>
            <w:r w:rsidRPr="005C0262">
              <w:rPr>
                <w:rFonts w:ascii="Calibri" w:eastAsia="Calibri" w:hAnsi="Calibri" w:cs="Calibri"/>
              </w:rPr>
              <w:t>)</w:t>
            </w:r>
          </w:p>
        </w:tc>
      </w:tr>
      <w:tr w:rsidR="00FF635F" w:rsidTr="00C653A5">
        <w:trPr>
          <w:trHeight w:val="1840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Default="00FF635F" w:rsidP="00D51F8F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D51F8F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F635F" w:rsidRPr="00FF635F" w:rsidRDefault="00FF635F" w:rsidP="00D51F8F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F36" w:rsidRPr="00FF635F" w:rsidRDefault="007C3F36" w:rsidP="007C3F36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5C0262" w:rsidRPr="00E95F5E" w:rsidRDefault="00FF635F" w:rsidP="00E95F5E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635F">
              <w:rPr>
                <w:rFonts w:ascii="Calibri" w:eastAsia="Calibri" w:hAnsi="Calibri" w:cs="Calibri"/>
                <w:b/>
                <w:sz w:val="24"/>
                <w:szCs w:val="24"/>
              </w:rPr>
              <w:t>PRÁCTICAS INTERDISCIPLINARIAS</w:t>
            </w:r>
          </w:p>
          <w:p w:rsidR="005C0262" w:rsidRPr="00FF635F" w:rsidRDefault="005C0262" w:rsidP="00FF635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C0262">
              <w:rPr>
                <w:rFonts w:ascii="Calibri" w:eastAsia="Calibri" w:hAnsi="Calibri" w:cs="Calibri"/>
              </w:rPr>
              <w:t>(</w:t>
            </w:r>
            <w:r w:rsidRPr="00236EF0">
              <w:rPr>
                <w:rFonts w:ascii="Calibri" w:eastAsia="Calibri" w:hAnsi="Calibri" w:cs="Calibri"/>
                <w:u w:val="single"/>
              </w:rPr>
              <w:t>del</w:t>
            </w:r>
            <w:r w:rsidR="003D6C58">
              <w:rPr>
                <w:rFonts w:ascii="Calibri" w:eastAsia="Calibri" w:hAnsi="Calibri" w:cs="Calibri"/>
                <w:u w:val="single"/>
              </w:rPr>
              <w:t xml:space="preserve"> 25/09</w:t>
            </w:r>
            <w:r w:rsidR="00C653A5">
              <w:rPr>
                <w:rFonts w:ascii="Calibri" w:eastAsia="Calibri" w:hAnsi="Calibri" w:cs="Calibri"/>
                <w:u w:val="single"/>
              </w:rPr>
              <w:t xml:space="preserve"> al 13/11</w:t>
            </w:r>
            <w:r w:rsidRPr="005C0262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:rsidR="00236EF0" w:rsidRDefault="00236EF0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D202E" w:rsidRDefault="001A286F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</w:t>
      </w:r>
      <w:r w:rsidR="004D202E" w:rsidRPr="004D202E">
        <w:rPr>
          <w:rFonts w:ascii="Times New Roman" w:hAnsi="Times New Roman" w:cs="Times New Roman"/>
          <w:b/>
          <w:sz w:val="28"/>
          <w:szCs w:val="28"/>
          <w:lang w:val="es-ES"/>
        </w:rPr>
        <w:t>Ciencias de la Comunicación</w:t>
      </w:r>
    </w:p>
    <w:p w:rsidR="007C3F36" w:rsidRPr="004D202E" w:rsidRDefault="007C3F36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D202E" w:rsidRDefault="004D202E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45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3027"/>
        <w:gridCol w:w="2892"/>
        <w:gridCol w:w="2739"/>
        <w:gridCol w:w="2910"/>
      </w:tblGrid>
      <w:tr w:rsidR="004D202E" w:rsidRPr="004D202E" w:rsidTr="00E44A32">
        <w:trPr>
          <w:trHeight w:val="43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4D202E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COMISIÓN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4D202E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CICLO LECTIVO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4D202E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CUATRIMESTRE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4D202E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SEDE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4D202E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AR"/>
              </w:rPr>
              <w:t>TURNO</w:t>
            </w:r>
          </w:p>
        </w:tc>
      </w:tr>
      <w:tr w:rsidR="004D202E" w:rsidRPr="004D202E" w:rsidTr="008B2206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FF635F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AR"/>
              </w:rPr>
              <w:t>4NLCC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CB732F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AR"/>
              </w:rPr>
              <w:t>2026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4D202E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SEGUNDO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4D202E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CENTRO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D202E" w:rsidRPr="004D202E" w:rsidRDefault="004D202E" w:rsidP="004D202E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NOCHE  </w:t>
            </w:r>
            <w:r w:rsidR="00CB73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18.30 a 22.30</w:t>
            </w:r>
            <w:r w:rsidRPr="004D20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hs.</w:t>
            </w:r>
          </w:p>
        </w:tc>
      </w:tr>
      <w:tr w:rsidR="004D202E" w:rsidRPr="004D202E" w:rsidTr="008B2206">
        <w:tc>
          <w:tcPr>
            <w:tcW w:w="14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4D202E" w:rsidRDefault="004D202E" w:rsidP="004D202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AR"/>
              </w:rPr>
              <w:t>DIA</w:t>
            </w:r>
          </w:p>
        </w:tc>
      </w:tr>
      <w:tr w:rsidR="004D202E" w:rsidRPr="004D202E" w:rsidTr="008B2206"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4D202E" w:rsidRDefault="004D202E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4D202E" w:rsidRDefault="004D202E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4D202E" w:rsidRDefault="004D202E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4D202E" w:rsidRDefault="004D202E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4D202E" w:rsidRDefault="004D202E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  <w:r w:rsidRPr="004D20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Viernes</w:t>
            </w:r>
          </w:p>
        </w:tc>
      </w:tr>
      <w:tr w:rsidR="004D202E" w:rsidRPr="004D202E" w:rsidTr="00CB732F">
        <w:trPr>
          <w:trHeight w:val="1701"/>
        </w:trPr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4D202E" w:rsidRDefault="004D202E" w:rsidP="004D2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4D202E" w:rsidRPr="008B2206" w:rsidRDefault="004D202E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B050"/>
                <w:u w:val="single"/>
                <w:lang w:eastAsia="es-AR"/>
              </w:rPr>
              <w:t>VIRTUAL ASINCRÓNICA</w:t>
            </w:r>
          </w:p>
          <w:p w:rsidR="004D202E" w:rsidRPr="008B2206" w:rsidRDefault="004D202E" w:rsidP="004D20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AR"/>
              </w:rPr>
            </w:pPr>
          </w:p>
          <w:p w:rsidR="004D202E" w:rsidRDefault="004D202E" w:rsidP="004D2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SEMINARIO DE INTEGRACIÓN PROFESIONAL</w:t>
            </w:r>
          </w:p>
          <w:p w:rsidR="00E44A32" w:rsidRDefault="00E44A32" w:rsidP="004D2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44A32" w:rsidRPr="00E44A32" w:rsidRDefault="00E44A32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u w:val="single"/>
                <w:lang w:eastAsia="es-AR"/>
              </w:rPr>
            </w:pPr>
          </w:p>
          <w:p w:rsidR="004D202E" w:rsidRPr="008B2206" w:rsidRDefault="004D202E" w:rsidP="004D20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br/>
            </w:r>
          </w:p>
          <w:p w:rsidR="004D202E" w:rsidRPr="004D202E" w:rsidRDefault="004D202E" w:rsidP="008B22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8B2206" w:rsidRDefault="004D202E" w:rsidP="004D20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br/>
            </w:r>
          </w:p>
          <w:p w:rsidR="004D202E" w:rsidRDefault="004D202E" w:rsidP="004D2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DESARROLLO DE PÚBLICOS Y AUDIENCIAS</w:t>
            </w:r>
          </w:p>
          <w:p w:rsidR="00E44A32" w:rsidRDefault="00E44A32" w:rsidP="004D2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44A32" w:rsidRPr="00E44A32" w:rsidRDefault="00E44A32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es-AR"/>
              </w:rPr>
            </w:pPr>
          </w:p>
          <w:p w:rsidR="004D202E" w:rsidRPr="008B2206" w:rsidRDefault="004D202E" w:rsidP="004D20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br/>
            </w:r>
          </w:p>
          <w:p w:rsidR="004D202E" w:rsidRPr="008B2206" w:rsidRDefault="004D202E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8B2206" w:rsidRDefault="004D202E" w:rsidP="004D20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  <w:p w:rsidR="004D202E" w:rsidRDefault="004D202E" w:rsidP="004D2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SEMINARIO DE TEMÁTICA OPTATIVA VI</w:t>
            </w:r>
          </w:p>
          <w:p w:rsidR="00E95F5E" w:rsidRPr="008B2206" w:rsidRDefault="00E95F5E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  <w:p w:rsidR="004D202E" w:rsidRPr="008B2206" w:rsidRDefault="004D202E" w:rsidP="004D2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  <w:p w:rsidR="00E44A32" w:rsidRDefault="00E44A32" w:rsidP="00E44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. Marketing Personal</w:t>
            </w:r>
          </w:p>
          <w:p w:rsidR="00E44A32" w:rsidRPr="00236EF0" w:rsidRDefault="00E44A32" w:rsidP="00E44A3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</w:p>
          <w:p w:rsidR="00E44A32" w:rsidRPr="00236EF0" w:rsidRDefault="00E44A32" w:rsidP="00E44A32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</w:p>
          <w:p w:rsidR="004D202E" w:rsidRPr="00E95F5E" w:rsidRDefault="00E44A32" w:rsidP="00E44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. Gestión del Cambio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8B2206" w:rsidRDefault="004D202E" w:rsidP="004D202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br/>
            </w:r>
          </w:p>
          <w:p w:rsidR="004D202E" w:rsidRDefault="004D202E" w:rsidP="004D2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INGLÉS II</w:t>
            </w:r>
          </w:p>
          <w:p w:rsidR="00E44A32" w:rsidRDefault="00E44A32" w:rsidP="004D2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44A32" w:rsidRPr="00E44A32" w:rsidRDefault="00E44A32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u w:val="single"/>
                <w:lang w:eastAsia="es-AR"/>
              </w:rPr>
            </w:pPr>
          </w:p>
          <w:p w:rsidR="004D202E" w:rsidRPr="008B2206" w:rsidRDefault="004D202E" w:rsidP="008B22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4A32" w:rsidRDefault="00E44A32" w:rsidP="00E44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p w:rsidR="00E44A32" w:rsidRDefault="00E44A32" w:rsidP="00E44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ANÁLISIS DE LOS MEDIOS DE COMUNICACIÓN</w:t>
            </w:r>
          </w:p>
          <w:p w:rsidR="00E44A32" w:rsidRPr="00E44A32" w:rsidRDefault="00E44A32" w:rsidP="00E95F5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</w:p>
          <w:p w:rsidR="00E44A32" w:rsidRPr="00E44A32" w:rsidRDefault="00E44A32" w:rsidP="00E44A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E44A32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(</w:t>
            </w:r>
            <w:r w:rsidRPr="00E44A32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del 31/07 al 18/09</w:t>
            </w:r>
            <w:r w:rsidRPr="00E44A32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  <w:p w:rsidR="004D202E" w:rsidRPr="008B2206" w:rsidRDefault="004D202E" w:rsidP="00E44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4D202E" w:rsidRPr="004D202E" w:rsidTr="00CB732F">
        <w:trPr>
          <w:trHeight w:val="1701"/>
        </w:trPr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02E" w:rsidRPr="004D202E" w:rsidRDefault="004D202E" w:rsidP="004D2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02E" w:rsidRPr="008B2206" w:rsidRDefault="004D202E" w:rsidP="004D2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02E" w:rsidRPr="008B2206" w:rsidRDefault="004D202E" w:rsidP="004D2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02E" w:rsidRPr="008B2206" w:rsidRDefault="004D202E" w:rsidP="004D2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D202E" w:rsidRPr="008B2206" w:rsidRDefault="004D202E" w:rsidP="004D2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  <w:p w:rsidR="004D202E" w:rsidRPr="008B2206" w:rsidRDefault="004D202E" w:rsidP="004D20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  <w:p w:rsidR="00E44A32" w:rsidRDefault="00E44A32" w:rsidP="00E44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B22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PRÁCTICAS INTERDISCIPLINARIAS</w:t>
            </w:r>
          </w:p>
          <w:p w:rsidR="00E44A32" w:rsidRPr="00E95F5E" w:rsidRDefault="00E44A32" w:rsidP="00E95F5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u w:val="single"/>
                <w:lang w:eastAsia="es-AR"/>
              </w:rPr>
            </w:pPr>
          </w:p>
          <w:p w:rsidR="00E44A32" w:rsidRPr="00E44A32" w:rsidRDefault="00E44A32" w:rsidP="00E44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E44A32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(</w:t>
            </w:r>
            <w:r w:rsidRPr="00E44A32">
              <w:rPr>
                <w:rFonts w:ascii="Calibri" w:eastAsia="Times New Roman" w:hAnsi="Calibri" w:cs="Calibri"/>
                <w:bCs/>
                <w:color w:val="000000"/>
                <w:u w:val="single"/>
                <w:lang w:eastAsia="es-AR"/>
              </w:rPr>
              <w:t>del 25/09 al 13/11</w:t>
            </w:r>
            <w:r w:rsidRPr="00E44A32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)</w:t>
            </w:r>
          </w:p>
          <w:p w:rsidR="004D202E" w:rsidRPr="008B2206" w:rsidRDefault="004D202E" w:rsidP="004D20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</w:tr>
    </w:tbl>
    <w:p w:rsidR="00E44A32" w:rsidRDefault="00E44A32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95F5E" w:rsidRDefault="00E95F5E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95F5E" w:rsidRDefault="00E95F5E" w:rsidP="00AD1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AD1341" w:rsidRDefault="00AD1341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bookmarkStart w:id="1" w:name="_GoBack"/>
      <w:bookmarkEnd w:id="1"/>
    </w:p>
    <w:p w:rsidR="00AD1341" w:rsidRPr="00AD1341" w:rsidRDefault="00AD1341" w:rsidP="00AD134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</w:p>
    <w:sectPr w:rsidR="00AD1341" w:rsidRPr="00AD1341" w:rsidSect="00AD134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0E" w:rsidRDefault="00FC000E" w:rsidP="00FF635F">
      <w:pPr>
        <w:spacing w:after="0" w:line="240" w:lineRule="auto"/>
      </w:pPr>
      <w:r>
        <w:separator/>
      </w:r>
    </w:p>
  </w:endnote>
  <w:endnote w:type="continuationSeparator" w:id="0">
    <w:p w:rsidR="00FC000E" w:rsidRDefault="00FC000E" w:rsidP="00FF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0E" w:rsidRDefault="00FC000E" w:rsidP="00FF635F">
      <w:pPr>
        <w:spacing w:after="0" w:line="240" w:lineRule="auto"/>
      </w:pPr>
      <w:r>
        <w:separator/>
      </w:r>
    </w:p>
  </w:footnote>
  <w:footnote w:type="continuationSeparator" w:id="0">
    <w:p w:rsidR="00FC000E" w:rsidRDefault="00FC000E" w:rsidP="00FF6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1"/>
    <w:rsid w:val="001A286F"/>
    <w:rsid w:val="00236EF0"/>
    <w:rsid w:val="00391425"/>
    <w:rsid w:val="003D6C58"/>
    <w:rsid w:val="004D202E"/>
    <w:rsid w:val="005C0262"/>
    <w:rsid w:val="006274C6"/>
    <w:rsid w:val="0070261D"/>
    <w:rsid w:val="007C3F36"/>
    <w:rsid w:val="008B2206"/>
    <w:rsid w:val="00AD1341"/>
    <w:rsid w:val="00C653A5"/>
    <w:rsid w:val="00CB22D0"/>
    <w:rsid w:val="00CB732F"/>
    <w:rsid w:val="00D13784"/>
    <w:rsid w:val="00E44A32"/>
    <w:rsid w:val="00E95F5E"/>
    <w:rsid w:val="00F72AB4"/>
    <w:rsid w:val="00FC000E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7701"/>
  <w15:chartTrackingRefBased/>
  <w15:docId w15:val="{E6220759-135D-4CBF-AB25-B0D9F0CC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6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35F"/>
  </w:style>
  <w:style w:type="paragraph" w:styleId="Piedepgina">
    <w:name w:val="footer"/>
    <w:basedOn w:val="Normal"/>
    <w:link w:val="PiedepginaCar"/>
    <w:uiPriority w:val="99"/>
    <w:unhideWhenUsed/>
    <w:rsid w:val="00FF6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11</cp:revision>
  <dcterms:created xsi:type="dcterms:W3CDTF">2025-06-12T20:30:00Z</dcterms:created>
  <dcterms:modified xsi:type="dcterms:W3CDTF">2026-06-17T22:06:00Z</dcterms:modified>
</cp:coreProperties>
</file>