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AF" w:rsidRPr="00EA5B0C" w:rsidRDefault="00BA7FAF" w:rsidP="00BA7F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  <w:t>MAESTRÍA</w:t>
      </w:r>
      <w:r w:rsidRPr="00EA5B0C"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  <w:t xml:space="preserve"> EN DIRECCION </w:t>
      </w: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  <w:t>DE INSTITUCIONES EDUCATIVAS 2026</w:t>
      </w:r>
      <w:r w:rsidRPr="00EA5B0C">
        <w:rPr>
          <w:rFonts w:ascii="Arial" w:eastAsia="Times New Roman" w:hAnsi="Arial" w:cs="Arial"/>
          <w:b/>
          <w:bCs/>
          <w:sz w:val="32"/>
          <w:szCs w:val="32"/>
          <w:u w:val="single"/>
          <w:lang w:eastAsia="es-ES"/>
        </w:rPr>
        <w:t xml:space="preserve">       </w:t>
      </w:r>
    </w:p>
    <w:p w:rsidR="00BA7FAF" w:rsidRPr="00A528D5" w:rsidRDefault="00BA7FAF" w:rsidP="00BA7FAF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es-ES"/>
        </w:rPr>
      </w:pPr>
      <w:r w:rsidRPr="00A528D5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Cohorte: A distancia. Segundo Cuatrimestre</w:t>
      </w:r>
    </w:p>
    <w:p w:rsidR="00BA7FAF" w:rsidRDefault="00BA7FAF" w:rsidP="00BA7F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</w:p>
    <w:p w:rsidR="00BA7FAF" w:rsidRPr="00EA5B0C" w:rsidRDefault="00BA7FAF" w:rsidP="00BA7F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EA5B0C">
        <w:rPr>
          <w:rFonts w:ascii="Arial" w:eastAsia="Times New Roman" w:hAnsi="Arial" w:cs="Arial"/>
          <w:b/>
          <w:bCs/>
          <w:sz w:val="32"/>
          <w:szCs w:val="32"/>
          <w:lang w:eastAsia="es-ES"/>
        </w:rPr>
        <w:t xml:space="preserve">Sincrónicos los siguientes días </w:t>
      </w:r>
      <w:r>
        <w:rPr>
          <w:rFonts w:ascii="Arial" w:eastAsia="Times New Roman" w:hAnsi="Arial" w:cs="Arial"/>
          <w:b/>
          <w:bCs/>
          <w:sz w:val="32"/>
          <w:szCs w:val="32"/>
          <w:lang w:eastAsia="es-ES"/>
        </w:rPr>
        <w:t>MIERCOLES</w:t>
      </w:r>
    </w:p>
    <w:p w:rsidR="00BA7FAF" w:rsidRPr="00EA5B0C" w:rsidRDefault="00BA7FAF" w:rsidP="00BA7F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ES"/>
        </w:rPr>
        <w:t>de 19 a 21</w:t>
      </w:r>
      <w:r>
        <w:rPr>
          <w:rFonts w:ascii="Arial" w:eastAsia="Times New Roman" w:hAnsi="Arial" w:cs="Arial"/>
          <w:b/>
          <w:bCs/>
          <w:sz w:val="32"/>
          <w:szCs w:val="32"/>
          <w:lang w:eastAsia="es-ES"/>
        </w:rPr>
        <w:t xml:space="preserve">.30hs. </w:t>
      </w:r>
    </w:p>
    <w:p w:rsidR="00BA7FAF" w:rsidRDefault="00BA7FAF" w:rsidP="00BA7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</w:pPr>
    </w:p>
    <w:p w:rsidR="00BA7FAF" w:rsidRDefault="00BA7FAF" w:rsidP="00BA7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</w:pP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Seminario: Identificación y Resol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ución de Conflictos 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>5 de agosto </w:t>
      </w:r>
    </w:p>
    <w:p w:rsidR="00BA7FAF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>19 de agosto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Seminario: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Administración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de Recursos Humanos 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>2 de septiembre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16</w:t>
      </w:r>
      <w:r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septiembre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Seminario: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Ética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BA7FAF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>30 de septiembre 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7 de octubre 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Seminario: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Herramientas Contables y Financieras para la Gestión Institucion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al 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14</w:t>
      </w:r>
      <w:r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octubre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28 de octubre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.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Seminario: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Metodología de la Investigaci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ón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Taller de Trabajo Final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12 </w:t>
      </w:r>
      <w:r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noviembre </w:t>
      </w:r>
    </w:p>
    <w:p w:rsidR="00BA7FAF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26 </w:t>
      </w:r>
      <w:r w:rsidRPr="00A528D5">
        <w:rPr>
          <w:rFonts w:ascii="Times New Roman" w:eastAsia="Times New Roman" w:hAnsi="Times New Roman" w:cs="Times New Roman"/>
          <w:sz w:val="24"/>
          <w:szCs w:val="24"/>
          <w:lang w:eastAsia="es-AR"/>
        </w:rPr>
        <w:t>de noviembre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10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de diciembre</w:t>
      </w:r>
    </w:p>
    <w:p w:rsidR="00BA7FAF" w:rsidRPr="00A528D5" w:rsidRDefault="00BA7FAF" w:rsidP="00BA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A7FAF" w:rsidRDefault="00BA7FAF" w:rsidP="00BA7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</w:p>
    <w:p w:rsidR="00BA7FAF" w:rsidRDefault="00BA7FAF" w:rsidP="00BA7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</w:p>
    <w:p w:rsidR="00BA7FAF" w:rsidRPr="00C23884" w:rsidRDefault="00BA7FAF" w:rsidP="00BA7F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NOTA: El seminario Prácticas Supervisadas se cursa de agosto a diciembre de manera asinc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rónica con una tutora.</w:t>
      </w:r>
    </w:p>
    <w:p w:rsidR="007B5248" w:rsidRDefault="00BA7FAF"/>
    <w:sectPr w:rsidR="007B5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AF"/>
    <w:rsid w:val="00391425"/>
    <w:rsid w:val="006274C6"/>
    <w:rsid w:val="00B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9849"/>
  <w15:chartTrackingRefBased/>
  <w15:docId w15:val="{7BA260D6-70E4-4927-8E02-AC8560AD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FA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2026-06-17T23:01:00Z</dcterms:created>
  <dcterms:modified xsi:type="dcterms:W3CDTF">2026-06-17T23:07:00Z</dcterms:modified>
</cp:coreProperties>
</file>