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03244677" w:rsidR="007F5C89" w:rsidRDefault="000A1C17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 wp14:anchorId="4582D8EC" wp14:editId="02EE45AD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228600</wp:posOffset>
                  </wp:positionV>
                  <wp:extent cx="562610" cy="712470"/>
                  <wp:effectExtent l="0" t="0" r="8890" b="0"/>
                  <wp:wrapTopAndBottom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F583495" w14:textId="1E062C84" w:rsidR="007F5C89" w:rsidRDefault="00BC55CA" w:rsidP="000A1C17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0302C747" w14:textId="7F738054" w:rsidR="00B641E2" w:rsidRDefault="000A1C17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6344153E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</w:t>
            </w:r>
            <w:r w:rsidR="000A1C17">
              <w:rPr>
                <w:b/>
                <w:i/>
                <w:sz w:val="22"/>
                <w:szCs w:val="22"/>
              </w:rPr>
              <w:t xml:space="preserve">      </w:t>
            </w:r>
            <w:r w:rsidR="00B641E2">
              <w:rPr>
                <w:b/>
                <w:i/>
                <w:sz w:val="22"/>
                <w:szCs w:val="22"/>
              </w:rPr>
              <w:t xml:space="preserve">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302216F8" w14:textId="5D0D355F" w:rsidR="007F5C89" w:rsidRPr="000A1C17" w:rsidRDefault="00E35816" w:rsidP="00B641E2">
            <w:pPr>
              <w:ind w:left="0" w:hanging="2"/>
              <w:rPr>
                <w:b/>
                <w:i/>
                <w:sz w:val="22"/>
              </w:rPr>
            </w:pPr>
            <w:r w:rsidRPr="000A1C17">
              <w:rPr>
                <w:b/>
                <w:i/>
                <w:sz w:val="22"/>
              </w:rPr>
              <w:t xml:space="preserve">Licenciatura en </w:t>
            </w:r>
            <w:r w:rsidR="000A1C17" w:rsidRPr="000A1C17">
              <w:rPr>
                <w:b/>
                <w:i/>
                <w:sz w:val="22"/>
              </w:rPr>
              <w:t>Ciencia Política</w:t>
            </w:r>
          </w:p>
          <w:p w14:paraId="4BE0C186" w14:textId="77777777" w:rsidR="000A1C17" w:rsidRPr="000A1C17" w:rsidRDefault="000A1C17" w:rsidP="00B641E2">
            <w:pPr>
              <w:ind w:left="0" w:hanging="2"/>
              <w:rPr>
                <w:b/>
              </w:rPr>
            </w:pPr>
          </w:p>
          <w:p w14:paraId="6AC93D2D" w14:textId="77777777" w:rsidR="000A1C17" w:rsidRDefault="000A1C17" w:rsidP="00B641E2">
            <w:pPr>
              <w:ind w:left="0" w:hanging="2"/>
            </w:pPr>
          </w:p>
          <w:p w14:paraId="67EACB49" w14:textId="77777777" w:rsidR="000A1C17" w:rsidRDefault="000A1C17" w:rsidP="00B641E2">
            <w:pPr>
              <w:ind w:left="0" w:hanging="2"/>
            </w:pPr>
          </w:p>
          <w:p w14:paraId="5936BF18" w14:textId="77777777" w:rsidR="000A1C17" w:rsidRDefault="000A1C17" w:rsidP="00B641E2">
            <w:pPr>
              <w:ind w:left="0" w:hanging="2"/>
            </w:pPr>
          </w:p>
          <w:p w14:paraId="2F5B75C6" w14:textId="77777777" w:rsidR="000A1C17" w:rsidRDefault="000A1C17" w:rsidP="00B641E2">
            <w:pPr>
              <w:ind w:left="0" w:hanging="2"/>
            </w:pPr>
          </w:p>
          <w:p w14:paraId="6F58349F" w14:textId="2A6CEA0B" w:rsidR="000A1C17" w:rsidRDefault="000A1C17" w:rsidP="00B641E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6981DDC6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0A1C17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0D1AD4C1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5B18C7AE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t>Pensamiento Político Clásico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11A6FCEE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Carolina Sauer</w:t>
            </w:r>
            <w:bookmarkStart w:id="0" w:name="_GoBack"/>
            <w:bookmarkEnd w:id="0"/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60B156FE" w:rsidR="007F5C89" w:rsidRDefault="00BC55CA" w:rsidP="00E3581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0E6346FC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E41DF99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02BBFB5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0E1636B5" w:rsidR="007F5C89" w:rsidRDefault="00E35816" w:rsidP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– 11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053D8444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2407D542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Mañana/ 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5B8D136D" w:rsidR="007F5C89" w:rsidRDefault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4E2F1D41" w:rsidR="007F5C89" w:rsidRDefault="00BC55CA" w:rsidP="00E3581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DBE63DB" w14:textId="1352A3E0" w:rsidR="00B5665F" w:rsidRPr="00B5665F" w:rsidRDefault="00B5665F" w:rsidP="00B5665F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B5665F">
              <w:rPr>
                <w:color w:val="000000"/>
                <w:sz w:val="22"/>
                <w:szCs w:val="22"/>
              </w:rPr>
              <w:t>//virtual.usal.edu.ar/ultra/</w:t>
            </w:r>
            <w:proofErr w:type="spellStart"/>
            <w:r w:rsidRPr="00B5665F">
              <w:rPr>
                <w:color w:val="000000"/>
                <w:sz w:val="22"/>
                <w:szCs w:val="22"/>
              </w:rPr>
              <w:t>courses</w:t>
            </w:r>
            <w:proofErr w:type="spellEnd"/>
            <w:r w:rsidRPr="00B5665F">
              <w:rPr>
                <w:color w:val="000000"/>
                <w:sz w:val="22"/>
                <w:szCs w:val="22"/>
              </w:rPr>
              <w:t>/_2299_1/</w:t>
            </w:r>
            <w:proofErr w:type="spellStart"/>
            <w:r w:rsidRPr="00B5665F">
              <w:rPr>
                <w:color w:val="000000"/>
                <w:sz w:val="22"/>
                <w:szCs w:val="22"/>
              </w:rPr>
              <w:t>outline</w:t>
            </w:r>
            <w:proofErr w:type="spellEnd"/>
          </w:p>
          <w:p w14:paraId="3C09B1C2" w14:textId="77777777" w:rsidR="00B5665F" w:rsidRDefault="00B5665F" w:rsidP="00B5665F">
            <w:pPr>
              <w:spacing w:line="240" w:lineRule="auto"/>
              <w:ind w:left="0" w:hanging="2"/>
              <w:rPr>
                <w:b/>
                <w:i/>
                <w:sz w:val="22"/>
                <w:szCs w:val="22"/>
              </w:rPr>
            </w:pPr>
          </w:p>
          <w:p w14:paraId="6F5834C2" w14:textId="6315649D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1110AE3E" w:rsidR="007F5C89" w:rsidRDefault="00E3581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1CF57EDD" w:rsidR="007F5C89" w:rsidRDefault="007F5C89" w:rsidP="00E35816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1FF78288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74282F">
              <w:rPr>
                <w:b/>
                <w:sz w:val="22"/>
                <w:szCs w:val="22"/>
              </w:rPr>
              <w:t xml:space="preserve"> </w:t>
            </w:r>
            <w:r w:rsidR="0074282F">
              <w:t>LIC. NATALIA CAROLINA SAUER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32A94821" w:rsidR="007F5C89" w:rsidRDefault="0074282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6E7244D" w:rsidR="007F5C89" w:rsidRDefault="0074282F" w:rsidP="0074282F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carolina.sauer@usal.edu.ar</w:t>
            </w: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2F9FB21" w14:textId="77777777" w:rsidR="00B5665F" w:rsidRPr="00B5665F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  <w:r w:rsidR="00892A52">
        <w:rPr>
          <w:b/>
          <w:sz w:val="22"/>
          <w:szCs w:val="22"/>
        </w:rPr>
        <w:t xml:space="preserve"> </w:t>
      </w:r>
    </w:p>
    <w:p w14:paraId="5C6BFEEE" w14:textId="77777777" w:rsidR="00B5665F" w:rsidRDefault="00B5665F" w:rsidP="00B5665F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F0" w14:textId="6B23EDF0" w:rsidR="007F5C89" w:rsidRDefault="00892A52" w:rsidP="00B5665F">
      <w:pPr>
        <w:ind w:leftChars="0" w:left="0" w:firstLineChars="0" w:firstLine="0"/>
        <w:jc w:val="both"/>
        <w:rPr>
          <w:sz w:val="22"/>
          <w:szCs w:val="22"/>
        </w:rPr>
      </w:pPr>
      <w:r>
        <w:t>Eje específico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6" w14:textId="250B8E11" w:rsidR="007F5C89" w:rsidRDefault="00307F5A">
      <w:pPr>
        <w:ind w:left="0" w:hanging="2"/>
        <w:jc w:val="both"/>
        <w:rPr>
          <w:b/>
          <w:sz w:val="22"/>
          <w:szCs w:val="22"/>
        </w:rPr>
      </w:pPr>
      <w:r>
        <w:t xml:space="preserve">La materia tiene como finalidad presentar a los alumnos la tradición del pensamiento político desde la antigüedad hasta la modernidad. De esta manera se rescatan las principales reflexiones sobre la política que acompañan el desarrollo histórico desde </w:t>
      </w:r>
      <w:proofErr w:type="gramStart"/>
      <w:r>
        <w:t>la polis</w:t>
      </w:r>
      <w:proofErr w:type="gramEnd"/>
      <w:r>
        <w:t xml:space="preserve"> hasta el estado moderno y sus tópicos centrales que siguen teniendo importancia en el presente: orden, cambio, justicia, libertad, igualdad, representación, democracia, etc. También se propone tener contacto con las obras clásicas originales, lo que permite tener un trabajo hermenéutico con los textos.</w:t>
      </w:r>
    </w:p>
    <w:p w14:paraId="6F5834F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484744BE" w14:textId="7F4CDEDD" w:rsidR="00307F5A" w:rsidRDefault="00B5665F">
      <w:pPr>
        <w:ind w:left="0" w:hanging="2"/>
        <w:jc w:val="both"/>
      </w:pPr>
      <w:r>
        <w:t xml:space="preserve"> </w:t>
      </w:r>
      <w:r w:rsidR="00307F5A">
        <w:t>-</w:t>
      </w:r>
      <w:r>
        <w:t xml:space="preserve"> </w:t>
      </w:r>
      <w:r w:rsidR="00307F5A">
        <w:t>Conocer el pensamiento de autores clásicos de filosofía política.</w:t>
      </w:r>
    </w:p>
    <w:p w14:paraId="0BD92399" w14:textId="430EAE4F" w:rsidR="00307F5A" w:rsidRDefault="00307F5A">
      <w:pPr>
        <w:ind w:left="0" w:hanging="2"/>
        <w:jc w:val="both"/>
      </w:pPr>
      <w:r>
        <w:t xml:space="preserve"> -</w:t>
      </w:r>
      <w:r w:rsidR="00B5665F">
        <w:t xml:space="preserve"> </w:t>
      </w:r>
      <w:r>
        <w:t>Comparar el pensamiento de dichos autores</w:t>
      </w:r>
    </w:p>
    <w:p w14:paraId="326E7603" w14:textId="2541E770" w:rsidR="00307F5A" w:rsidRDefault="00307F5A">
      <w:pPr>
        <w:ind w:left="0" w:hanging="2"/>
        <w:jc w:val="both"/>
      </w:pPr>
      <w:r>
        <w:t xml:space="preserve"> -</w:t>
      </w:r>
      <w:r w:rsidR="00B5665F">
        <w:t xml:space="preserve"> </w:t>
      </w:r>
      <w:r>
        <w:t>Valorar la actualidad de dichos autores y reflexionar al respecto</w:t>
      </w:r>
    </w:p>
    <w:p w14:paraId="6F5834FB" w14:textId="6C588C40" w:rsidR="007F5C89" w:rsidRDefault="00307F5A">
      <w:pPr>
        <w:ind w:left="0" w:hanging="2"/>
        <w:jc w:val="both"/>
        <w:rPr>
          <w:i/>
          <w:color w:val="3C4043"/>
          <w:sz w:val="20"/>
          <w:szCs w:val="20"/>
        </w:rPr>
      </w:pPr>
      <w:r>
        <w:t xml:space="preserve"> -</w:t>
      </w:r>
      <w:r w:rsidR="00B5665F">
        <w:t xml:space="preserve"> </w:t>
      </w:r>
      <w:r>
        <w:t>Identificar los lineamientos más importantes de cada uno y sus aportes teóricos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500" w14:textId="1695597E" w:rsidR="007F5C89" w:rsidRDefault="0030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</w:t>
      </w:r>
      <w:r w:rsidR="00BC55CA">
        <w:rPr>
          <w:b/>
          <w:color w:val="000000"/>
          <w:sz w:val="22"/>
          <w:szCs w:val="22"/>
        </w:rPr>
        <w:t xml:space="preserve">SIGNACIÓN HORARIA: </w:t>
      </w:r>
    </w:p>
    <w:p w14:paraId="6F583501" w14:textId="1F1FA1B6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3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68"/>
        <w:gridCol w:w="1275"/>
        <w:gridCol w:w="1134"/>
      </w:tblGrid>
      <w:tr w:rsidR="007F5C89" w14:paraId="6F583506" w14:textId="77777777" w:rsidTr="007C0C1B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27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7C0C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8213797" w:rsidR="007F5C89" w:rsidRDefault="00BC55CA" w:rsidP="007C0C1B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Carga horaria de trabajo sincrónico </w:t>
            </w:r>
          </w:p>
        </w:tc>
        <w:tc>
          <w:tcPr>
            <w:tcW w:w="106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D5E8F52" w14:textId="77777777" w:rsidR="007F5C89" w:rsidRDefault="007C0C1B" w:rsidP="007C0C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F583508" w14:textId="227D4776" w:rsidR="007C0C1B" w:rsidRPr="007C0C1B" w:rsidRDefault="007C0C1B" w:rsidP="007C0C1B">
            <w:pPr>
              <w:ind w:left="0" w:hanging="2"/>
              <w:jc w:val="center"/>
              <w:rPr>
                <w:sz w:val="20"/>
                <w:szCs w:val="20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9390B6B" w14:textId="77777777" w:rsidR="007F5C89" w:rsidRDefault="007C0C1B" w:rsidP="007C0C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F583509" w14:textId="79CDA526" w:rsidR="007C0C1B" w:rsidRPr="007C0C1B" w:rsidRDefault="007C0C1B" w:rsidP="007C0C1B">
            <w:pPr>
              <w:ind w:left="0" w:hanging="2"/>
              <w:jc w:val="center"/>
              <w:rPr>
                <w:sz w:val="20"/>
                <w:szCs w:val="20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5299876" w14:textId="77777777" w:rsidR="007F5C89" w:rsidRDefault="007C0C1B" w:rsidP="007C0C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6F58350A" w14:textId="57CACF2B" w:rsidR="007C0C1B" w:rsidRDefault="007C0C1B" w:rsidP="007C0C1B">
            <w:pPr>
              <w:ind w:left="0" w:hanging="2"/>
              <w:jc w:val="center"/>
              <w:rPr>
                <w:sz w:val="22"/>
                <w:szCs w:val="22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</w:tr>
      <w:tr w:rsidR="007F5C89" w14:paraId="6F583511" w14:textId="77777777" w:rsidTr="007C0C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6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32135580" w:rsidR="007F5C89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2AC3E24C" w:rsidR="007F5C89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37CD4C6F" w:rsidR="007F5C89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C89" w14:paraId="6F583516" w14:textId="77777777" w:rsidTr="007C0C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6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78B0B53" w14:textId="77777777" w:rsidR="000959BC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F583513" w14:textId="3C3E51D5" w:rsidR="007F5C89" w:rsidRDefault="000959BC" w:rsidP="000959BC">
            <w:pPr>
              <w:ind w:left="0" w:hanging="2"/>
              <w:jc w:val="both"/>
              <w:rPr>
                <w:sz w:val="22"/>
                <w:szCs w:val="22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B6F5D9B" w14:textId="77777777" w:rsidR="000959BC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F583514" w14:textId="5A66E71D" w:rsidR="007F5C89" w:rsidRDefault="000959BC" w:rsidP="000959BC">
            <w:pPr>
              <w:ind w:left="0" w:hanging="2"/>
              <w:jc w:val="both"/>
              <w:rPr>
                <w:sz w:val="22"/>
                <w:szCs w:val="22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A9908CD" w14:textId="77777777" w:rsidR="000959BC" w:rsidRDefault="000959BC" w:rsidP="000959B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6F583515" w14:textId="2BF35BBE" w:rsidR="007F5C89" w:rsidRDefault="000959BC" w:rsidP="000959BC">
            <w:pPr>
              <w:ind w:left="0" w:hanging="2"/>
              <w:jc w:val="both"/>
              <w:rPr>
                <w:sz w:val="22"/>
                <w:szCs w:val="22"/>
              </w:rPr>
            </w:pPr>
            <w:r w:rsidRPr="007C0C1B">
              <w:rPr>
                <w:sz w:val="20"/>
                <w:szCs w:val="20"/>
              </w:rPr>
              <w:t>Presencial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Pr="00710D05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092F7E82" w14:textId="77777777" w:rsidR="008634C5" w:rsidRDefault="008634C5" w:rsidP="00710D05">
      <w:pPr>
        <w:ind w:leftChars="0" w:left="0" w:firstLineChars="0" w:firstLine="0"/>
        <w:jc w:val="both"/>
      </w:pPr>
    </w:p>
    <w:p w14:paraId="439A3401" w14:textId="1DBDBC09" w:rsidR="005F43EB" w:rsidRDefault="005F43EB" w:rsidP="00710D05">
      <w:pPr>
        <w:ind w:leftChars="0" w:left="0" w:firstLineChars="0" w:firstLine="0"/>
        <w:jc w:val="both"/>
      </w:pPr>
      <w:r>
        <w:t>UNIDAD I – La filosofía política como tradición de discurso occidental</w:t>
      </w:r>
    </w:p>
    <w:p w14:paraId="779B594C" w14:textId="77777777" w:rsidR="005F43EB" w:rsidRDefault="005F43EB" w:rsidP="00710D05">
      <w:pPr>
        <w:ind w:leftChars="0" w:left="0" w:firstLineChars="0" w:firstLine="0"/>
        <w:jc w:val="both"/>
      </w:pPr>
    </w:p>
    <w:p w14:paraId="12E36FAD" w14:textId="5C980D60" w:rsidR="005F43EB" w:rsidRDefault="005F43EB" w:rsidP="00710D05">
      <w:pPr>
        <w:ind w:leftChars="0" w:left="0" w:firstLineChars="0" w:firstLine="0"/>
        <w:jc w:val="both"/>
      </w:pPr>
      <w:r>
        <w:t>Bibliografía obligatoria:</w:t>
      </w:r>
    </w:p>
    <w:p w14:paraId="4485D062" w14:textId="041F2459" w:rsidR="005F43EB" w:rsidRDefault="005F43EB" w:rsidP="00710D05">
      <w:pPr>
        <w:ind w:leftChars="0" w:left="0" w:firstLineChars="0" w:firstLine="0"/>
        <w:jc w:val="both"/>
      </w:pPr>
      <w:proofErr w:type="spellStart"/>
      <w:r>
        <w:t>Wolin</w:t>
      </w:r>
      <w:proofErr w:type="spellEnd"/>
      <w:r>
        <w:t xml:space="preserve">, </w:t>
      </w:r>
      <w:proofErr w:type="spellStart"/>
      <w:r>
        <w:t>Sheldon</w:t>
      </w:r>
      <w:proofErr w:type="spellEnd"/>
      <w:r w:rsidR="008634C5">
        <w:t xml:space="preserve"> S.</w:t>
      </w:r>
      <w:r>
        <w:t xml:space="preserve"> </w:t>
      </w:r>
      <w:r w:rsidR="008634C5">
        <w:t>– “</w:t>
      </w:r>
      <w:r w:rsidR="004D4160">
        <w:t xml:space="preserve">Política y </w:t>
      </w:r>
      <w:r w:rsidR="008634C5">
        <w:t>p</w:t>
      </w:r>
      <w:r w:rsidR="004D4160">
        <w:t>erspectiva</w:t>
      </w:r>
      <w:r w:rsidR="008634C5">
        <w:t>. Continuidad y cambio en el pensamiento político occidental.”-</w:t>
      </w:r>
      <w:r w:rsidR="004D4160">
        <w:t xml:space="preserve"> Capítulo 1 – “Filosofía </w:t>
      </w:r>
      <w:r w:rsidR="008634C5">
        <w:t xml:space="preserve">política </w:t>
      </w:r>
      <w:r w:rsidR="004D4160">
        <w:t xml:space="preserve">y </w:t>
      </w:r>
      <w:r w:rsidR="008634C5">
        <w:t>f</w:t>
      </w:r>
      <w:r w:rsidR="004D4160">
        <w:t>ilosofía</w:t>
      </w:r>
      <w:r w:rsidR="008634C5">
        <w:t>.</w:t>
      </w:r>
      <w:r w:rsidR="004D4160">
        <w:t>”</w:t>
      </w:r>
    </w:p>
    <w:p w14:paraId="35DFAABA" w14:textId="77777777" w:rsidR="004D4160" w:rsidRDefault="004D4160" w:rsidP="00710D05">
      <w:pPr>
        <w:ind w:leftChars="0" w:left="0" w:firstLineChars="0" w:firstLine="0"/>
        <w:jc w:val="both"/>
      </w:pPr>
    </w:p>
    <w:p w14:paraId="08BD8A81" w14:textId="7E14EABC" w:rsidR="00710D05" w:rsidRDefault="00710D05" w:rsidP="00710D05">
      <w:pPr>
        <w:ind w:leftChars="0" w:left="0" w:firstLineChars="0" w:firstLine="0"/>
        <w:jc w:val="both"/>
      </w:pPr>
      <w:r>
        <w:t>UNIDAD I</w:t>
      </w:r>
      <w:r w:rsidR="008634C5">
        <w:t>I</w:t>
      </w:r>
      <w:r>
        <w:t xml:space="preserve"> – El pensamiento político antiguo.</w:t>
      </w:r>
    </w:p>
    <w:p w14:paraId="788BFE2E" w14:textId="77777777" w:rsidR="00710D05" w:rsidRDefault="00710D05" w:rsidP="00710D05">
      <w:pPr>
        <w:ind w:leftChars="0" w:left="0" w:firstLineChars="0" w:firstLine="0"/>
        <w:jc w:val="both"/>
      </w:pPr>
      <w:r>
        <w:t xml:space="preserve"> La filosofía griega y la praxis romana.</w:t>
      </w:r>
    </w:p>
    <w:p w14:paraId="6633D5E1" w14:textId="77777777" w:rsidR="00710D05" w:rsidRDefault="00710D05" w:rsidP="00710D05">
      <w:pPr>
        <w:ind w:leftChars="0" w:left="0" w:firstLineChars="0" w:firstLine="0"/>
        <w:jc w:val="both"/>
      </w:pPr>
      <w:r>
        <w:t xml:space="preserve"> El nacimiento de la Filosofía Política en Grecia </w:t>
      </w:r>
    </w:p>
    <w:p w14:paraId="541C3734" w14:textId="77777777" w:rsidR="00710D05" w:rsidRDefault="00710D05" w:rsidP="00710D05">
      <w:pPr>
        <w:ind w:leftChars="0" w:left="0" w:firstLineChars="0" w:firstLine="0"/>
        <w:jc w:val="both"/>
      </w:pPr>
      <w:r>
        <w:t>Los sofistas y Sócrates.</w:t>
      </w:r>
    </w:p>
    <w:p w14:paraId="73B0EE71" w14:textId="77777777" w:rsidR="00710D05" w:rsidRDefault="00710D05" w:rsidP="00710D05">
      <w:pPr>
        <w:ind w:leftChars="0" w:left="0" w:firstLineChars="0" w:firstLine="0"/>
        <w:jc w:val="both"/>
      </w:pPr>
      <w:r>
        <w:t>Platón y Aristóteles.</w:t>
      </w:r>
    </w:p>
    <w:p w14:paraId="2108409D" w14:textId="77777777" w:rsidR="00710D05" w:rsidRDefault="00710D05" w:rsidP="00710D05">
      <w:pPr>
        <w:ind w:leftChars="0" w:left="0" w:firstLineChars="0" w:firstLine="0"/>
        <w:jc w:val="both"/>
      </w:pPr>
      <w:r>
        <w:t>Las ideas políticas en Roma.</w:t>
      </w:r>
    </w:p>
    <w:p w14:paraId="1D6E3135" w14:textId="77777777" w:rsidR="00710D05" w:rsidRDefault="00710D05" w:rsidP="00710D05">
      <w:pPr>
        <w:ind w:leftChars="0" w:left="0" w:firstLineChars="0" w:firstLine="0"/>
        <w:jc w:val="both"/>
      </w:pPr>
      <w:r>
        <w:t xml:space="preserve">La República: de </w:t>
      </w:r>
      <w:proofErr w:type="spellStart"/>
      <w:r>
        <w:t>Polibio</w:t>
      </w:r>
      <w:proofErr w:type="spellEnd"/>
      <w:r>
        <w:t xml:space="preserve"> a Cicerón.</w:t>
      </w:r>
    </w:p>
    <w:p w14:paraId="072D7F0C" w14:textId="77777777" w:rsidR="00710D05" w:rsidRDefault="00710D05" w:rsidP="00710D05">
      <w:pPr>
        <w:ind w:leftChars="0" w:left="0" w:firstLineChars="0" w:firstLine="0"/>
        <w:jc w:val="both"/>
      </w:pPr>
    </w:p>
    <w:p w14:paraId="35C1C40A" w14:textId="77777777" w:rsidR="00710D05" w:rsidRDefault="00710D05" w:rsidP="00710D05">
      <w:pPr>
        <w:ind w:leftChars="0" w:left="0" w:firstLineChars="0" w:firstLine="0"/>
        <w:jc w:val="both"/>
      </w:pPr>
      <w:r>
        <w:t>Bibliografía Obligatoria:</w:t>
      </w:r>
    </w:p>
    <w:p w14:paraId="12E604F9" w14:textId="36D08949" w:rsidR="00710D05" w:rsidRDefault="00710D05" w:rsidP="00710D05">
      <w:pPr>
        <w:ind w:leftChars="0" w:left="0" w:firstLineChars="0" w:firstLine="0"/>
        <w:jc w:val="both"/>
      </w:pPr>
      <w:r>
        <w:t>Platón – La República (Selección de la Cátedra).</w:t>
      </w:r>
    </w:p>
    <w:p w14:paraId="7D518054" w14:textId="77777777" w:rsidR="00710D05" w:rsidRDefault="00710D05" w:rsidP="00710D05">
      <w:pPr>
        <w:ind w:leftChars="0" w:left="0" w:firstLineChars="0" w:firstLine="0"/>
        <w:jc w:val="both"/>
      </w:pPr>
      <w:r>
        <w:t>Aristóteles – La Política (Selección de la Cátedra).</w:t>
      </w:r>
    </w:p>
    <w:p w14:paraId="0356B271" w14:textId="77777777" w:rsidR="00710D05" w:rsidRDefault="00710D05" w:rsidP="00710D05">
      <w:pPr>
        <w:ind w:leftChars="0" w:left="0" w:firstLineChars="0" w:firstLine="0"/>
        <w:jc w:val="both"/>
      </w:pPr>
      <w:proofErr w:type="spellStart"/>
      <w:r>
        <w:t>Polibio</w:t>
      </w:r>
      <w:proofErr w:type="spellEnd"/>
      <w:r>
        <w:t xml:space="preserve"> – Historias (Selección de la Cátedra)</w:t>
      </w:r>
    </w:p>
    <w:p w14:paraId="4BFC0B3A" w14:textId="77777777" w:rsidR="00710D05" w:rsidRDefault="00710D05" w:rsidP="00710D05">
      <w:pPr>
        <w:ind w:leftChars="0" w:left="0" w:firstLineChars="0" w:firstLine="0"/>
        <w:jc w:val="both"/>
      </w:pPr>
    </w:p>
    <w:p w14:paraId="72264DE3" w14:textId="64B003A9" w:rsidR="0026462D" w:rsidRDefault="00710D05" w:rsidP="00710D05">
      <w:pPr>
        <w:ind w:leftChars="0" w:left="0" w:firstLineChars="0" w:firstLine="0"/>
        <w:jc w:val="both"/>
      </w:pPr>
      <w:r>
        <w:t>UNIDAD II</w:t>
      </w:r>
      <w:r w:rsidR="008634C5">
        <w:t>I</w:t>
      </w:r>
      <w:r>
        <w:t xml:space="preserve"> - El Pensamiento político de Nicolás Maquiavelo</w:t>
      </w:r>
      <w:r w:rsidR="00B5665F">
        <w:t xml:space="preserve"> (Selección de la Cátedra)</w:t>
      </w:r>
    </w:p>
    <w:p w14:paraId="1620BD78" w14:textId="77777777" w:rsidR="0026462D" w:rsidRDefault="00710D05" w:rsidP="00710D05">
      <w:pPr>
        <w:ind w:leftChars="0" w:left="0" w:firstLineChars="0" w:firstLine="0"/>
        <w:jc w:val="both"/>
      </w:pPr>
      <w:r>
        <w:t>La autonomía de la política.</w:t>
      </w:r>
    </w:p>
    <w:p w14:paraId="01CDF854" w14:textId="77777777" w:rsidR="0026462D" w:rsidRDefault="0026462D" w:rsidP="00710D05">
      <w:pPr>
        <w:ind w:leftChars="0" w:left="0" w:firstLineChars="0" w:firstLine="0"/>
        <w:jc w:val="both"/>
      </w:pPr>
    </w:p>
    <w:p w14:paraId="72E29BFF" w14:textId="2D0F36F6" w:rsidR="0026462D" w:rsidRDefault="00710D05" w:rsidP="00710D05">
      <w:pPr>
        <w:ind w:leftChars="0" w:left="0" w:firstLineChars="0" w:firstLine="0"/>
        <w:jc w:val="both"/>
      </w:pPr>
      <w:r>
        <w:t xml:space="preserve">Bibliografía Obligatoria: Maquiavelo, Nicolás; El Príncipe </w:t>
      </w:r>
    </w:p>
    <w:p w14:paraId="3BBC52A9" w14:textId="77777777" w:rsidR="004D4160" w:rsidRDefault="004D4160" w:rsidP="00710D05">
      <w:pPr>
        <w:ind w:leftChars="0" w:left="0" w:firstLineChars="0" w:firstLine="0"/>
        <w:jc w:val="both"/>
      </w:pPr>
    </w:p>
    <w:p w14:paraId="39633AAB" w14:textId="4B1B0777" w:rsidR="0026462D" w:rsidRDefault="00710D05" w:rsidP="00710D05">
      <w:pPr>
        <w:ind w:leftChars="0" w:left="0" w:firstLineChars="0" w:firstLine="0"/>
        <w:jc w:val="both"/>
      </w:pPr>
      <w:r>
        <w:t>UNIDAD I</w:t>
      </w:r>
      <w:r w:rsidR="008634C5">
        <w:t>V</w:t>
      </w:r>
      <w:r>
        <w:t xml:space="preserve"> – El pensamiento político moderno.</w:t>
      </w:r>
    </w:p>
    <w:p w14:paraId="428C08AE" w14:textId="25973E86" w:rsidR="0026462D" w:rsidRDefault="00710D05" w:rsidP="00710D05">
      <w:pPr>
        <w:ind w:leftChars="0" w:left="0" w:firstLineChars="0" w:firstLine="0"/>
        <w:jc w:val="both"/>
      </w:pPr>
      <w:r>
        <w:t xml:space="preserve">Las teorías </w:t>
      </w:r>
      <w:proofErr w:type="spellStart"/>
      <w:r>
        <w:t>contractualistas</w:t>
      </w:r>
      <w:proofErr w:type="spellEnd"/>
    </w:p>
    <w:p w14:paraId="36465905" w14:textId="77777777" w:rsidR="0026462D" w:rsidRDefault="00710D05" w:rsidP="00710D05">
      <w:pPr>
        <w:ind w:leftChars="0" w:left="0" w:firstLineChars="0" w:firstLine="0"/>
        <w:jc w:val="both"/>
      </w:pPr>
      <w:r>
        <w:t>El contrato social, la construcción artificial del estado.</w:t>
      </w:r>
    </w:p>
    <w:p w14:paraId="7BCD6FC7" w14:textId="77777777" w:rsidR="0026462D" w:rsidRDefault="00710D05" w:rsidP="00710D05">
      <w:pPr>
        <w:ind w:leftChars="0" w:left="0" w:firstLineChars="0" w:firstLine="0"/>
        <w:jc w:val="both"/>
      </w:pPr>
      <w:r>
        <w:t>El derecho natural y sus límites.</w:t>
      </w:r>
    </w:p>
    <w:p w14:paraId="49BA008C" w14:textId="77777777" w:rsidR="0026462D" w:rsidRDefault="0026462D" w:rsidP="00710D05">
      <w:pPr>
        <w:ind w:leftChars="0" w:left="0" w:firstLineChars="0" w:firstLine="0"/>
        <w:jc w:val="both"/>
      </w:pPr>
    </w:p>
    <w:p w14:paraId="7FB3E089" w14:textId="77777777" w:rsidR="0026462D" w:rsidRDefault="00710D05" w:rsidP="00710D05">
      <w:pPr>
        <w:ind w:leftChars="0" w:left="0" w:firstLineChars="0" w:firstLine="0"/>
        <w:jc w:val="both"/>
      </w:pPr>
      <w:r>
        <w:t xml:space="preserve">Bibliografía Obligatoria: Hobbes, Thomas; El </w:t>
      </w:r>
      <w:proofErr w:type="spellStart"/>
      <w:r>
        <w:t>Leviathan</w:t>
      </w:r>
      <w:proofErr w:type="spellEnd"/>
      <w:r>
        <w:t>, (Selección de la Cátedra).</w:t>
      </w:r>
    </w:p>
    <w:p w14:paraId="0F7EBB23" w14:textId="77777777" w:rsidR="0026462D" w:rsidRDefault="00710D05" w:rsidP="00710D05">
      <w:pPr>
        <w:ind w:leftChars="0" w:left="0" w:firstLineChars="0" w:firstLine="0"/>
        <w:jc w:val="both"/>
      </w:pPr>
      <w:r>
        <w:t>Locke, John; Segundo ensayo sobre el gobierno civil, (Selección de la Cátedra).</w:t>
      </w:r>
    </w:p>
    <w:p w14:paraId="5D01D621" w14:textId="77777777" w:rsidR="0026462D" w:rsidRDefault="00710D05" w:rsidP="00710D05">
      <w:pPr>
        <w:ind w:leftChars="0" w:left="0" w:firstLineChars="0" w:firstLine="0"/>
        <w:jc w:val="both"/>
      </w:pPr>
      <w:r>
        <w:t>Rousseau, Jean Jacques; El Contrato Social, (Selección de la Cátedra).</w:t>
      </w:r>
    </w:p>
    <w:p w14:paraId="222B650F" w14:textId="77777777" w:rsidR="0026462D" w:rsidRDefault="0026462D" w:rsidP="00710D05">
      <w:pPr>
        <w:ind w:leftChars="0" w:left="0" w:firstLineChars="0" w:firstLine="0"/>
        <w:jc w:val="both"/>
      </w:pPr>
    </w:p>
    <w:p w14:paraId="3E480017" w14:textId="77777777" w:rsidR="0026462D" w:rsidRDefault="0026462D" w:rsidP="00710D05">
      <w:pPr>
        <w:ind w:leftChars="0" w:left="0" w:firstLineChars="0" w:firstLine="0"/>
        <w:jc w:val="both"/>
      </w:pPr>
    </w:p>
    <w:p w14:paraId="2B49D1DF" w14:textId="66FA3D4A" w:rsidR="0026462D" w:rsidRDefault="00710D05" w:rsidP="00710D05">
      <w:pPr>
        <w:ind w:leftChars="0" w:left="0" w:firstLineChars="0" w:firstLine="0"/>
        <w:jc w:val="both"/>
      </w:pPr>
      <w:r>
        <w:t>UNIDAD</w:t>
      </w:r>
      <w:r w:rsidR="00DA4B4C">
        <w:t xml:space="preserve"> </w:t>
      </w:r>
      <w:r>
        <w:t>V – El pensamiento político moderno.</w:t>
      </w:r>
    </w:p>
    <w:p w14:paraId="73441401" w14:textId="77777777" w:rsidR="0026462D" w:rsidRDefault="00710D05" w:rsidP="00710D05">
      <w:pPr>
        <w:ind w:leftChars="0" w:left="0" w:firstLineChars="0" w:firstLine="0"/>
        <w:jc w:val="both"/>
      </w:pPr>
      <w:r>
        <w:t>La aparición de los sectores populares.</w:t>
      </w:r>
    </w:p>
    <w:p w14:paraId="36187831" w14:textId="77777777" w:rsidR="0026462D" w:rsidRDefault="00710D05" w:rsidP="00710D05">
      <w:pPr>
        <w:ind w:leftChars="0" w:left="0" w:firstLineChars="0" w:firstLine="0"/>
        <w:jc w:val="both"/>
      </w:pPr>
      <w:r>
        <w:t xml:space="preserve">El desafío de las clases populares al orden político en el </w:t>
      </w:r>
      <w:proofErr w:type="spellStart"/>
      <w:r>
        <w:t>s.</w:t>
      </w:r>
      <w:r w:rsidR="0026462D">
        <w:t>XIX</w:t>
      </w:r>
      <w:proofErr w:type="spellEnd"/>
      <w:r>
        <w:t>.</w:t>
      </w:r>
    </w:p>
    <w:p w14:paraId="58DED90B" w14:textId="77777777" w:rsidR="0026462D" w:rsidRDefault="00710D05" w:rsidP="00710D05">
      <w:pPr>
        <w:ind w:leftChars="0" w:left="0" w:firstLineChars="0" w:firstLine="0"/>
        <w:jc w:val="both"/>
      </w:pPr>
      <w:r>
        <w:t>La ampliación de derechos y la participación del pueblo.</w:t>
      </w:r>
    </w:p>
    <w:p w14:paraId="7186CA2F" w14:textId="77777777" w:rsidR="0026462D" w:rsidRDefault="00710D05" w:rsidP="00710D05">
      <w:pPr>
        <w:ind w:leftChars="0" w:left="0" w:firstLineChars="0" w:firstLine="0"/>
        <w:jc w:val="both"/>
      </w:pPr>
      <w:r>
        <w:t>El capitalismo como problema.</w:t>
      </w:r>
    </w:p>
    <w:p w14:paraId="1CEBCCC2" w14:textId="2D2FD393" w:rsidR="00710D05" w:rsidRDefault="00710D05" w:rsidP="00710D05">
      <w:pPr>
        <w:ind w:leftChars="0" w:left="0" w:firstLineChars="0" w:firstLine="0"/>
        <w:jc w:val="both"/>
        <w:rPr>
          <w:sz w:val="22"/>
          <w:szCs w:val="22"/>
        </w:rPr>
      </w:pPr>
      <w:r>
        <w:t>Bibliografía Obligatoria: Marx, Karl – El Manifiesto Comunista</w:t>
      </w:r>
    </w:p>
    <w:p w14:paraId="11BD7B4C" w14:textId="77777777" w:rsidR="0026462D" w:rsidRDefault="00264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6F583523" w14:textId="6491DC88" w:rsidR="007F5C89" w:rsidRPr="00127525" w:rsidRDefault="007B6159">
      <w:pPr>
        <w:spacing w:line="240" w:lineRule="auto"/>
        <w:ind w:left="0" w:hanging="2"/>
        <w:rPr>
          <w:sz w:val="22"/>
          <w:szCs w:val="22"/>
        </w:rPr>
      </w:pPr>
      <w:r w:rsidRPr="00127525">
        <w:rPr>
          <w:color w:val="000000"/>
          <w:sz w:val="22"/>
          <w:szCs w:val="22"/>
        </w:rPr>
        <w:t>T</w:t>
      </w:r>
      <w:r w:rsidR="00BC55CA" w:rsidRPr="00127525">
        <w:rPr>
          <w:color w:val="000000"/>
          <w:sz w:val="22"/>
          <w:szCs w:val="22"/>
        </w:rPr>
        <w:t xml:space="preserve">odos los materiales propuestos estarán compartidos </w:t>
      </w:r>
      <w:r w:rsidR="00DA4B4C" w:rsidRPr="00127525">
        <w:rPr>
          <w:color w:val="000000"/>
          <w:sz w:val="22"/>
          <w:szCs w:val="22"/>
        </w:rPr>
        <w:t>en el aula virtual de</w:t>
      </w:r>
      <w:r w:rsidRPr="00127525">
        <w:rPr>
          <w:color w:val="000000"/>
          <w:sz w:val="22"/>
          <w:szCs w:val="22"/>
        </w:rPr>
        <w:t xml:space="preserve"> </w:t>
      </w:r>
      <w:proofErr w:type="spellStart"/>
      <w:r w:rsidRPr="00127525">
        <w:rPr>
          <w:color w:val="000000"/>
          <w:sz w:val="22"/>
          <w:szCs w:val="22"/>
        </w:rPr>
        <w:t>Blackboard</w:t>
      </w:r>
      <w:proofErr w:type="spellEnd"/>
      <w:r w:rsidRPr="00127525">
        <w:rPr>
          <w:color w:val="000000"/>
          <w:sz w:val="22"/>
          <w:szCs w:val="22"/>
        </w:rPr>
        <w:t xml:space="preserve"> </w:t>
      </w:r>
      <w:r w:rsidR="00BC55CA" w:rsidRPr="00127525">
        <w:rPr>
          <w:color w:val="000000"/>
          <w:sz w:val="22"/>
          <w:szCs w:val="22"/>
        </w:rPr>
        <w:t>(</w:t>
      </w:r>
      <w:r w:rsidRPr="00127525">
        <w:rPr>
          <w:color w:val="000000"/>
          <w:sz w:val="22"/>
          <w:szCs w:val="22"/>
        </w:rPr>
        <w:t>https://virtual.usal.edu.ar/ultra/courses/_2299_1/outline</w:t>
      </w:r>
      <w:r w:rsidR="00BC55CA" w:rsidRPr="00127525">
        <w:rPr>
          <w:color w:val="000000"/>
          <w:sz w:val="22"/>
          <w:szCs w:val="22"/>
        </w:rPr>
        <w:t>).</w:t>
      </w: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6F583528" w14:textId="77777777" w:rsidR="007F5C89" w:rsidRDefault="007F5C89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750FCE5A" w14:textId="77777777" w:rsidR="002A3E5C" w:rsidRDefault="002A3E5C" w:rsidP="002A3E5C">
      <w:pPr>
        <w:ind w:left="0" w:hanging="2"/>
        <w:jc w:val="both"/>
      </w:pPr>
      <w:r>
        <w:t>Exposiciones dialogadas.</w:t>
      </w:r>
    </w:p>
    <w:p w14:paraId="7A6C506C" w14:textId="77777777" w:rsidR="002A3E5C" w:rsidRDefault="002A3E5C" w:rsidP="002A3E5C">
      <w:pPr>
        <w:ind w:left="0" w:hanging="2"/>
        <w:jc w:val="both"/>
      </w:pPr>
      <w:r>
        <w:t>Lectura de textos.</w:t>
      </w:r>
    </w:p>
    <w:p w14:paraId="2856377F" w14:textId="77777777" w:rsidR="002A3E5C" w:rsidRDefault="002A3E5C" w:rsidP="002A3E5C">
      <w:pPr>
        <w:ind w:left="0" w:hanging="2"/>
        <w:jc w:val="both"/>
        <w:rPr>
          <w:i/>
          <w:color w:val="4A442A"/>
          <w:sz w:val="20"/>
          <w:szCs w:val="20"/>
        </w:rPr>
      </w:pPr>
      <w:r>
        <w:t>Trabajos prácticos y guías de preguntas realizados en grupos con evaluación conceptual.</w:t>
      </w:r>
    </w:p>
    <w:p w14:paraId="0E9BCB25" w14:textId="77777777" w:rsidR="002A3E5C" w:rsidRDefault="002A3E5C" w:rsidP="002A3E5C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4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7F5C89" w14:paraId="6F583558" w14:textId="77777777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2" w14:textId="228BA020" w:rsidR="007F5C89" w:rsidRDefault="00127525" w:rsidP="0012752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Semana Nº 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3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14:paraId="6F583554" w14:textId="1DC73CF7" w:rsidR="007F5C89" w:rsidRDefault="007F5C89" w:rsidP="0012752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5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6" w14:textId="400B7A7F" w:rsidR="007F5C89" w:rsidRDefault="00BC55CA" w:rsidP="0012752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7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7F5C89" w14:paraId="6F58355F" w14:textId="77777777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9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A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B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C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D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E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BD3E92" w14:paraId="6F58356C" w14:textId="77777777" w:rsidTr="009B120D">
        <w:trPr>
          <w:trHeight w:val="1886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0" w14:textId="77777777" w:rsidR="00BD3E92" w:rsidRPr="00127525" w:rsidRDefault="00BD3E9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1" w14:textId="77777777" w:rsidR="00BD3E92" w:rsidRPr="00127525" w:rsidRDefault="00BD3E9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6F583562" w14:textId="4AA0873E" w:rsidR="00BD3E92" w:rsidRPr="00127525" w:rsidRDefault="00BD3E92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Presentación de la materia</w:t>
            </w:r>
            <w:r w:rsidR="009B120D" w:rsidRPr="00127525">
              <w:rPr>
                <w:sz w:val="20"/>
                <w:szCs w:val="20"/>
              </w:rPr>
              <w:t>, el programa</w:t>
            </w:r>
            <w:r w:rsidRPr="00127525">
              <w:rPr>
                <w:sz w:val="20"/>
                <w:szCs w:val="20"/>
              </w:rPr>
              <w:t>,</w:t>
            </w:r>
            <w:r w:rsidR="009B120D" w:rsidRPr="00127525">
              <w:rPr>
                <w:sz w:val="20"/>
                <w:szCs w:val="20"/>
              </w:rPr>
              <w:t xml:space="preserve"> </w:t>
            </w:r>
            <w:r w:rsidRPr="00127525">
              <w:rPr>
                <w:sz w:val="20"/>
                <w:szCs w:val="20"/>
              </w:rPr>
              <w:t xml:space="preserve">la organización de las actividades presenciales y el acceso a los recursos </w:t>
            </w:r>
            <w:proofErr w:type="gramStart"/>
            <w:r w:rsidRPr="00127525">
              <w:rPr>
                <w:sz w:val="20"/>
                <w:szCs w:val="20"/>
              </w:rPr>
              <w:t>bibliográficos  a</w:t>
            </w:r>
            <w:proofErr w:type="gramEnd"/>
            <w:r w:rsidRPr="00127525">
              <w:rPr>
                <w:sz w:val="20"/>
                <w:szCs w:val="20"/>
              </w:rPr>
              <w:t xml:space="preserve"> través de la plataforma. </w:t>
            </w:r>
          </w:p>
          <w:p w14:paraId="6F583563" w14:textId="77777777" w:rsidR="00BD3E92" w:rsidRPr="00127525" w:rsidRDefault="00BD3E92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0F342D28" w14:textId="34B78583" w:rsidR="00BD3E92" w:rsidRPr="00127525" w:rsidRDefault="00BD3E92" w:rsidP="00BD3E9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Recurso tecnológico: </w:t>
            </w:r>
            <w:r w:rsidR="00757F3F" w:rsidRPr="00127525">
              <w:rPr>
                <w:sz w:val="20"/>
                <w:szCs w:val="20"/>
              </w:rPr>
              <w:t xml:space="preserve"> Aula virtual </w:t>
            </w:r>
          </w:p>
          <w:p w14:paraId="6F583567" w14:textId="5FB50CE1" w:rsidR="00BD3E92" w:rsidRPr="00127525" w:rsidRDefault="00BD3E92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8" w14:textId="77777777" w:rsidR="00BD3E92" w:rsidRPr="00127525" w:rsidRDefault="00BD3E9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9" w14:textId="77777777" w:rsidR="00BD3E92" w:rsidRPr="00127525" w:rsidRDefault="00BD3E9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A" w14:textId="77777777" w:rsidR="00BD3E92" w:rsidRPr="00127525" w:rsidRDefault="00BD3E9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B" w14:textId="77777777" w:rsidR="00BD3E92" w:rsidRPr="00127525" w:rsidRDefault="00BD3E9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7F5C89" w14:paraId="6F583586" w14:textId="7777777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A" w14:textId="77777777" w:rsidR="007F5C89" w:rsidRPr="00127525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B" w14:textId="77777777" w:rsidR="007F5C89" w:rsidRPr="00127525" w:rsidRDefault="00BC55C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6F58357C" w14:textId="3A3DF844" w:rsidR="007F5C89" w:rsidRPr="00127525" w:rsidRDefault="00757F3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La filosofía como tradición de </w:t>
            </w:r>
            <w:proofErr w:type="gramStart"/>
            <w:r w:rsidRPr="00127525">
              <w:rPr>
                <w:sz w:val="20"/>
                <w:szCs w:val="20"/>
              </w:rPr>
              <w:t>discurso  occidental</w:t>
            </w:r>
            <w:proofErr w:type="gramEnd"/>
            <w:r w:rsidRPr="00127525">
              <w:rPr>
                <w:sz w:val="20"/>
                <w:szCs w:val="20"/>
              </w:rPr>
              <w:t>. Elementos que la caracterizan.</w:t>
            </w:r>
          </w:p>
          <w:p w14:paraId="6F58357D" w14:textId="77777777" w:rsidR="007F5C89" w:rsidRPr="00127525" w:rsidRDefault="007F5C89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334517D3" w14:textId="77777777" w:rsidR="00757F3F" w:rsidRPr="00127525" w:rsidRDefault="00BC55CA" w:rsidP="00757F3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Recursos tecnológicos:</w:t>
            </w:r>
          </w:p>
          <w:p w14:paraId="34F014CC" w14:textId="77777777" w:rsidR="007F5C89" w:rsidRPr="00127525" w:rsidRDefault="00757F3F" w:rsidP="00757F3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</w:t>
            </w:r>
            <w:r w:rsidR="00BC55CA"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="00BC55CA" w:rsidRPr="00127525">
              <w:rPr>
                <w:sz w:val="20"/>
                <w:szCs w:val="20"/>
              </w:rPr>
              <w:t>digital  disponible</w:t>
            </w:r>
            <w:proofErr w:type="gramEnd"/>
            <w:r w:rsidR="00BC55CA" w:rsidRPr="00127525">
              <w:rPr>
                <w:sz w:val="20"/>
                <w:szCs w:val="20"/>
              </w:rPr>
              <w:t xml:space="preserve"> en el aula virtual. (asincrónico)</w:t>
            </w:r>
            <w:r w:rsidR="009B120D" w:rsidRPr="00127525">
              <w:rPr>
                <w:sz w:val="20"/>
                <w:szCs w:val="20"/>
              </w:rPr>
              <w:t>.</w:t>
            </w:r>
          </w:p>
          <w:p w14:paraId="6F583581" w14:textId="240372A5" w:rsidR="009B120D" w:rsidRPr="00127525" w:rsidRDefault="009B120D" w:rsidP="00757F3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2" w14:textId="77777777" w:rsidR="007F5C89" w:rsidRPr="00127525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3" w14:textId="77777777" w:rsidR="007F5C89" w:rsidRPr="00127525" w:rsidRDefault="007F5C89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4" w14:textId="77777777" w:rsidR="007F5C89" w:rsidRPr="00127525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5" w14:textId="77777777" w:rsidR="007F5C89" w:rsidRPr="00127525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757F3F" w14:paraId="6F583594" w14:textId="77777777" w:rsidTr="009B120D">
        <w:trPr>
          <w:trHeight w:val="3181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7" w14:textId="795A9B44" w:rsidR="00757F3F" w:rsidRPr="00127525" w:rsidRDefault="0075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8" w14:textId="77777777" w:rsidR="00757F3F" w:rsidRPr="00127525" w:rsidRDefault="00757F3F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6F583589" w14:textId="12B599F3" w:rsidR="00757F3F" w:rsidRPr="00127525" w:rsidRDefault="00757F3F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N°1: Trabajo práctico</w:t>
            </w:r>
            <w:r w:rsidR="00DA4B4C" w:rsidRPr="00127525">
              <w:rPr>
                <w:sz w:val="20"/>
                <w:szCs w:val="20"/>
              </w:rPr>
              <w:t xml:space="preserve"> N° 1</w:t>
            </w: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6F58358A" w14:textId="77777777" w:rsidR="00757F3F" w:rsidRPr="00127525" w:rsidRDefault="00757F3F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6F58358B" w14:textId="77777777" w:rsidR="00757F3F" w:rsidRPr="00127525" w:rsidRDefault="00757F3F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6F58358C" w14:textId="29ED9F53" w:rsidR="00757F3F" w:rsidRPr="00127525" w:rsidRDefault="00757F3F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6F58358D" w14:textId="1D8D77AD" w:rsidR="00757F3F" w:rsidRPr="00127525" w:rsidRDefault="00757F3F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6F58358E" w14:textId="295A010C" w:rsidR="00757F3F" w:rsidRPr="00127525" w:rsidRDefault="00757F3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F" w14:textId="77777777" w:rsidR="00757F3F" w:rsidRPr="00127525" w:rsidRDefault="00757F3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0" w14:textId="1C48A120" w:rsidR="00757F3F" w:rsidRPr="00127525" w:rsidRDefault="00757F3F" w:rsidP="00757F3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1" w14:textId="77777777" w:rsidR="00757F3F" w:rsidRPr="00127525" w:rsidRDefault="00757F3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2" w14:textId="77777777" w:rsidR="00757F3F" w:rsidRPr="00127525" w:rsidRDefault="00757F3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6F583593" w14:textId="77777777" w:rsidR="00757F3F" w:rsidRPr="00127525" w:rsidRDefault="00757F3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127525" w14:paraId="6F5835A8" w14:textId="77777777" w:rsidTr="00127525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A2" w14:textId="3DCE4663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127525">
              <w:rPr>
                <w:sz w:val="20"/>
                <w:szCs w:val="20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C2FE4" w14:textId="77777777" w:rsidR="00127525" w:rsidRPr="00127525" w:rsidRDefault="00127525" w:rsidP="00DA4B4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0CFD43BD" w14:textId="284BDC12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República de Platón. Libros VIII y IX.</w:t>
            </w:r>
          </w:p>
          <w:p w14:paraId="30451792" w14:textId="77777777" w:rsidR="00127525" w:rsidRPr="00127525" w:rsidRDefault="00127525" w:rsidP="00DA4B4C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3CF6B950" w14:textId="77777777" w:rsidR="00127525" w:rsidRPr="00127525" w:rsidRDefault="00127525" w:rsidP="00DA4B4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6428E736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6F5835A3" w14:textId="4055C194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A4" w14:textId="331EB0CD" w:rsidR="00127525" w:rsidRPr="00127525" w:rsidRDefault="00127525" w:rsidP="00476233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A5" w14:textId="214E49B1" w:rsidR="00127525" w:rsidRPr="00127525" w:rsidRDefault="00127525" w:rsidP="00476233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A6" w14:textId="092310F5" w:rsidR="00127525" w:rsidRPr="00127525" w:rsidRDefault="00127525" w:rsidP="00476233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A7" w14:textId="2F550DE3" w:rsidR="00127525" w:rsidRPr="00127525" w:rsidRDefault="00127525" w:rsidP="00476233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127525" w14:paraId="516390B5" w14:textId="77777777" w:rsidTr="002116D1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3F0B8" w14:textId="103AF1AA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AEC6A" w14:textId="77777777" w:rsidR="00127525" w:rsidRPr="00127525" w:rsidRDefault="00127525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222C54D5" w14:textId="61A9C124" w:rsidR="00127525" w:rsidRPr="00127525" w:rsidRDefault="00127525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Actividad N°2: Trabajo práctico N°2. Colaborativo en pequeños grupos de trabajo </w:t>
            </w:r>
          </w:p>
          <w:p w14:paraId="19BF3D4F" w14:textId="77777777" w:rsidR="00127525" w:rsidRPr="00127525" w:rsidRDefault="00127525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589FAF94" w14:textId="77777777" w:rsidR="00127525" w:rsidRPr="00127525" w:rsidRDefault="00127525" w:rsidP="00DA4B4C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11F9D3B" w14:textId="77777777" w:rsidR="00127525" w:rsidRPr="00127525" w:rsidRDefault="00127525" w:rsidP="00DA4B4C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34DF9974" w14:textId="77777777" w:rsidR="00127525" w:rsidRPr="00127525" w:rsidRDefault="00127525" w:rsidP="00DA4B4C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7AA67917" w14:textId="77777777" w:rsidR="00127525" w:rsidRPr="00127525" w:rsidRDefault="00127525" w:rsidP="00DA4B4C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054AD" w14:textId="77777777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D6237" w14:textId="55C27D13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DAB01" w14:textId="21451B72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A9A36" w14:textId="77777777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12C602BC" w14:textId="2A3AF37E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B5665F" w14:paraId="7D24B42C" w14:textId="77777777" w:rsidTr="00B5665F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81E93" w14:textId="51B2CCFF" w:rsidR="00B5665F" w:rsidRPr="00127525" w:rsidRDefault="00B5665F" w:rsidP="00B5665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2FD47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68BB3ACC" w14:textId="47697359" w:rsidR="00B5665F" w:rsidRPr="00127525" w:rsidRDefault="00B5665F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Política de Aristóteles Libro III y IV.</w:t>
            </w:r>
          </w:p>
          <w:p w14:paraId="71CB922D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29B3C208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35A65C77" w14:textId="77777777" w:rsidR="00B5665F" w:rsidRPr="00127525" w:rsidRDefault="00B5665F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02A9B88F" w14:textId="151BBCDB" w:rsidR="00B5665F" w:rsidRPr="00127525" w:rsidRDefault="00B5665F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A008B" w14:textId="37522018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3AFFD" w14:textId="7777777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33F13" w14:textId="64A60CB6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77E49" w14:textId="514293B5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B5665F" w14:paraId="00DFE3C3" w14:textId="77777777" w:rsidTr="00916518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14A31" w14:textId="4A3602F1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89180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3A42B7F6" w14:textId="75F74578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Actividad N°3: Trabajo práctico N°3. Colaborativo en pequeños grupos de trabajo </w:t>
            </w:r>
          </w:p>
          <w:p w14:paraId="2C9837C1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669FA35B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154AB566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6E1DCDA3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4D4841A5" w14:textId="77777777" w:rsidR="00B5665F" w:rsidRPr="00127525" w:rsidRDefault="00B5665F" w:rsidP="00DA4B4C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B3CEB" w14:textId="77777777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CE561" w14:textId="0866E04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88431" w14:textId="6DB6B338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66ABA" w14:textId="77777777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47A4305B" w14:textId="32390CF4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B5665F" w14:paraId="6A0CA536" w14:textId="77777777" w:rsidTr="00B5665F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DB610" w14:textId="77777777" w:rsidR="00B5665F" w:rsidRPr="00127525" w:rsidRDefault="00B5665F" w:rsidP="00B5665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5</w:t>
            </w:r>
          </w:p>
          <w:p w14:paraId="2E0087DD" w14:textId="15CF362D" w:rsidR="00B5665F" w:rsidRPr="00127525" w:rsidRDefault="00B5665F" w:rsidP="00B5665F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6DA23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136B43E3" w14:textId="3B410B45" w:rsidR="00B5665F" w:rsidRPr="00127525" w:rsidRDefault="00B5665F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Historias de </w:t>
            </w:r>
            <w:proofErr w:type="spellStart"/>
            <w:r w:rsidRPr="00127525">
              <w:rPr>
                <w:sz w:val="20"/>
                <w:szCs w:val="20"/>
              </w:rPr>
              <w:t>Polibio</w:t>
            </w:r>
            <w:proofErr w:type="spellEnd"/>
            <w:r w:rsidRPr="00127525">
              <w:rPr>
                <w:sz w:val="20"/>
                <w:szCs w:val="20"/>
              </w:rPr>
              <w:t>. Libro VI</w:t>
            </w:r>
          </w:p>
          <w:p w14:paraId="151826C5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5A941C18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AA04E78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656900F3" w14:textId="6768AC49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6580D" w14:textId="40C06ECA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CA22B" w14:textId="7777777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63559" w14:textId="3166FFCB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95632" w14:textId="576FE25D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B5665F" w14:paraId="773243C1" w14:textId="77777777" w:rsidTr="002C0E2D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27F23" w14:textId="607BCCD3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BFEE5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507E93B9" w14:textId="054C698D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Actividad N°4: Trabajo práctico N°4. Colaborativo en pequeños grupos de trabajo </w:t>
            </w:r>
          </w:p>
          <w:p w14:paraId="22F5F5B4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50DFB788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3190BEA3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18EE5214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6304168A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18825" w14:textId="77777777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0CF62" w14:textId="09CF7B19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09134" w14:textId="77B2198A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AAA76" w14:textId="77777777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691F7757" w14:textId="10BA36EE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B5665F" w14:paraId="2156245F" w14:textId="77777777" w:rsidTr="00B5665F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04FEA" w14:textId="57EA6660" w:rsidR="00B5665F" w:rsidRPr="00127525" w:rsidRDefault="00B5665F" w:rsidP="00B5665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6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5B92D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6E1DD13B" w14:textId="6310D7A8" w:rsidR="00B5665F" w:rsidRPr="00127525" w:rsidRDefault="00B5665F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El Príncipe de Nicolás Maquiavelo</w:t>
            </w:r>
          </w:p>
          <w:p w14:paraId="08F0B521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15616DA9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3CC35242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51369D79" w14:textId="6796434A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40027" w14:textId="282490D0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69FCD" w14:textId="7777777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D47D3" w14:textId="1DD44764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94703" w14:textId="73C39A45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B5665F" w14:paraId="79991BB8" w14:textId="77777777" w:rsidTr="00FD5BE6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2033C" w14:textId="2C377BD4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24C31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1D31C8B2" w14:textId="0D2098FF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Actividad N°5: Trabajo práctico N°5. Colaborativo en pequeños grupos de trabajo </w:t>
            </w:r>
          </w:p>
          <w:p w14:paraId="19ED26CA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39F5C9DB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254DB26C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30C2A73C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3472EEC9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F74A1" w14:textId="77777777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A15A2" w14:textId="36968602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CDD32" w14:textId="479FD311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112EF" w14:textId="77777777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2B4E6583" w14:textId="61F039E8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127525" w14:paraId="4F3D18B3" w14:textId="77777777" w:rsidTr="00127525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DDBF4" w14:textId="68A8324B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7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F5788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1EADB880" w14:textId="56163F2C" w:rsidR="00127525" w:rsidRPr="00127525" w:rsidRDefault="00127525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El Príncipe de Nicolás Maquiavelo (continuación)</w:t>
            </w:r>
          </w:p>
          <w:p w14:paraId="098BD3E8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544D27BF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4D3E004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</w:t>
            </w:r>
          </w:p>
          <w:p w14:paraId="1B5BCD93" w14:textId="4F459DCB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A4124" w14:textId="63D69012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1D985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29C2F" w14:textId="3961FDB9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E7AE2" w14:textId="7F4F6D5B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127525" w14:paraId="4DDA9E67" w14:textId="77777777" w:rsidTr="00D53E40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36F08" w14:textId="77777777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34362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5D3E634F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N°5: Trabajo práctico N°</w:t>
            </w:r>
            <w:proofErr w:type="gramStart"/>
            <w:r w:rsidRPr="00127525">
              <w:rPr>
                <w:sz w:val="20"/>
                <w:szCs w:val="20"/>
              </w:rPr>
              <w:t>5.(</w:t>
            </w:r>
            <w:proofErr w:type="gramEnd"/>
            <w:r w:rsidRPr="00127525">
              <w:rPr>
                <w:sz w:val="20"/>
                <w:szCs w:val="20"/>
              </w:rPr>
              <w:t>continuación)</w:t>
            </w:r>
          </w:p>
          <w:p w14:paraId="54DCBBBA" w14:textId="2E827139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331AA018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1F7C842D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6E76275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75B8C724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2717333D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580E1" w14:textId="77777777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E09CA" w14:textId="4CBCA976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A39E4" w14:textId="7CBDF798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0795B" w14:textId="77777777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501B9973" w14:textId="3ECC6A8E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9D4E81" w14:paraId="281C1E64" w14:textId="77777777" w:rsidTr="009B120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DE445" w14:textId="59C6A131" w:rsidR="009D4E81" w:rsidRPr="00127525" w:rsidRDefault="009D4E81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8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AF76B" w14:textId="0CE571AD" w:rsidR="009D4E81" w:rsidRPr="00127525" w:rsidRDefault="009D4E81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Examen parcial presencial individual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2A13B" w14:textId="6CF3A67E" w:rsidR="009D4E81" w:rsidRPr="00127525" w:rsidRDefault="009D4E8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03AB5" w14:textId="77777777" w:rsidR="009D4E81" w:rsidRPr="00127525" w:rsidRDefault="009D4E81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92FB6" w14:textId="5A4720D7" w:rsidR="009D4E81" w:rsidRPr="00127525" w:rsidRDefault="009D4E8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819A2" w14:textId="77777777" w:rsidR="009D4E81" w:rsidRPr="00127525" w:rsidRDefault="009D4E81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27525" w14:paraId="6CB50AA0" w14:textId="77777777" w:rsidTr="00590C45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D6243" w14:textId="78657DFA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9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49884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3D3BECE7" w14:textId="4214CB6E" w:rsidR="00127525" w:rsidRPr="00127525" w:rsidRDefault="00127525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proofErr w:type="spellStart"/>
            <w:r w:rsidRPr="00127525">
              <w:rPr>
                <w:sz w:val="20"/>
                <w:szCs w:val="20"/>
              </w:rPr>
              <w:t>Leviatan</w:t>
            </w:r>
            <w:proofErr w:type="spellEnd"/>
            <w:r w:rsidRPr="00127525">
              <w:rPr>
                <w:sz w:val="20"/>
                <w:szCs w:val="20"/>
              </w:rPr>
              <w:t xml:space="preserve"> de Thomas Hobbes</w:t>
            </w:r>
          </w:p>
          <w:p w14:paraId="3EFC1FD4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695DCD8C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E098488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137F7FC1" w14:textId="439996D6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4D9AB" w14:textId="6D247873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F44B2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B36C2" w14:textId="2B2DD5EE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07F01" w14:textId="1874D292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127525" w14:paraId="6ADBA349" w14:textId="77777777" w:rsidTr="00590C45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AE0F3" w14:textId="1E2E1446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4063C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263FCFB0" w14:textId="199BEE16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N°6: Trabajo práctico N° 6.</w:t>
            </w:r>
          </w:p>
          <w:p w14:paraId="790F6D00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5FD57F93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1C8C1DDF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4662A3F7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51391E29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31148865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1546B" w14:textId="77777777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082E2" w14:textId="1746E629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9F53D" w14:textId="15F86F84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ACC67" w14:textId="77777777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4E81F688" w14:textId="42E08720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B5665F" w14:paraId="688D0870" w14:textId="77777777" w:rsidTr="00B5665F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B6EE8" w14:textId="34D5E919" w:rsidR="00B5665F" w:rsidRPr="00127525" w:rsidRDefault="00B5665F" w:rsidP="00B5665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10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B1EF8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129FEBA9" w14:textId="37A44ACA" w:rsidR="00B5665F" w:rsidRPr="00127525" w:rsidRDefault="00B5665F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Segundo Tratado sobre el Gobierno Civil de John Locke</w:t>
            </w:r>
          </w:p>
          <w:p w14:paraId="1C206486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21BD3003" w14:textId="77777777" w:rsidR="00B5665F" w:rsidRPr="00127525" w:rsidRDefault="00B5665F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71E7B9EE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689A8EB9" w14:textId="61D4CD4E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4440" w14:textId="3BD50E1D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0F416" w14:textId="7777777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0C99B" w14:textId="778B5423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32270" w14:textId="3727A83E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B5665F" w14:paraId="798449BA" w14:textId="77777777" w:rsidTr="00BA53C4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AF440" w14:textId="77777777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E3129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2960B52F" w14:textId="2D7ECAE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 7: Trabajo práctico N° 7.</w:t>
            </w:r>
          </w:p>
          <w:p w14:paraId="7E1383E4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4DB7CE65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1F75C93E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4B60D1E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5721F736" w14:textId="77777777" w:rsidR="00B5665F" w:rsidRPr="00127525" w:rsidRDefault="00B5665F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6969372E" w14:textId="77777777" w:rsidR="00B5665F" w:rsidRPr="00127525" w:rsidRDefault="00B5665F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6CA30" w14:textId="77777777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74B2F" w14:textId="4D15BF1D" w:rsidR="00B5665F" w:rsidRPr="00127525" w:rsidRDefault="00B5665F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C294F" w14:textId="565195F9" w:rsidR="00B5665F" w:rsidRPr="00127525" w:rsidRDefault="00B5665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35484" w14:textId="77777777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14D9905F" w14:textId="1BFE0460" w:rsidR="00B5665F" w:rsidRPr="00127525" w:rsidRDefault="00B5665F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127525" w14:paraId="42800119" w14:textId="77777777" w:rsidTr="00127525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AC18F" w14:textId="06B54CE0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F91A3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6452D6AE" w14:textId="5B0FC2E9" w:rsidR="00127525" w:rsidRPr="00127525" w:rsidRDefault="00127525" w:rsidP="009B120D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El contrato social de Jean Jacques Rousseau </w:t>
            </w:r>
          </w:p>
          <w:p w14:paraId="5902C174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59C45CBA" w14:textId="77777777" w:rsidR="00127525" w:rsidRPr="00127525" w:rsidRDefault="00127525" w:rsidP="009B120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5D262063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1210798C" w14:textId="1AB5677C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3A73C" w14:textId="3C4FBAA4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36531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DCBB7" w14:textId="59B80110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CE6D4" w14:textId="030DBAB4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127525" w14:paraId="140CEFE2" w14:textId="77777777" w:rsidTr="00CB5FC8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23F1E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0307B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2810B528" w14:textId="2C949CA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N°8: Trabajo práctico N° 8.</w:t>
            </w:r>
          </w:p>
          <w:p w14:paraId="24027B2D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0E3C374E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37226987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3E3730BE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6655B48D" w14:textId="77777777" w:rsidR="00127525" w:rsidRPr="00127525" w:rsidRDefault="00127525" w:rsidP="009B120D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614C222F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C85F6F" w14:textId="77777777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1F08D" w14:textId="00FC62AA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63925" w14:textId="6D61B446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DDB30" w14:textId="77777777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757B3E2B" w14:textId="3DDEAC1C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127525" w14:paraId="2144899C" w14:textId="77777777" w:rsidTr="00307B6E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8958A" w14:textId="5BE0D51F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BBACD" w14:textId="77777777" w:rsidR="00127525" w:rsidRPr="00127525" w:rsidRDefault="00127525" w:rsidP="006E18F4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Contenidos:</w:t>
            </w:r>
          </w:p>
          <w:p w14:paraId="31FA3BEA" w14:textId="68518C99" w:rsidR="00127525" w:rsidRPr="00127525" w:rsidRDefault="00127525" w:rsidP="006E18F4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proofErr w:type="gramStart"/>
            <w:r w:rsidRPr="00127525">
              <w:rPr>
                <w:sz w:val="20"/>
                <w:szCs w:val="20"/>
              </w:rPr>
              <w:t>El  Manifiesto</w:t>
            </w:r>
            <w:proofErr w:type="gramEnd"/>
            <w:r w:rsidRPr="00127525">
              <w:rPr>
                <w:sz w:val="20"/>
                <w:szCs w:val="20"/>
              </w:rPr>
              <w:t xml:space="preserve"> Comunista de  Karl Marx </w:t>
            </w:r>
          </w:p>
          <w:p w14:paraId="67D959FF" w14:textId="77777777" w:rsidR="00127525" w:rsidRPr="00127525" w:rsidRDefault="00127525" w:rsidP="006E18F4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185E6B3F" w14:textId="77777777" w:rsidR="00127525" w:rsidRPr="00127525" w:rsidRDefault="00127525" w:rsidP="006E18F4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79452108" w14:textId="77777777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disponible</w:t>
            </w:r>
            <w:proofErr w:type="gramEnd"/>
            <w:r w:rsidRPr="00127525">
              <w:rPr>
                <w:sz w:val="20"/>
                <w:szCs w:val="20"/>
              </w:rPr>
              <w:t xml:space="preserve"> en el aula virtual. (asincrónico).</w:t>
            </w:r>
          </w:p>
          <w:p w14:paraId="6F5D8022" w14:textId="6C11253E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- Presentación de la clase disponible en el aula virtual.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9909C" w14:textId="68CEA698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D9F0B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B31E7" w14:textId="5ADA04C9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63AA5" w14:textId="78F67E9D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</w:tc>
      </w:tr>
      <w:tr w:rsidR="00127525" w14:paraId="420F8773" w14:textId="77777777" w:rsidTr="00307B6E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765D0" w14:textId="77777777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446F2" w14:textId="77777777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Práctica: </w:t>
            </w:r>
          </w:p>
          <w:p w14:paraId="590279C5" w14:textId="5D13CE5E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Actividad N°9: Trabajo práctico N° 9.</w:t>
            </w:r>
          </w:p>
          <w:p w14:paraId="4F065BD3" w14:textId="77777777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 Colaborativo en pequeños grupos de trabajo </w:t>
            </w:r>
          </w:p>
          <w:p w14:paraId="41FD7EA6" w14:textId="77777777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  <w:p w14:paraId="34F08DB5" w14:textId="77777777" w:rsidR="00127525" w:rsidRPr="00127525" w:rsidRDefault="00127525" w:rsidP="006E18F4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Recursos tecnológicos:</w:t>
            </w:r>
          </w:p>
          <w:p w14:paraId="0B7925B5" w14:textId="77777777" w:rsidR="00127525" w:rsidRPr="00127525" w:rsidRDefault="00127525" w:rsidP="006E18F4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Material bibliográfico </w:t>
            </w:r>
            <w:proofErr w:type="gramStart"/>
            <w:r w:rsidRPr="00127525">
              <w:rPr>
                <w:sz w:val="20"/>
                <w:szCs w:val="20"/>
              </w:rPr>
              <w:t>digital  y</w:t>
            </w:r>
            <w:proofErr w:type="gramEnd"/>
            <w:r w:rsidRPr="00127525">
              <w:rPr>
                <w:sz w:val="20"/>
                <w:szCs w:val="20"/>
              </w:rPr>
              <w:t xml:space="preserve"> consigna del trabajo práctico disponibles en el aula virtual. (asincrónico)</w:t>
            </w:r>
          </w:p>
          <w:p w14:paraId="41A85923" w14:textId="77777777" w:rsidR="00127525" w:rsidRPr="00127525" w:rsidRDefault="00127525" w:rsidP="006E18F4">
            <w:pPr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- Espacio digital para </w:t>
            </w:r>
            <w:proofErr w:type="gramStart"/>
            <w:r w:rsidRPr="00127525">
              <w:rPr>
                <w:sz w:val="20"/>
                <w:szCs w:val="20"/>
              </w:rPr>
              <w:t>la  entrega</w:t>
            </w:r>
            <w:proofErr w:type="gramEnd"/>
            <w:r w:rsidRPr="00127525">
              <w:rPr>
                <w:sz w:val="20"/>
                <w:szCs w:val="20"/>
              </w:rPr>
              <w:t xml:space="preserve">  del trabajo colaborativo. (asincrónico)</w:t>
            </w:r>
          </w:p>
          <w:p w14:paraId="4429C0BE" w14:textId="77777777" w:rsidR="00127525" w:rsidRPr="00127525" w:rsidRDefault="00127525" w:rsidP="009B120D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40D3F" w14:textId="77777777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CE3A8" w14:textId="72705905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67F98" w14:textId="5B1415B1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11153" w14:textId="77777777" w:rsidR="00127525" w:rsidRPr="00127525" w:rsidRDefault="00127525" w:rsidP="006E18F4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docente-alumnos</w:t>
            </w:r>
          </w:p>
          <w:p w14:paraId="49D9C2B5" w14:textId="545277D1" w:rsidR="00127525" w:rsidRPr="00127525" w:rsidRDefault="00127525" w:rsidP="009B120D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alumnos-alumnos</w:t>
            </w:r>
          </w:p>
        </w:tc>
      </w:tr>
      <w:tr w:rsidR="005F43EB" w14:paraId="2B8DA72E" w14:textId="77777777" w:rsidTr="009B120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7F0B3" w14:textId="745368B9" w:rsidR="005F43EB" w:rsidRPr="00127525" w:rsidRDefault="005F43EB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9F393" w14:textId="3EE57951" w:rsidR="005F43EB" w:rsidRPr="00127525" w:rsidRDefault="005F43EB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Parcial domiciliario individual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1FB23" w14:textId="3D36E0FF" w:rsidR="005F43EB" w:rsidRPr="00127525" w:rsidRDefault="005F43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C320D" w14:textId="77777777" w:rsidR="005F43EB" w:rsidRPr="00127525" w:rsidRDefault="005F43EB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8E960" w14:textId="046BF8DD" w:rsidR="005F43EB" w:rsidRPr="00127525" w:rsidRDefault="005F43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obligatorio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DDABF" w14:textId="77777777" w:rsidR="005F43EB" w:rsidRPr="00127525" w:rsidRDefault="005F43EB" w:rsidP="006E18F4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27525" w14:paraId="6C859043" w14:textId="77777777" w:rsidTr="009B120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8B0C1" w14:textId="5AFC4244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14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18E9E" w14:textId="1A870226" w:rsidR="00127525" w:rsidRPr="00127525" w:rsidRDefault="00127525" w:rsidP="006E18F4">
            <w:pPr>
              <w:spacing w:line="276" w:lineRule="auto"/>
              <w:ind w:left="0" w:right="10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Cierre de la materia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90737" w14:textId="486A1E4E" w:rsidR="00127525" w:rsidRPr="00127525" w:rsidRDefault="00127525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67BDC" w14:textId="77777777" w:rsidR="00127525" w:rsidRPr="00127525" w:rsidRDefault="00127525" w:rsidP="00DA4B4C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A6735" w14:textId="5F7085E0" w:rsidR="00127525" w:rsidRPr="00127525" w:rsidRDefault="00127525" w:rsidP="00127525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sugerida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6569C" w14:textId="66BAA54F" w:rsidR="00127525" w:rsidRPr="00127525" w:rsidRDefault="00127525" w:rsidP="006E18F4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127525">
              <w:rPr>
                <w:sz w:val="20"/>
                <w:szCs w:val="20"/>
              </w:rPr>
              <w:t>docentes-alumnos</w:t>
            </w:r>
          </w:p>
        </w:tc>
      </w:tr>
    </w:tbl>
    <w:p w14:paraId="6F5835A9" w14:textId="3D74B21B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A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B1" w14:textId="66F2E063" w:rsidR="007F5C89" w:rsidRPr="00976550" w:rsidRDefault="005F43EB">
      <w:pPr>
        <w:spacing w:line="240" w:lineRule="auto"/>
        <w:ind w:left="0" w:hanging="2"/>
        <w:jc w:val="both"/>
        <w:rPr>
          <w:color w:val="4A442A"/>
          <w:u w:val="single"/>
        </w:rPr>
      </w:pPr>
      <w:r w:rsidRPr="00976550">
        <w:rPr>
          <w:color w:val="4A442A"/>
          <w:u w:val="single"/>
        </w:rPr>
        <w:t xml:space="preserve">Para </w:t>
      </w:r>
      <w:proofErr w:type="gramStart"/>
      <w:r w:rsidRPr="00976550">
        <w:rPr>
          <w:color w:val="4A442A"/>
          <w:u w:val="single"/>
        </w:rPr>
        <w:t>tod</w:t>
      </w:r>
      <w:r w:rsidR="00B5665F" w:rsidRPr="00976550">
        <w:rPr>
          <w:color w:val="4A442A"/>
          <w:u w:val="single"/>
        </w:rPr>
        <w:t>a</w:t>
      </w:r>
      <w:r w:rsidRPr="00976550">
        <w:rPr>
          <w:color w:val="4A442A"/>
          <w:u w:val="single"/>
        </w:rPr>
        <w:t xml:space="preserve">s  </w:t>
      </w:r>
      <w:r w:rsidR="008634C5" w:rsidRPr="00976550">
        <w:rPr>
          <w:color w:val="4A442A"/>
          <w:u w:val="single"/>
        </w:rPr>
        <w:t>las</w:t>
      </w:r>
      <w:proofErr w:type="gramEnd"/>
      <w:r w:rsidR="008634C5" w:rsidRPr="00976550">
        <w:rPr>
          <w:color w:val="4A442A"/>
          <w:u w:val="single"/>
        </w:rPr>
        <w:t xml:space="preserve"> unidades</w:t>
      </w:r>
    </w:p>
    <w:p w14:paraId="3E751980" w14:textId="77777777" w:rsidR="008634C5" w:rsidRPr="00976550" w:rsidRDefault="008634C5">
      <w:pPr>
        <w:spacing w:line="240" w:lineRule="auto"/>
        <w:ind w:left="0" w:hanging="2"/>
        <w:jc w:val="both"/>
        <w:rPr>
          <w:color w:val="4A442A"/>
          <w:u w:val="single"/>
        </w:rPr>
      </w:pPr>
    </w:p>
    <w:p w14:paraId="6F5835B2" w14:textId="3CB87CB0" w:rsidR="007F5C89" w:rsidRPr="00976550" w:rsidRDefault="00BC55CA">
      <w:pPr>
        <w:spacing w:line="240" w:lineRule="auto"/>
        <w:ind w:left="0" w:hanging="2"/>
        <w:jc w:val="both"/>
        <w:rPr>
          <w:color w:val="4A442A"/>
        </w:rPr>
      </w:pPr>
      <w:r w:rsidRPr="00976550">
        <w:rPr>
          <w:color w:val="4A442A"/>
          <w:u w:val="single"/>
        </w:rPr>
        <w:t>Actividad</w:t>
      </w:r>
      <w:r w:rsidRPr="00976550">
        <w:rPr>
          <w:color w:val="4A442A"/>
        </w:rPr>
        <w:t xml:space="preserve">: </w:t>
      </w:r>
      <w:r w:rsidR="005F43EB" w:rsidRPr="00976550">
        <w:rPr>
          <w:color w:val="4A442A"/>
        </w:rPr>
        <w:t>Trabajo práctico</w:t>
      </w:r>
      <w:r w:rsidRPr="00976550">
        <w:rPr>
          <w:b/>
          <w:color w:val="4A442A"/>
        </w:rPr>
        <w:t xml:space="preserve"> </w:t>
      </w:r>
    </w:p>
    <w:p w14:paraId="6F5835B4" w14:textId="77777777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  <w:u w:val="single"/>
        </w:rPr>
      </w:pPr>
      <w:r w:rsidRPr="00976550">
        <w:rPr>
          <w:color w:val="4A442A"/>
          <w:u w:val="single"/>
        </w:rPr>
        <w:t xml:space="preserve">Objetivos: </w:t>
      </w:r>
    </w:p>
    <w:p w14:paraId="6F5835B5" w14:textId="77777777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</w:rPr>
      </w:pPr>
      <w:r w:rsidRPr="00976550">
        <w:rPr>
          <w:color w:val="4A442A"/>
        </w:rPr>
        <w:t xml:space="preserve">Se espera que los alumnos logren:  </w:t>
      </w:r>
    </w:p>
    <w:p w14:paraId="6F5835B6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Profundizar la lectura analítica y la consulta bibliográfica.  </w:t>
      </w:r>
    </w:p>
    <w:p w14:paraId="6F5835B7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Realizar un análisis crítico comparativo de la información contextualizando el desarrollo teórico.  </w:t>
      </w:r>
    </w:p>
    <w:p w14:paraId="6F5835B8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Trabajar de manera colaborativa en equipos de trabajo. </w:t>
      </w:r>
    </w:p>
    <w:p w14:paraId="6F5835B9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Valorar el proceso de construcción conjunta del conocimiento. </w:t>
      </w:r>
    </w:p>
    <w:p w14:paraId="6F5835BA" w14:textId="18AD6F79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</w:rPr>
      </w:pPr>
      <w:r w:rsidRPr="00976550">
        <w:rPr>
          <w:color w:val="4A442A"/>
          <w:u w:val="single"/>
        </w:rPr>
        <w:t>Modalidad:</w:t>
      </w:r>
      <w:r w:rsidRPr="00976550">
        <w:rPr>
          <w:color w:val="4A442A"/>
        </w:rPr>
        <w:t xml:space="preserve"> actividad grupal obligatoria presencial de </w:t>
      </w:r>
      <w:r w:rsidR="005F43EB" w:rsidRPr="00976550">
        <w:rPr>
          <w:color w:val="4A442A"/>
        </w:rPr>
        <w:t>1</w:t>
      </w:r>
      <w:r w:rsidRPr="00976550">
        <w:rPr>
          <w:color w:val="4A442A"/>
        </w:rPr>
        <w:t xml:space="preserve"> hora de duración. </w:t>
      </w:r>
    </w:p>
    <w:p w14:paraId="6F5835BB" w14:textId="77777777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</w:rPr>
      </w:pPr>
      <w:r w:rsidRPr="00976550">
        <w:rPr>
          <w:color w:val="4A442A"/>
          <w:u w:val="single"/>
        </w:rPr>
        <w:t xml:space="preserve">Herramienta virtual: </w:t>
      </w:r>
      <w:r w:rsidRPr="00976550">
        <w:rPr>
          <w:color w:val="4A442A"/>
        </w:rPr>
        <w:t xml:space="preserve">Google Doc. </w:t>
      </w:r>
    </w:p>
    <w:p w14:paraId="6F5835BC" w14:textId="77777777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</w:rPr>
      </w:pPr>
      <w:r w:rsidRPr="00976550">
        <w:rPr>
          <w:color w:val="4A442A"/>
          <w:u w:val="single"/>
        </w:rPr>
        <w:t>Evaluación:</w:t>
      </w:r>
      <w:r w:rsidRPr="00976550">
        <w:rPr>
          <w:color w:val="4A442A"/>
        </w:rPr>
        <w:t xml:space="preserve"> grupal, de tipo conceptual  </w:t>
      </w:r>
    </w:p>
    <w:p w14:paraId="6F5835BD" w14:textId="77777777" w:rsidR="007F5C89" w:rsidRPr="00976550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color w:val="4A442A"/>
          <w:u w:val="single"/>
        </w:rPr>
      </w:pPr>
      <w:r w:rsidRPr="00976550">
        <w:rPr>
          <w:color w:val="4A442A"/>
          <w:u w:val="single"/>
        </w:rPr>
        <w:t xml:space="preserve">Criterios de evaluación:  </w:t>
      </w:r>
    </w:p>
    <w:p w14:paraId="6F5835BE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Evidencia de lectura y comprensión del material bibliográfico abordado. </w:t>
      </w:r>
    </w:p>
    <w:p w14:paraId="6F5835BF" w14:textId="77777777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Identificación y diferenciación de conceptos teóricos y/o prácticos de la materia.  </w:t>
      </w:r>
    </w:p>
    <w:p w14:paraId="6F5835C0" w14:textId="6F65CB22" w:rsidR="007F5C89" w:rsidRPr="00976550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r w:rsidRPr="00976550">
        <w:rPr>
          <w:color w:val="4A442A"/>
        </w:rPr>
        <w:t xml:space="preserve">Elaboración grupal conforme a las pautas de </w:t>
      </w:r>
      <w:proofErr w:type="gramStart"/>
      <w:r w:rsidRPr="00976550">
        <w:rPr>
          <w:color w:val="4A442A"/>
        </w:rPr>
        <w:t xml:space="preserve">trabajo </w:t>
      </w:r>
      <w:r w:rsidR="005F43EB" w:rsidRPr="00976550">
        <w:rPr>
          <w:color w:val="4A442A"/>
        </w:rPr>
        <w:t xml:space="preserve"> </w:t>
      </w:r>
      <w:r w:rsidRPr="00976550">
        <w:rPr>
          <w:color w:val="4A442A"/>
        </w:rPr>
        <w:t>colaborativo</w:t>
      </w:r>
      <w:proofErr w:type="gramEnd"/>
      <w:r w:rsidRPr="00976550">
        <w:rPr>
          <w:color w:val="4A442A"/>
        </w:rPr>
        <w:t xml:space="preserve"> oportunamente establecidas. </w:t>
      </w:r>
    </w:p>
    <w:p w14:paraId="6F5835C2" w14:textId="32C577B2" w:rsidR="007F5C89" w:rsidRPr="00976550" w:rsidRDefault="00BC55CA" w:rsidP="005F43EB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color w:val="4A442A"/>
        </w:rPr>
      </w:pPr>
      <w:proofErr w:type="gramStart"/>
      <w:r w:rsidRPr="00976550">
        <w:rPr>
          <w:color w:val="4A442A"/>
        </w:rPr>
        <w:t xml:space="preserve">Redacción </w:t>
      </w:r>
      <w:r w:rsidR="005F43EB" w:rsidRPr="00976550">
        <w:rPr>
          <w:color w:val="4A442A"/>
        </w:rPr>
        <w:t xml:space="preserve"> </w:t>
      </w:r>
      <w:r w:rsidRPr="00976550">
        <w:rPr>
          <w:color w:val="4A442A"/>
        </w:rPr>
        <w:t>que</w:t>
      </w:r>
      <w:proofErr w:type="gramEnd"/>
      <w:r w:rsidRPr="00976550">
        <w:rPr>
          <w:color w:val="4A442A"/>
        </w:rPr>
        <w:t xml:space="preserve"> respete la prolijidad, claridad y pertinencia del tema.    </w:t>
      </w:r>
    </w:p>
    <w:p w14:paraId="6F5835C3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 w:rsidRPr="00976550">
        <w:rPr>
          <w:color w:val="4A442A"/>
        </w:rPr>
        <w:t>Revisión y nueva entrega del trabajo con las correcciones sugeridas y en los plazos establecidos. (en caso de ser solicitado)</w:t>
      </w:r>
      <w:r>
        <w:rPr>
          <w:i/>
          <w:color w:val="4A442A"/>
          <w:sz w:val="20"/>
          <w:szCs w:val="20"/>
        </w:rPr>
        <w:t xml:space="preserve">  </w:t>
      </w:r>
    </w:p>
    <w:p w14:paraId="6F5835C4" w14:textId="77777777" w:rsidR="007F5C89" w:rsidRDefault="007F5C89">
      <w:pPr>
        <w:widowControl w:val="0"/>
        <w:tabs>
          <w:tab w:val="left" w:pos="491"/>
        </w:tabs>
        <w:ind w:left="0" w:hanging="2"/>
        <w:jc w:val="both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F5835C9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5985F785" w14:textId="77777777" w:rsidR="00976550" w:rsidRDefault="00976550">
      <w:pPr>
        <w:ind w:left="0" w:hanging="2"/>
        <w:jc w:val="both"/>
        <w:rPr>
          <w:sz w:val="22"/>
          <w:szCs w:val="22"/>
        </w:rPr>
      </w:pPr>
    </w:p>
    <w:p w14:paraId="176692CC" w14:textId="7E568DAC" w:rsidR="00976550" w:rsidRPr="00976550" w:rsidRDefault="00976550">
      <w:pPr>
        <w:ind w:left="0" w:hanging="2"/>
        <w:jc w:val="both"/>
        <w:rPr>
          <w:sz w:val="22"/>
          <w:szCs w:val="22"/>
        </w:rPr>
      </w:pPr>
      <w:r w:rsidRPr="00976550">
        <w:rPr>
          <w:sz w:val="22"/>
          <w:szCs w:val="22"/>
        </w:rPr>
        <w:t>Seguimiento en clase, a través de los trabajos prácticos semanales y evaluaciones.</w:t>
      </w:r>
    </w:p>
    <w:p w14:paraId="6F5835DB" w14:textId="77777777" w:rsidR="007F5C89" w:rsidRPr="00976550" w:rsidRDefault="007F5C89">
      <w:pPr>
        <w:ind w:left="0" w:hanging="2"/>
        <w:jc w:val="both"/>
        <w:rPr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5CFB2B27" w14:textId="77777777" w:rsidR="00B5665F" w:rsidRDefault="00B5665F" w:rsidP="00B5665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position w:val="0"/>
          <w:sz w:val="23"/>
          <w:szCs w:val="23"/>
          <w:lang w:val="es-AR" w:eastAsia="es-AR"/>
        </w:rPr>
      </w:pPr>
    </w:p>
    <w:p w14:paraId="50A20BAC" w14:textId="77777777" w:rsidR="00B5665F" w:rsidRPr="00B5665F" w:rsidRDefault="00B5665F" w:rsidP="00B5665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es-AR" w:eastAsia="es-AR"/>
        </w:rPr>
      </w:pPr>
      <w:r w:rsidRPr="00B5665F">
        <w:rPr>
          <w:iCs/>
          <w:color w:val="000000"/>
          <w:position w:val="0"/>
          <w:lang w:val="es-AR" w:eastAsia="es-AR"/>
        </w:rPr>
        <w:t>La materia se promociona con 7 o más como calificación promedio resultante de los parciales, no pudiendo sacar menos de 7 en ningún parcial. Para aquellos que no promocionen la materia el final es obligatorio y puede ser oral o escrito.</w:t>
      </w:r>
    </w:p>
    <w:p w14:paraId="6F5835E8" w14:textId="153D3B81" w:rsidR="007F5C89" w:rsidRDefault="00B5665F" w:rsidP="00B5665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2"/>
          <w:szCs w:val="22"/>
        </w:rPr>
      </w:pPr>
      <w:r w:rsidRPr="00B5665F">
        <w:rPr>
          <w:position w:val="0"/>
          <w:lang w:val="es-AR" w:eastAsia="es-AR"/>
        </w:rPr>
        <w:br/>
      </w:r>
      <w:r w:rsidR="00BC55CA">
        <w:rPr>
          <w:b/>
          <w:sz w:val="22"/>
          <w:szCs w:val="22"/>
        </w:rPr>
        <w:t>13. BIBLIOGRAFÍA COMPLEMENTARIA:</w:t>
      </w:r>
    </w:p>
    <w:p w14:paraId="037582B6" w14:textId="77777777" w:rsidR="00976550" w:rsidRDefault="00976550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3"/>
          <w:szCs w:val="23"/>
          <w:lang w:val="es-AR" w:eastAsia="es-AR"/>
        </w:rPr>
      </w:pPr>
    </w:p>
    <w:p w14:paraId="0A094E4C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Bobbio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, Norberto;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 xml:space="preserve">La teoría de las formas de gobierno en la historia del pensamiento político,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F.C.E, México, 1996. </w:t>
      </w:r>
    </w:p>
    <w:p w14:paraId="220D6080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Bobbio</w:t>
      </w:r>
      <w:proofErr w:type="spellEnd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,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Norberto</w:t>
      </w:r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(2006)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>Liberalismo y Democracia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, FCE, </w:t>
      </w:r>
      <w:proofErr w:type="spellStart"/>
      <w:r w:rsidRPr="00B5665F">
        <w:rPr>
          <w:color w:val="000000"/>
          <w:position w:val="0"/>
          <w:sz w:val="23"/>
          <w:szCs w:val="23"/>
          <w:lang w:val="es-AR" w:eastAsia="es-AR"/>
        </w:rPr>
        <w:t>Mexico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>. </w:t>
      </w:r>
    </w:p>
    <w:p w14:paraId="763BCC63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Chevallier</w:t>
      </w:r>
      <w:proofErr w:type="spellEnd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, J.J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(2006)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>Las grandes obras políticas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; Editorial </w:t>
      </w:r>
      <w:proofErr w:type="spellStart"/>
      <w:r w:rsidRPr="00B5665F">
        <w:rPr>
          <w:color w:val="000000"/>
          <w:position w:val="0"/>
          <w:sz w:val="23"/>
          <w:szCs w:val="23"/>
          <w:lang w:val="es-AR" w:eastAsia="es-AR"/>
        </w:rPr>
        <w:t>Tamis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>. Bogotá. Colombia.</w:t>
      </w:r>
    </w:p>
    <w:p w14:paraId="6F1CF383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Manent</w:t>
      </w:r>
      <w:proofErr w:type="spellEnd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, Pierre.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(1990)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 xml:space="preserve">Historia del pensamiento liberal.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EMECÉ Editores Buenos Aires</w:t>
      </w:r>
    </w:p>
    <w:p w14:paraId="44B6EB0A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Skinner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, Quentin;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>Los fundamentos del pensamiento político moderno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, F.C.E., Buenos Aires, 1993. (Tomo I y II) </w:t>
      </w:r>
    </w:p>
    <w:p w14:paraId="3863C19D" w14:textId="77777777" w:rsidR="00B5665F" w:rsidRPr="00B5665F" w:rsidRDefault="00B5665F" w:rsidP="00B5665F">
      <w:pPr>
        <w:suppressAutoHyphens w:val="0"/>
        <w:spacing w:after="120" w:line="240" w:lineRule="auto"/>
        <w:ind w:leftChars="0" w:left="360" w:firstLineChars="0" w:firstLine="0"/>
        <w:textDirection w:val="lrTb"/>
        <w:textAlignment w:val="auto"/>
        <w:outlineLvl w:val="9"/>
        <w:rPr>
          <w:position w:val="0"/>
          <w:lang w:val="es-AR" w:eastAsia="es-AR"/>
        </w:rPr>
      </w:pPr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Strauss,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Leo</w:t>
      </w:r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 – </w:t>
      </w: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Cropsey</w:t>
      </w:r>
      <w:proofErr w:type="spellEnd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.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Joseph</w:t>
      </w:r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 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(2004),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>Historia de la Filosofía Política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>, FCE, México. </w:t>
      </w:r>
    </w:p>
    <w:p w14:paraId="66077BD9" w14:textId="69207B9C" w:rsidR="00B5665F" w:rsidRPr="00B5665F" w:rsidRDefault="00B5665F" w:rsidP="00B5665F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lang w:val="es-AR" w:eastAsia="es-AR"/>
        </w:rPr>
      </w:pPr>
      <w:r>
        <w:rPr>
          <w:b/>
          <w:bCs/>
          <w:color w:val="000000"/>
          <w:position w:val="0"/>
          <w:sz w:val="23"/>
          <w:szCs w:val="23"/>
          <w:lang w:val="es-AR" w:eastAsia="es-AR"/>
        </w:rPr>
        <w:t xml:space="preserve">      </w:t>
      </w:r>
      <w:proofErr w:type="spellStart"/>
      <w:r w:rsidRPr="00B5665F">
        <w:rPr>
          <w:b/>
          <w:bCs/>
          <w:color w:val="000000"/>
          <w:position w:val="0"/>
          <w:sz w:val="23"/>
          <w:szCs w:val="23"/>
          <w:lang w:val="es-AR" w:eastAsia="es-AR"/>
        </w:rPr>
        <w:t>Wolin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, </w:t>
      </w:r>
      <w:proofErr w:type="spellStart"/>
      <w:r w:rsidRPr="00B5665F">
        <w:rPr>
          <w:color w:val="000000"/>
          <w:position w:val="0"/>
          <w:sz w:val="23"/>
          <w:szCs w:val="23"/>
          <w:lang w:val="es-AR" w:eastAsia="es-AR"/>
        </w:rPr>
        <w:t>Sheldon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; </w:t>
      </w:r>
      <w:r w:rsidRPr="00B5665F">
        <w:rPr>
          <w:i/>
          <w:iCs/>
          <w:color w:val="000000"/>
          <w:position w:val="0"/>
          <w:sz w:val="23"/>
          <w:szCs w:val="23"/>
          <w:lang w:val="es-AR" w:eastAsia="es-AR"/>
        </w:rPr>
        <w:t>Política y Perspectiva</w:t>
      </w:r>
      <w:r w:rsidRPr="00B5665F">
        <w:rPr>
          <w:color w:val="000000"/>
          <w:position w:val="0"/>
          <w:sz w:val="23"/>
          <w:szCs w:val="23"/>
          <w:lang w:val="es-AR" w:eastAsia="es-AR"/>
        </w:rPr>
        <w:t xml:space="preserve">, </w:t>
      </w:r>
      <w:proofErr w:type="spellStart"/>
      <w:r w:rsidRPr="00B5665F">
        <w:rPr>
          <w:color w:val="000000"/>
          <w:position w:val="0"/>
          <w:sz w:val="23"/>
          <w:szCs w:val="23"/>
          <w:lang w:val="es-AR" w:eastAsia="es-AR"/>
        </w:rPr>
        <w:t>Amorrortu</w:t>
      </w:r>
      <w:proofErr w:type="spellEnd"/>
      <w:r w:rsidRPr="00B5665F">
        <w:rPr>
          <w:color w:val="000000"/>
          <w:position w:val="0"/>
          <w:sz w:val="23"/>
          <w:szCs w:val="23"/>
          <w:lang w:val="es-AR" w:eastAsia="es-AR"/>
        </w:rPr>
        <w:t>, Buenos Aires, 1993.</w:t>
      </w:r>
    </w:p>
    <w:p w14:paraId="036D0FF1" w14:textId="77777777" w:rsidR="00B5665F" w:rsidRDefault="00B5665F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9"/>
      <w:footerReference w:type="default" r:id="rId10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FAF99" w14:textId="77777777" w:rsidR="00437841" w:rsidRDefault="00437841">
      <w:pPr>
        <w:spacing w:line="240" w:lineRule="auto"/>
        <w:ind w:left="0" w:hanging="2"/>
      </w:pPr>
      <w:r>
        <w:separator/>
      </w:r>
    </w:p>
  </w:endnote>
  <w:endnote w:type="continuationSeparator" w:id="0">
    <w:p w14:paraId="005858BB" w14:textId="77777777" w:rsidR="00437841" w:rsidRDefault="004378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9B120D" w:rsidRDefault="009B1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9B120D" w:rsidRDefault="009B1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00C9971C" w:rsidR="009B120D" w:rsidRDefault="009B1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0FB5">
      <w:rPr>
        <w:noProof/>
        <w:color w:val="000000"/>
      </w:rPr>
      <w:t>9</w:t>
    </w:r>
    <w:r>
      <w:rPr>
        <w:color w:val="000000"/>
      </w:rPr>
      <w:fldChar w:fldCharType="end"/>
    </w:r>
  </w:p>
  <w:p w14:paraId="6F5835FA" w14:textId="77777777" w:rsidR="009B120D" w:rsidRDefault="009B1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F3A3A" w14:textId="77777777" w:rsidR="00437841" w:rsidRDefault="00437841">
      <w:pPr>
        <w:spacing w:line="240" w:lineRule="auto"/>
        <w:ind w:left="0" w:hanging="2"/>
      </w:pPr>
      <w:r>
        <w:separator/>
      </w:r>
    </w:p>
  </w:footnote>
  <w:footnote w:type="continuationSeparator" w:id="0">
    <w:p w14:paraId="2436BE3F" w14:textId="77777777" w:rsidR="00437841" w:rsidRDefault="0043784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050"/>
    <w:multiLevelType w:val="multilevel"/>
    <w:tmpl w:val="2D92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A65F59"/>
    <w:multiLevelType w:val="multilevel"/>
    <w:tmpl w:val="4BAA2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959BC"/>
    <w:rsid w:val="000A1C17"/>
    <w:rsid w:val="00127525"/>
    <w:rsid w:val="00130945"/>
    <w:rsid w:val="0026462D"/>
    <w:rsid w:val="002A1B6F"/>
    <w:rsid w:val="002A3E5C"/>
    <w:rsid w:val="00307F5A"/>
    <w:rsid w:val="00400FB5"/>
    <w:rsid w:val="00437841"/>
    <w:rsid w:val="004562AA"/>
    <w:rsid w:val="00461298"/>
    <w:rsid w:val="00476233"/>
    <w:rsid w:val="004D4160"/>
    <w:rsid w:val="005F43EB"/>
    <w:rsid w:val="00710D05"/>
    <w:rsid w:val="0074282F"/>
    <w:rsid w:val="00757F3F"/>
    <w:rsid w:val="007631DD"/>
    <w:rsid w:val="007B6159"/>
    <w:rsid w:val="007C0C1B"/>
    <w:rsid w:val="007F5C89"/>
    <w:rsid w:val="00842C7D"/>
    <w:rsid w:val="008634C5"/>
    <w:rsid w:val="00892A52"/>
    <w:rsid w:val="00976550"/>
    <w:rsid w:val="009B120D"/>
    <w:rsid w:val="009B1F1C"/>
    <w:rsid w:val="009D4E81"/>
    <w:rsid w:val="00B5665F"/>
    <w:rsid w:val="00B641E2"/>
    <w:rsid w:val="00B76369"/>
    <w:rsid w:val="00BB381A"/>
    <w:rsid w:val="00BC55CA"/>
    <w:rsid w:val="00BD3E92"/>
    <w:rsid w:val="00DA4B4C"/>
    <w:rsid w:val="00E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E9D2C969-AA7E-4745-B89B-03693C2A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2026-04-09T15:23:00Z</dcterms:created>
  <dcterms:modified xsi:type="dcterms:W3CDTF">2026-06-08T17:56:00Z</dcterms:modified>
</cp:coreProperties>
</file>