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96"/>
      </w:tblGrid>
      <w:tr w:rsidR="00CE3375" w:rsidTr="00CE3375">
        <w:tc>
          <w:tcPr>
            <w:tcW w:w="5240" w:type="dxa"/>
          </w:tcPr>
          <w:p w:rsidR="00CE3375" w:rsidRDefault="00CE3375" w:rsidP="00CE3375">
            <w:pPr>
              <w:spacing w:after="0" w:line="259" w:lineRule="auto"/>
              <w:ind w:left="0" w:right="1134" w:firstLine="0"/>
              <w:jc w:val="center"/>
              <w:rPr>
                <w:i w:val="0"/>
              </w:rPr>
            </w:pPr>
            <w:r>
              <w:rPr>
                <w:noProof/>
              </w:rPr>
              <w:drawing>
                <wp:inline distT="0" distB="0" distL="0" distR="0" wp14:anchorId="74B59EAC" wp14:editId="7695359A">
                  <wp:extent cx="562610" cy="712470"/>
                  <wp:effectExtent l="0" t="0" r="0" b="0"/>
                  <wp:docPr id="352" name="Picture 352"/>
                  <wp:cNvGraphicFramePr/>
                  <a:graphic xmlns:a="http://schemas.openxmlformats.org/drawingml/2006/main">
                    <a:graphicData uri="http://schemas.openxmlformats.org/drawingml/2006/picture">
                      <pic:pic xmlns:pic="http://schemas.openxmlformats.org/drawingml/2006/picture">
                        <pic:nvPicPr>
                          <pic:cNvPr id="352" name="Picture 352"/>
                          <pic:cNvPicPr/>
                        </pic:nvPicPr>
                        <pic:blipFill>
                          <a:blip r:embed="rId7"/>
                          <a:stretch>
                            <a:fillRect/>
                          </a:stretch>
                        </pic:blipFill>
                        <pic:spPr>
                          <a:xfrm>
                            <a:off x="0" y="0"/>
                            <a:ext cx="562610" cy="712470"/>
                          </a:xfrm>
                          <a:prstGeom prst="rect">
                            <a:avLst/>
                          </a:prstGeom>
                        </pic:spPr>
                      </pic:pic>
                    </a:graphicData>
                  </a:graphic>
                </wp:inline>
              </w:drawing>
            </w:r>
          </w:p>
          <w:p w:rsidR="00CE3375" w:rsidRDefault="00CE3375" w:rsidP="00CE3375">
            <w:pPr>
              <w:spacing w:after="0" w:line="259" w:lineRule="auto"/>
              <w:ind w:left="0" w:right="1134" w:firstLine="0"/>
              <w:jc w:val="center"/>
              <w:rPr>
                <w:b/>
                <w:i w:val="0"/>
              </w:rPr>
            </w:pPr>
            <w:r>
              <w:rPr>
                <w:b/>
                <w:i w:val="0"/>
              </w:rPr>
              <w:t>UNIVERSIDAD DEL SALVADOR</w:t>
            </w:r>
          </w:p>
          <w:p w:rsidR="00CE3375" w:rsidRDefault="00CE3375" w:rsidP="00CE3375">
            <w:pPr>
              <w:spacing w:after="0" w:line="259" w:lineRule="auto"/>
              <w:ind w:left="0" w:right="1134" w:firstLine="0"/>
              <w:jc w:val="center"/>
              <w:rPr>
                <w:b/>
              </w:rPr>
            </w:pPr>
            <w:r>
              <w:rPr>
                <w:b/>
              </w:rPr>
              <w:t>Facultad de Ciencias Sociales, Educación</w:t>
            </w:r>
          </w:p>
          <w:p w:rsidR="00CE3375" w:rsidRPr="00CE3375" w:rsidRDefault="00CE3375" w:rsidP="00CE3375">
            <w:pPr>
              <w:spacing w:after="0" w:line="259" w:lineRule="auto"/>
              <w:ind w:left="0" w:right="1134" w:firstLine="0"/>
              <w:jc w:val="center"/>
              <w:rPr>
                <w:b/>
              </w:rPr>
            </w:pPr>
            <w:r>
              <w:rPr>
                <w:b/>
              </w:rPr>
              <w:t xml:space="preserve"> y Comunicación</w:t>
            </w:r>
          </w:p>
          <w:p w:rsidR="00CE3375" w:rsidRDefault="00CE3375" w:rsidP="00CE3375">
            <w:pPr>
              <w:spacing w:after="0" w:line="259" w:lineRule="auto"/>
              <w:ind w:left="0" w:right="1134" w:firstLine="0"/>
              <w:rPr>
                <w:i w:val="0"/>
              </w:rPr>
            </w:pPr>
          </w:p>
        </w:tc>
        <w:tc>
          <w:tcPr>
            <w:tcW w:w="4396" w:type="dxa"/>
          </w:tcPr>
          <w:p w:rsidR="00CE3375" w:rsidRDefault="00CE3375" w:rsidP="00CE3375">
            <w:pPr>
              <w:spacing w:after="0" w:line="259" w:lineRule="auto"/>
              <w:ind w:left="0" w:right="1134" w:firstLine="0"/>
              <w:rPr>
                <w:i w:val="0"/>
              </w:rPr>
            </w:pPr>
          </w:p>
          <w:p w:rsidR="00CE3375" w:rsidRDefault="00CE3375" w:rsidP="00CE3375">
            <w:pPr>
              <w:spacing w:after="0" w:line="259" w:lineRule="auto"/>
              <w:ind w:left="0" w:right="1134" w:firstLine="0"/>
              <w:rPr>
                <w:i w:val="0"/>
              </w:rPr>
            </w:pPr>
          </w:p>
          <w:p w:rsidR="00CE3375" w:rsidRDefault="00CE3375" w:rsidP="00CE3375">
            <w:pPr>
              <w:spacing w:after="0" w:line="259" w:lineRule="auto"/>
              <w:ind w:left="0" w:right="1134" w:firstLine="0"/>
              <w:rPr>
                <w:i w:val="0"/>
              </w:rPr>
            </w:pPr>
          </w:p>
          <w:p w:rsidR="00CE3375" w:rsidRDefault="00CE3375" w:rsidP="00CE3375">
            <w:pPr>
              <w:spacing w:after="0" w:line="259" w:lineRule="auto"/>
              <w:ind w:left="0" w:right="1134" w:firstLine="0"/>
              <w:rPr>
                <w:i w:val="0"/>
              </w:rPr>
            </w:pPr>
          </w:p>
          <w:p w:rsidR="00CE3375" w:rsidRDefault="00CE3375" w:rsidP="00CE3375">
            <w:pPr>
              <w:spacing w:after="0" w:line="259" w:lineRule="auto"/>
              <w:ind w:left="0" w:right="1134" w:firstLine="0"/>
              <w:rPr>
                <w:i w:val="0"/>
              </w:rPr>
            </w:pPr>
          </w:p>
          <w:p w:rsidR="00CE3375" w:rsidRPr="00CE3375" w:rsidRDefault="00CE3375" w:rsidP="00CE3375">
            <w:pPr>
              <w:spacing w:after="0" w:line="259" w:lineRule="auto"/>
              <w:ind w:left="0" w:right="1134" w:firstLine="0"/>
              <w:jc w:val="center"/>
              <w:rPr>
                <w:b/>
              </w:rPr>
            </w:pPr>
            <w:r>
              <w:rPr>
                <w:b/>
              </w:rPr>
              <w:t>Licenciatura en Trabajo Social</w:t>
            </w:r>
          </w:p>
        </w:tc>
      </w:tr>
    </w:tbl>
    <w:p w:rsidR="00647F2D" w:rsidRDefault="00CE3375" w:rsidP="00CE3375">
      <w:pPr>
        <w:spacing w:after="0" w:line="259" w:lineRule="auto"/>
        <w:ind w:left="0" w:right="1134" w:firstLine="0"/>
      </w:pPr>
      <w:r>
        <w:rPr>
          <w:i w:val="0"/>
        </w:rPr>
        <w:t xml:space="preserve"> </w:t>
      </w:r>
      <w:r>
        <w:rPr>
          <w:i w:val="0"/>
        </w:rPr>
        <w:tab/>
        <w:t xml:space="preserve"> </w:t>
      </w:r>
    </w:p>
    <w:p w:rsidR="00647F2D" w:rsidRDefault="00CE3375" w:rsidP="00CE3375">
      <w:pPr>
        <w:tabs>
          <w:tab w:val="center" w:pos="2385"/>
          <w:tab w:val="center" w:pos="8457"/>
        </w:tabs>
        <w:spacing w:after="2" w:line="257" w:lineRule="auto"/>
        <w:ind w:left="0" w:firstLine="0"/>
        <w:jc w:val="left"/>
      </w:pPr>
      <w:r>
        <w:rPr>
          <w:rFonts w:ascii="Calibri" w:eastAsia="Calibri" w:hAnsi="Calibri" w:cs="Calibri"/>
          <w:i w:val="0"/>
        </w:rPr>
        <w:tab/>
      </w:r>
      <w:r>
        <w:rPr>
          <w:i w:val="0"/>
        </w:rPr>
        <w:t xml:space="preserve"> </w:t>
      </w:r>
    </w:p>
    <w:p w:rsidR="00647F2D" w:rsidRDefault="00CE3375">
      <w:pPr>
        <w:spacing w:after="0" w:line="259" w:lineRule="auto"/>
        <w:ind w:left="1970" w:firstLine="0"/>
        <w:jc w:val="center"/>
      </w:pPr>
      <w:r>
        <w:rPr>
          <w:i w:val="0"/>
        </w:rPr>
        <w:t xml:space="preserve"> </w:t>
      </w:r>
    </w:p>
    <w:p w:rsidR="00647F2D" w:rsidRDefault="00CE3375">
      <w:pPr>
        <w:spacing w:after="0" w:line="259" w:lineRule="auto"/>
        <w:ind w:left="1970" w:firstLine="0"/>
        <w:jc w:val="center"/>
      </w:pPr>
      <w:r>
        <w:rPr>
          <w:i w:val="0"/>
        </w:rPr>
        <w:t xml:space="preserve"> </w:t>
      </w:r>
    </w:p>
    <w:p w:rsidR="00647F2D" w:rsidRDefault="00CE3375">
      <w:pPr>
        <w:spacing w:after="0" w:line="259" w:lineRule="auto"/>
        <w:ind w:left="1970" w:firstLine="0"/>
        <w:jc w:val="center"/>
      </w:pPr>
      <w:r>
        <w:rPr>
          <w:i w:val="0"/>
        </w:rPr>
        <w:t xml:space="preserve"> </w:t>
      </w:r>
    </w:p>
    <w:p w:rsidR="00647F2D" w:rsidRDefault="00647F2D">
      <w:pPr>
        <w:spacing w:after="0" w:line="259" w:lineRule="auto"/>
        <w:ind w:left="0" w:firstLine="0"/>
        <w:jc w:val="left"/>
        <w:rPr>
          <w:b/>
        </w:rPr>
      </w:pPr>
    </w:p>
    <w:p w:rsidR="00CE3375" w:rsidRDefault="00CE3375">
      <w:pPr>
        <w:spacing w:after="0" w:line="259" w:lineRule="auto"/>
        <w:ind w:left="0" w:firstLine="0"/>
        <w:jc w:val="left"/>
        <w:rPr>
          <w:b/>
        </w:rPr>
      </w:pPr>
    </w:p>
    <w:p w:rsidR="00CE3375" w:rsidRDefault="00CE3375">
      <w:pPr>
        <w:spacing w:after="0" w:line="259" w:lineRule="auto"/>
        <w:ind w:left="0" w:firstLine="0"/>
        <w:jc w:val="left"/>
        <w:rPr>
          <w:b/>
        </w:rPr>
      </w:pPr>
    </w:p>
    <w:p w:rsidR="00CE3375" w:rsidRDefault="00CE3375">
      <w:pPr>
        <w:spacing w:after="0" w:line="259" w:lineRule="auto"/>
        <w:ind w:left="0" w:firstLine="0"/>
        <w:jc w:val="left"/>
      </w:pPr>
      <w:bookmarkStart w:id="0" w:name="_GoBack"/>
      <w:bookmarkEnd w:id="0"/>
    </w:p>
    <w:p w:rsidR="00647F2D" w:rsidRDefault="00CE3375">
      <w:pPr>
        <w:spacing w:after="0" w:line="259" w:lineRule="auto"/>
        <w:ind w:left="0" w:right="3" w:firstLine="0"/>
        <w:jc w:val="center"/>
      </w:pPr>
      <w:r>
        <w:rPr>
          <w:b/>
          <w:i w:val="0"/>
        </w:rPr>
        <w:t xml:space="preserve">PROGRAMA 2026 </w:t>
      </w:r>
    </w:p>
    <w:p w:rsidR="00647F2D" w:rsidRDefault="00CE3375">
      <w:pPr>
        <w:spacing w:after="0" w:line="259" w:lineRule="auto"/>
        <w:ind w:left="49" w:firstLine="0"/>
        <w:jc w:val="center"/>
      </w:pPr>
      <w:r>
        <w:rPr>
          <w:i w:val="0"/>
        </w:rPr>
        <w:t xml:space="preserve"> </w:t>
      </w:r>
    </w:p>
    <w:p w:rsidR="00647F2D" w:rsidRDefault="00CE3375">
      <w:pPr>
        <w:spacing w:after="0" w:line="259" w:lineRule="auto"/>
        <w:ind w:left="52" w:firstLine="0"/>
        <w:jc w:val="center"/>
      </w:pPr>
      <w:r>
        <w:rPr>
          <w:i w:val="0"/>
        </w:rPr>
        <w:t xml:space="preserve"> </w:t>
      </w:r>
    </w:p>
    <w:tbl>
      <w:tblPr>
        <w:tblStyle w:val="TableGrid"/>
        <w:tblW w:w="9787" w:type="dxa"/>
        <w:tblInd w:w="10" w:type="dxa"/>
        <w:tblCellMar>
          <w:top w:w="0" w:type="dxa"/>
          <w:left w:w="103" w:type="dxa"/>
          <w:bottom w:w="0" w:type="dxa"/>
          <w:right w:w="0" w:type="dxa"/>
        </w:tblCellMar>
        <w:tblLook w:val="04A0" w:firstRow="1" w:lastRow="0" w:firstColumn="1" w:lastColumn="0" w:noHBand="0" w:noVBand="1"/>
      </w:tblPr>
      <w:tblGrid>
        <w:gridCol w:w="1355"/>
        <w:gridCol w:w="569"/>
        <w:gridCol w:w="106"/>
        <w:gridCol w:w="1412"/>
        <w:gridCol w:w="383"/>
        <w:gridCol w:w="710"/>
        <w:gridCol w:w="1534"/>
        <w:gridCol w:w="2068"/>
        <w:gridCol w:w="1650"/>
      </w:tblGrid>
      <w:tr w:rsidR="00647F2D">
        <w:trPr>
          <w:trHeight w:val="631"/>
        </w:trPr>
        <w:tc>
          <w:tcPr>
            <w:tcW w:w="3825" w:type="dxa"/>
            <w:gridSpan w:val="5"/>
            <w:tcBorders>
              <w:top w:val="single" w:sz="4" w:space="0" w:color="000000"/>
              <w:left w:val="single" w:sz="4" w:space="0" w:color="000000"/>
              <w:bottom w:val="single" w:sz="4" w:space="0" w:color="000000"/>
              <w:right w:val="single" w:sz="4" w:space="0" w:color="000000"/>
            </w:tcBorders>
            <w:shd w:val="clear" w:color="auto" w:fill="93C47D"/>
            <w:vAlign w:val="center"/>
          </w:tcPr>
          <w:p w:rsidR="00647F2D" w:rsidRDefault="00CE3375">
            <w:pPr>
              <w:spacing w:after="0" w:line="259" w:lineRule="auto"/>
              <w:ind w:left="3" w:firstLine="0"/>
              <w:jc w:val="left"/>
            </w:pPr>
            <w:r>
              <w:rPr>
                <w:b/>
                <w:i w:val="0"/>
                <w:sz w:val="20"/>
              </w:rPr>
              <w:t xml:space="preserve">ACTIVIDAD CURRICULAR: </w:t>
            </w: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rsidR="00647F2D" w:rsidRDefault="00CE3375">
            <w:pPr>
              <w:spacing w:after="0" w:line="259" w:lineRule="auto"/>
              <w:ind w:left="6" w:firstLine="0"/>
              <w:jc w:val="left"/>
            </w:pPr>
            <w:r>
              <w:rPr>
                <w:sz w:val="24"/>
              </w:rPr>
              <w:t>Práctica IV</w:t>
            </w:r>
            <w:r>
              <w:rPr>
                <w:i w:val="0"/>
                <w:sz w:val="20"/>
              </w:rPr>
              <w:t xml:space="preserve"> </w:t>
            </w:r>
          </w:p>
        </w:tc>
      </w:tr>
      <w:tr w:rsidR="00647F2D">
        <w:trPr>
          <w:trHeight w:val="670"/>
        </w:trPr>
        <w:tc>
          <w:tcPr>
            <w:tcW w:w="1355"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647F2D" w:rsidRDefault="00CE3375">
            <w:pPr>
              <w:spacing w:after="0" w:line="259" w:lineRule="auto"/>
              <w:ind w:left="3" w:firstLine="0"/>
            </w:pPr>
            <w:r>
              <w:rPr>
                <w:b/>
                <w:i w:val="0"/>
                <w:sz w:val="20"/>
              </w:rPr>
              <w:t xml:space="preserve">CÁTEDRA:   </w:t>
            </w:r>
          </w:p>
        </w:tc>
        <w:tc>
          <w:tcPr>
            <w:tcW w:w="8432" w:type="dxa"/>
            <w:gridSpan w:val="8"/>
            <w:tcBorders>
              <w:top w:val="single" w:sz="4" w:space="0" w:color="000000"/>
              <w:left w:val="single" w:sz="4" w:space="0" w:color="000000"/>
              <w:bottom w:val="single" w:sz="4" w:space="0" w:color="000000"/>
              <w:right w:val="single" w:sz="4" w:space="0" w:color="000000"/>
            </w:tcBorders>
            <w:vAlign w:val="center"/>
          </w:tcPr>
          <w:p w:rsidR="00647F2D" w:rsidRDefault="00CE3375">
            <w:pPr>
              <w:spacing w:after="0" w:line="259" w:lineRule="auto"/>
              <w:ind w:left="4" w:firstLine="0"/>
              <w:jc w:val="left"/>
            </w:pPr>
            <w:r>
              <w:t>Miriam Rangone, Belén Fitó, Verónica Soto, María del Rosario Marino, Catalina Canosa.</w:t>
            </w:r>
            <w:r>
              <w:rPr>
                <w:i w:val="0"/>
              </w:rPr>
              <w:t xml:space="preserve"> </w:t>
            </w:r>
          </w:p>
        </w:tc>
      </w:tr>
      <w:tr w:rsidR="00647F2D">
        <w:trPr>
          <w:trHeight w:val="672"/>
        </w:trPr>
        <w:tc>
          <w:tcPr>
            <w:tcW w:w="2030" w:type="dxa"/>
            <w:gridSpan w:val="3"/>
            <w:tcBorders>
              <w:top w:val="single" w:sz="4" w:space="0" w:color="000000"/>
              <w:left w:val="single" w:sz="4" w:space="0" w:color="000000"/>
              <w:bottom w:val="single" w:sz="4" w:space="0" w:color="000000"/>
              <w:right w:val="single" w:sz="4" w:space="0" w:color="000000"/>
            </w:tcBorders>
            <w:shd w:val="clear" w:color="auto" w:fill="93C47D"/>
            <w:vAlign w:val="center"/>
          </w:tcPr>
          <w:p w:rsidR="00647F2D" w:rsidRDefault="00CE3375">
            <w:pPr>
              <w:spacing w:after="0" w:line="259" w:lineRule="auto"/>
              <w:ind w:left="3" w:firstLine="0"/>
              <w:jc w:val="left"/>
            </w:pPr>
            <w:r>
              <w:rPr>
                <w:b/>
                <w:i w:val="0"/>
                <w:sz w:val="20"/>
              </w:rPr>
              <w:t xml:space="preserve">MODALIDAD: </w:t>
            </w:r>
          </w:p>
        </w:tc>
        <w:tc>
          <w:tcPr>
            <w:tcW w:w="4039" w:type="dxa"/>
            <w:gridSpan w:val="4"/>
            <w:tcBorders>
              <w:top w:val="single" w:sz="4" w:space="0" w:color="000000"/>
              <w:left w:val="single" w:sz="4" w:space="0" w:color="000000"/>
              <w:bottom w:val="single" w:sz="4" w:space="0" w:color="000000"/>
              <w:right w:val="single" w:sz="4" w:space="0" w:color="000000"/>
            </w:tcBorders>
            <w:vAlign w:val="center"/>
          </w:tcPr>
          <w:p w:rsidR="00647F2D" w:rsidRDefault="00CE3375">
            <w:pPr>
              <w:spacing w:after="0" w:line="259" w:lineRule="auto"/>
              <w:ind w:left="4" w:firstLine="0"/>
              <w:jc w:val="left"/>
            </w:pPr>
            <w:r>
              <w:t xml:space="preserve">Presencial  </w:t>
            </w:r>
          </w:p>
        </w:tc>
        <w:tc>
          <w:tcPr>
            <w:tcW w:w="2068"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647F2D" w:rsidRDefault="00CE3375">
            <w:pPr>
              <w:spacing w:after="0" w:line="259" w:lineRule="auto"/>
              <w:ind w:left="0" w:firstLine="0"/>
            </w:pPr>
            <w:r>
              <w:rPr>
                <w:b/>
                <w:i w:val="0"/>
                <w:sz w:val="20"/>
              </w:rPr>
              <w:t xml:space="preserve">AÑO ACADÉMICO:  </w:t>
            </w:r>
            <w:r>
              <w:rPr>
                <w:i w:val="0"/>
                <w:sz w:val="20"/>
              </w:rPr>
              <w:t xml:space="preserve"> </w:t>
            </w:r>
          </w:p>
        </w:tc>
        <w:tc>
          <w:tcPr>
            <w:tcW w:w="1650" w:type="dxa"/>
            <w:tcBorders>
              <w:top w:val="single" w:sz="4" w:space="0" w:color="000000"/>
              <w:left w:val="single" w:sz="4" w:space="0" w:color="000000"/>
              <w:bottom w:val="single" w:sz="4" w:space="0" w:color="000000"/>
              <w:right w:val="single" w:sz="4" w:space="0" w:color="000000"/>
            </w:tcBorders>
            <w:vAlign w:val="center"/>
          </w:tcPr>
          <w:p w:rsidR="00647F2D" w:rsidRDefault="00CE3375">
            <w:pPr>
              <w:spacing w:after="0" w:line="259" w:lineRule="auto"/>
              <w:ind w:left="0" w:right="104" w:firstLine="0"/>
              <w:jc w:val="center"/>
            </w:pPr>
            <w:r>
              <w:t xml:space="preserve">2026 </w:t>
            </w:r>
          </w:p>
        </w:tc>
      </w:tr>
      <w:tr w:rsidR="00647F2D">
        <w:trPr>
          <w:trHeight w:val="672"/>
        </w:trPr>
        <w:tc>
          <w:tcPr>
            <w:tcW w:w="3825" w:type="dxa"/>
            <w:gridSpan w:val="5"/>
            <w:tcBorders>
              <w:top w:val="single" w:sz="4" w:space="0" w:color="000000"/>
              <w:left w:val="single" w:sz="4" w:space="0" w:color="000000"/>
              <w:bottom w:val="single" w:sz="4" w:space="0" w:color="000000"/>
              <w:right w:val="single" w:sz="4" w:space="0" w:color="000000"/>
            </w:tcBorders>
            <w:shd w:val="clear" w:color="auto" w:fill="93C47D"/>
            <w:vAlign w:val="center"/>
          </w:tcPr>
          <w:p w:rsidR="00647F2D" w:rsidRDefault="00CE3375">
            <w:pPr>
              <w:spacing w:after="0" w:line="259" w:lineRule="auto"/>
              <w:ind w:left="3" w:firstLine="0"/>
              <w:jc w:val="left"/>
            </w:pPr>
            <w:r>
              <w:rPr>
                <w:b/>
                <w:i w:val="0"/>
                <w:sz w:val="20"/>
              </w:rPr>
              <w:t xml:space="preserve">CARGA HORARIA SEMANAL: </w:t>
            </w:r>
          </w:p>
        </w:tc>
        <w:tc>
          <w:tcPr>
            <w:tcW w:w="2243" w:type="dxa"/>
            <w:gridSpan w:val="2"/>
            <w:tcBorders>
              <w:top w:val="single" w:sz="4" w:space="0" w:color="000000"/>
              <w:left w:val="single" w:sz="4" w:space="0" w:color="000000"/>
              <w:bottom w:val="single" w:sz="4" w:space="0" w:color="000000"/>
              <w:right w:val="single" w:sz="4" w:space="0" w:color="000000"/>
            </w:tcBorders>
            <w:vAlign w:val="center"/>
          </w:tcPr>
          <w:p w:rsidR="00647F2D" w:rsidRDefault="00CE3375">
            <w:pPr>
              <w:spacing w:after="0" w:line="259" w:lineRule="auto"/>
              <w:ind w:left="0" w:right="102" w:firstLine="0"/>
              <w:jc w:val="center"/>
            </w:pPr>
            <w:r>
              <w:t xml:space="preserve">5 </w:t>
            </w:r>
          </w:p>
        </w:tc>
        <w:tc>
          <w:tcPr>
            <w:tcW w:w="2068"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647F2D" w:rsidRDefault="00CE3375">
            <w:pPr>
              <w:spacing w:after="0" w:line="259" w:lineRule="auto"/>
              <w:ind w:left="2" w:hanging="2"/>
              <w:jc w:val="left"/>
            </w:pPr>
            <w:r>
              <w:rPr>
                <w:b/>
                <w:i w:val="0"/>
                <w:sz w:val="20"/>
              </w:rPr>
              <w:t>CARGA HORARIA TOTAL:</w:t>
            </w:r>
            <w:r>
              <w:rPr>
                <w:i w:val="0"/>
                <w:sz w:val="20"/>
              </w:rPr>
              <w:t xml:space="preserve"> </w:t>
            </w:r>
          </w:p>
        </w:tc>
        <w:tc>
          <w:tcPr>
            <w:tcW w:w="1650" w:type="dxa"/>
            <w:tcBorders>
              <w:top w:val="single" w:sz="4" w:space="0" w:color="000000"/>
              <w:left w:val="single" w:sz="4" w:space="0" w:color="000000"/>
              <w:bottom w:val="single" w:sz="4" w:space="0" w:color="000000"/>
              <w:right w:val="single" w:sz="4" w:space="0" w:color="000000"/>
            </w:tcBorders>
            <w:vAlign w:val="center"/>
          </w:tcPr>
          <w:p w:rsidR="00647F2D" w:rsidRDefault="00CE3375">
            <w:pPr>
              <w:spacing w:after="0" w:line="259" w:lineRule="auto"/>
              <w:ind w:left="0" w:right="104" w:firstLine="0"/>
              <w:jc w:val="center"/>
            </w:pPr>
            <w:r>
              <w:t xml:space="preserve">180 </w:t>
            </w:r>
          </w:p>
        </w:tc>
      </w:tr>
      <w:tr w:rsidR="00647F2D">
        <w:trPr>
          <w:trHeight w:val="672"/>
        </w:trPr>
        <w:tc>
          <w:tcPr>
            <w:tcW w:w="3825" w:type="dxa"/>
            <w:gridSpan w:val="5"/>
            <w:tcBorders>
              <w:top w:val="single" w:sz="4" w:space="0" w:color="000000"/>
              <w:left w:val="single" w:sz="4" w:space="0" w:color="000000"/>
              <w:bottom w:val="single" w:sz="4" w:space="0" w:color="000000"/>
              <w:right w:val="single" w:sz="4" w:space="0" w:color="000000"/>
            </w:tcBorders>
            <w:shd w:val="clear" w:color="auto" w:fill="93C47D"/>
            <w:vAlign w:val="center"/>
          </w:tcPr>
          <w:p w:rsidR="00647F2D" w:rsidRDefault="00CE3375">
            <w:pPr>
              <w:spacing w:after="0" w:line="259" w:lineRule="auto"/>
              <w:ind w:left="5" w:hanging="2"/>
              <w:jc w:val="left"/>
            </w:pPr>
            <w:r>
              <w:rPr>
                <w:b/>
                <w:i w:val="0"/>
                <w:sz w:val="20"/>
              </w:rPr>
              <w:t>HORARIOS DE DICTADO/ ENCUENTROS SINCRÓNICOS:</w:t>
            </w:r>
            <w:r>
              <w:rPr>
                <w:i w:val="0"/>
                <w:sz w:val="20"/>
              </w:rPr>
              <w:t xml:space="preserve"> </w:t>
            </w: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rsidR="00647F2D" w:rsidRDefault="00CE3375">
            <w:pPr>
              <w:spacing w:after="0" w:line="259" w:lineRule="auto"/>
              <w:ind w:left="6" w:firstLine="0"/>
              <w:jc w:val="left"/>
            </w:pPr>
            <w:r>
              <w:rPr>
                <w:i w:val="0"/>
                <w:sz w:val="20"/>
              </w:rPr>
              <w:t xml:space="preserve"> </w:t>
            </w:r>
          </w:p>
        </w:tc>
      </w:tr>
      <w:tr w:rsidR="00647F2D">
        <w:trPr>
          <w:trHeight w:val="670"/>
        </w:trPr>
        <w:tc>
          <w:tcPr>
            <w:tcW w:w="1355"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647F2D" w:rsidRDefault="00CE3375">
            <w:pPr>
              <w:spacing w:after="0" w:line="259" w:lineRule="auto"/>
              <w:ind w:left="3" w:firstLine="0"/>
              <w:jc w:val="left"/>
            </w:pPr>
            <w:r>
              <w:rPr>
                <w:b/>
                <w:i w:val="0"/>
                <w:sz w:val="20"/>
              </w:rPr>
              <w:t xml:space="preserve">CURSO: </w:t>
            </w:r>
          </w:p>
        </w:tc>
        <w:tc>
          <w:tcPr>
            <w:tcW w:w="2087" w:type="dxa"/>
            <w:gridSpan w:val="3"/>
            <w:tcBorders>
              <w:top w:val="single" w:sz="4" w:space="0" w:color="000000"/>
              <w:left w:val="single" w:sz="4" w:space="0" w:color="000000"/>
              <w:bottom w:val="single" w:sz="4" w:space="0" w:color="000000"/>
              <w:right w:val="single" w:sz="4" w:space="0" w:color="000000"/>
            </w:tcBorders>
            <w:vAlign w:val="center"/>
          </w:tcPr>
          <w:p w:rsidR="00647F2D" w:rsidRDefault="00CE3375">
            <w:pPr>
              <w:spacing w:after="0" w:line="259" w:lineRule="auto"/>
              <w:ind w:left="4" w:firstLine="0"/>
              <w:jc w:val="left"/>
            </w:pPr>
            <w:r>
              <w:rPr>
                <w:sz w:val="20"/>
              </w:rPr>
              <w:t xml:space="preserve">4° </w:t>
            </w:r>
          </w:p>
        </w:tc>
        <w:tc>
          <w:tcPr>
            <w:tcW w:w="1093" w:type="dxa"/>
            <w:gridSpan w:val="2"/>
            <w:tcBorders>
              <w:top w:val="single" w:sz="4" w:space="0" w:color="000000"/>
              <w:left w:val="single" w:sz="4" w:space="0" w:color="000000"/>
              <w:bottom w:val="single" w:sz="4" w:space="0" w:color="000000"/>
              <w:right w:val="single" w:sz="4" w:space="0" w:color="000000"/>
            </w:tcBorders>
            <w:shd w:val="clear" w:color="auto" w:fill="93C47D"/>
            <w:vAlign w:val="center"/>
          </w:tcPr>
          <w:p w:rsidR="00647F2D" w:rsidRDefault="00CE3375">
            <w:pPr>
              <w:spacing w:after="0" w:line="259" w:lineRule="auto"/>
              <w:ind w:left="2" w:firstLine="0"/>
              <w:jc w:val="left"/>
            </w:pPr>
            <w:r>
              <w:rPr>
                <w:b/>
                <w:i w:val="0"/>
                <w:sz w:val="20"/>
              </w:rPr>
              <w:t xml:space="preserve">TURNO: </w:t>
            </w:r>
          </w:p>
        </w:tc>
        <w:tc>
          <w:tcPr>
            <w:tcW w:w="1533" w:type="dxa"/>
            <w:tcBorders>
              <w:top w:val="single" w:sz="4" w:space="0" w:color="000000"/>
              <w:left w:val="single" w:sz="4" w:space="0" w:color="000000"/>
              <w:bottom w:val="single" w:sz="4" w:space="0" w:color="000000"/>
              <w:right w:val="single" w:sz="4" w:space="0" w:color="000000"/>
            </w:tcBorders>
            <w:vAlign w:val="center"/>
          </w:tcPr>
          <w:p w:rsidR="00647F2D" w:rsidRDefault="00CE3375">
            <w:pPr>
              <w:spacing w:after="0" w:line="259" w:lineRule="auto"/>
              <w:ind w:left="4" w:firstLine="0"/>
              <w:jc w:val="left"/>
            </w:pPr>
            <w:r>
              <w:t xml:space="preserve">Mañana </w:t>
            </w:r>
          </w:p>
        </w:tc>
        <w:tc>
          <w:tcPr>
            <w:tcW w:w="2068"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647F2D" w:rsidRDefault="00CE3375">
            <w:pPr>
              <w:spacing w:after="0" w:line="259" w:lineRule="auto"/>
              <w:ind w:left="0" w:firstLine="0"/>
              <w:jc w:val="left"/>
            </w:pPr>
            <w:r>
              <w:rPr>
                <w:b/>
                <w:i w:val="0"/>
                <w:sz w:val="20"/>
              </w:rPr>
              <w:t xml:space="preserve">SEDE: </w:t>
            </w:r>
          </w:p>
        </w:tc>
        <w:tc>
          <w:tcPr>
            <w:tcW w:w="1650" w:type="dxa"/>
            <w:tcBorders>
              <w:top w:val="single" w:sz="4" w:space="0" w:color="000000"/>
              <w:left w:val="single" w:sz="4" w:space="0" w:color="000000"/>
              <w:bottom w:val="single" w:sz="4" w:space="0" w:color="000000"/>
              <w:right w:val="single" w:sz="4" w:space="0" w:color="000000"/>
            </w:tcBorders>
            <w:vAlign w:val="center"/>
          </w:tcPr>
          <w:p w:rsidR="00647F2D" w:rsidRDefault="00CE3375">
            <w:pPr>
              <w:spacing w:after="0" w:line="259" w:lineRule="auto"/>
              <w:ind w:left="4" w:firstLine="0"/>
              <w:jc w:val="left"/>
            </w:pPr>
            <w:r>
              <w:t xml:space="preserve">Centro </w:t>
            </w:r>
          </w:p>
        </w:tc>
      </w:tr>
      <w:tr w:rsidR="00647F2D">
        <w:trPr>
          <w:trHeight w:val="672"/>
        </w:trPr>
        <w:tc>
          <w:tcPr>
            <w:tcW w:w="1924" w:type="dxa"/>
            <w:gridSpan w:val="2"/>
            <w:tcBorders>
              <w:top w:val="single" w:sz="4" w:space="0" w:color="000000"/>
              <w:left w:val="single" w:sz="4" w:space="0" w:color="000000"/>
              <w:bottom w:val="single" w:sz="4" w:space="0" w:color="000000"/>
              <w:right w:val="single" w:sz="4" w:space="0" w:color="000000"/>
            </w:tcBorders>
            <w:shd w:val="clear" w:color="auto" w:fill="93C47D"/>
            <w:vAlign w:val="center"/>
          </w:tcPr>
          <w:p w:rsidR="00647F2D" w:rsidRDefault="00CE3375">
            <w:pPr>
              <w:spacing w:after="0" w:line="259" w:lineRule="auto"/>
              <w:ind w:left="3" w:firstLine="0"/>
              <w:jc w:val="left"/>
            </w:pPr>
            <w:r>
              <w:rPr>
                <w:b/>
                <w:i w:val="0"/>
                <w:sz w:val="20"/>
              </w:rPr>
              <w:t xml:space="preserve">IDIOMA: </w:t>
            </w:r>
          </w:p>
        </w:tc>
        <w:tc>
          <w:tcPr>
            <w:tcW w:w="7863" w:type="dxa"/>
            <w:gridSpan w:val="7"/>
            <w:tcBorders>
              <w:top w:val="single" w:sz="4" w:space="0" w:color="000000"/>
              <w:left w:val="single" w:sz="4" w:space="0" w:color="000000"/>
              <w:bottom w:val="single" w:sz="4" w:space="0" w:color="000000"/>
              <w:right w:val="single" w:sz="4" w:space="0" w:color="000000"/>
            </w:tcBorders>
            <w:vAlign w:val="center"/>
          </w:tcPr>
          <w:p w:rsidR="00647F2D" w:rsidRDefault="00CE3375">
            <w:pPr>
              <w:spacing w:after="0" w:line="259" w:lineRule="auto"/>
              <w:ind w:left="4" w:firstLine="0"/>
              <w:jc w:val="left"/>
            </w:pPr>
            <w:r>
              <w:t xml:space="preserve">español </w:t>
            </w:r>
            <w:r>
              <w:rPr>
                <w:sz w:val="20"/>
              </w:rPr>
              <w:t xml:space="preserve"> </w:t>
            </w:r>
          </w:p>
        </w:tc>
      </w:tr>
      <w:tr w:rsidR="00647F2D">
        <w:trPr>
          <w:trHeight w:val="631"/>
        </w:trPr>
        <w:tc>
          <w:tcPr>
            <w:tcW w:w="1355"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647F2D" w:rsidRDefault="00CE3375">
            <w:pPr>
              <w:spacing w:after="0" w:line="259" w:lineRule="auto"/>
              <w:ind w:left="3" w:firstLine="0"/>
              <w:jc w:val="left"/>
            </w:pPr>
            <w:r>
              <w:rPr>
                <w:b/>
                <w:i w:val="0"/>
                <w:sz w:val="20"/>
              </w:rPr>
              <w:t xml:space="preserve">URL: </w:t>
            </w:r>
          </w:p>
        </w:tc>
        <w:tc>
          <w:tcPr>
            <w:tcW w:w="8432" w:type="dxa"/>
            <w:gridSpan w:val="8"/>
            <w:tcBorders>
              <w:top w:val="single" w:sz="4" w:space="0" w:color="000000"/>
              <w:left w:val="single" w:sz="4" w:space="0" w:color="000000"/>
              <w:bottom w:val="single" w:sz="4" w:space="0" w:color="000000"/>
              <w:right w:val="single" w:sz="4" w:space="0" w:color="000000"/>
            </w:tcBorders>
            <w:vAlign w:val="center"/>
          </w:tcPr>
          <w:p w:rsidR="00647F2D" w:rsidRDefault="00CE3375">
            <w:pPr>
              <w:spacing w:after="0" w:line="259" w:lineRule="auto"/>
              <w:ind w:left="4" w:firstLine="0"/>
              <w:jc w:val="left"/>
            </w:pPr>
            <w:r>
              <w:rPr>
                <w:i w:val="0"/>
                <w:color w:val="999999"/>
              </w:rPr>
              <w:t>(dirección de acceso al campus)</w:t>
            </w:r>
            <w:r>
              <w:rPr>
                <w:i w:val="0"/>
                <w:sz w:val="20"/>
              </w:rPr>
              <w:t xml:space="preserve"> </w:t>
            </w:r>
          </w:p>
        </w:tc>
      </w:tr>
    </w:tbl>
    <w:p w:rsidR="00647F2D" w:rsidRDefault="00CE3375">
      <w:pPr>
        <w:spacing w:after="0" w:line="259" w:lineRule="auto"/>
        <w:ind w:left="0" w:firstLine="0"/>
        <w:jc w:val="left"/>
      </w:pPr>
      <w:r>
        <w:rPr>
          <w:b/>
          <w:i w:val="0"/>
        </w:rPr>
        <w:t xml:space="preserve"> </w:t>
      </w:r>
    </w:p>
    <w:p w:rsidR="00647F2D" w:rsidRDefault="00CE3375">
      <w:pPr>
        <w:spacing w:after="0" w:line="259" w:lineRule="auto"/>
        <w:ind w:left="0" w:firstLine="0"/>
        <w:jc w:val="left"/>
      </w:pPr>
      <w:r>
        <w:rPr>
          <w:b/>
          <w:i w:val="0"/>
        </w:rPr>
        <w:t xml:space="preserve"> </w:t>
      </w:r>
    </w:p>
    <w:p w:rsidR="00647F2D" w:rsidRDefault="00CE3375">
      <w:pPr>
        <w:spacing w:after="0" w:line="259" w:lineRule="auto"/>
        <w:ind w:left="0" w:firstLine="0"/>
        <w:jc w:val="left"/>
      </w:pPr>
      <w:r>
        <w:rPr>
          <w:b/>
          <w:i w:val="0"/>
        </w:rPr>
        <w:t xml:space="preserve"> </w:t>
      </w:r>
    </w:p>
    <w:p w:rsidR="00647F2D" w:rsidRDefault="00CE3375">
      <w:pPr>
        <w:numPr>
          <w:ilvl w:val="0"/>
          <w:numId w:val="1"/>
        </w:numPr>
        <w:spacing w:after="2" w:line="257" w:lineRule="auto"/>
        <w:ind w:hanging="723"/>
        <w:jc w:val="left"/>
      </w:pPr>
      <w:r>
        <w:rPr>
          <w:b/>
          <w:i w:val="0"/>
        </w:rPr>
        <w:t xml:space="preserve">CICLO: </w:t>
      </w:r>
      <w:r>
        <w:rPr>
          <w:i w:val="0"/>
        </w:rPr>
        <w:t xml:space="preserve"> </w:t>
      </w:r>
    </w:p>
    <w:p w:rsidR="00647F2D" w:rsidRDefault="00CE3375">
      <w:pPr>
        <w:spacing w:after="0" w:line="259" w:lineRule="auto"/>
        <w:ind w:left="0" w:firstLine="0"/>
        <w:jc w:val="left"/>
      </w:pPr>
      <w:r>
        <w:rPr>
          <w:sz w:val="20"/>
        </w:rPr>
        <w:t xml:space="preserve">(Marque con una cruz el ciclo correspondiente) </w:t>
      </w:r>
    </w:p>
    <w:p w:rsidR="00647F2D" w:rsidRDefault="00CE3375">
      <w:pPr>
        <w:spacing w:after="0" w:line="259" w:lineRule="auto"/>
        <w:ind w:left="0" w:firstLine="0"/>
        <w:jc w:val="left"/>
      </w:pPr>
      <w:r>
        <w:rPr>
          <w:sz w:val="20"/>
        </w:rPr>
        <w:t xml:space="preserve"> </w:t>
      </w:r>
    </w:p>
    <w:tbl>
      <w:tblPr>
        <w:tblStyle w:val="TableGrid"/>
        <w:tblW w:w="4781" w:type="dxa"/>
        <w:tblInd w:w="2435" w:type="dxa"/>
        <w:tblCellMar>
          <w:top w:w="0" w:type="dxa"/>
          <w:left w:w="160" w:type="dxa"/>
          <w:bottom w:w="0" w:type="dxa"/>
          <w:right w:w="109" w:type="dxa"/>
        </w:tblCellMar>
        <w:tblLook w:val="04A0" w:firstRow="1" w:lastRow="0" w:firstColumn="1" w:lastColumn="0" w:noHBand="0" w:noVBand="1"/>
      </w:tblPr>
      <w:tblGrid>
        <w:gridCol w:w="937"/>
        <w:gridCol w:w="571"/>
        <w:gridCol w:w="2729"/>
        <w:gridCol w:w="544"/>
      </w:tblGrid>
      <w:tr w:rsidR="00647F2D">
        <w:trPr>
          <w:trHeight w:val="625"/>
        </w:trPr>
        <w:tc>
          <w:tcPr>
            <w:tcW w:w="937"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647F2D" w:rsidRDefault="00CE3375">
            <w:pPr>
              <w:spacing w:after="0" w:line="259" w:lineRule="auto"/>
              <w:ind w:left="0" w:firstLine="0"/>
              <w:jc w:val="left"/>
            </w:pPr>
            <w:r>
              <w:rPr>
                <w:b/>
                <w:i w:val="0"/>
              </w:rPr>
              <w:t xml:space="preserve">Básico </w:t>
            </w:r>
          </w:p>
        </w:tc>
        <w:tc>
          <w:tcPr>
            <w:tcW w:w="571" w:type="dxa"/>
            <w:tcBorders>
              <w:top w:val="single" w:sz="4" w:space="0" w:color="000000"/>
              <w:left w:val="single" w:sz="4" w:space="0" w:color="000000"/>
              <w:bottom w:val="single" w:sz="4" w:space="0" w:color="000000"/>
              <w:right w:val="single" w:sz="4" w:space="0" w:color="000000"/>
            </w:tcBorders>
            <w:vAlign w:val="center"/>
          </w:tcPr>
          <w:p w:rsidR="00647F2D" w:rsidRDefault="00CE3375">
            <w:pPr>
              <w:spacing w:after="0" w:line="259" w:lineRule="auto"/>
              <w:ind w:left="2" w:firstLine="0"/>
              <w:jc w:val="center"/>
            </w:pPr>
            <w:r>
              <w:rPr>
                <w:b/>
                <w:i w:val="0"/>
              </w:rPr>
              <w:t xml:space="preserve"> </w:t>
            </w:r>
          </w:p>
        </w:tc>
        <w:tc>
          <w:tcPr>
            <w:tcW w:w="2729"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647F2D" w:rsidRDefault="00CE3375">
            <w:pPr>
              <w:spacing w:after="0" w:line="259" w:lineRule="auto"/>
              <w:ind w:left="0" w:right="58" w:firstLine="0"/>
              <w:jc w:val="center"/>
            </w:pPr>
            <w:r>
              <w:rPr>
                <w:b/>
                <w:i w:val="0"/>
              </w:rPr>
              <w:t xml:space="preserve">Superior/Profesional </w:t>
            </w:r>
          </w:p>
        </w:tc>
        <w:tc>
          <w:tcPr>
            <w:tcW w:w="544" w:type="dxa"/>
            <w:tcBorders>
              <w:top w:val="single" w:sz="4" w:space="0" w:color="000000"/>
              <w:left w:val="single" w:sz="4" w:space="0" w:color="000000"/>
              <w:bottom w:val="single" w:sz="4" w:space="0" w:color="000000"/>
              <w:right w:val="single" w:sz="4" w:space="0" w:color="000000"/>
            </w:tcBorders>
            <w:vAlign w:val="center"/>
          </w:tcPr>
          <w:p w:rsidR="00647F2D" w:rsidRDefault="00CE3375">
            <w:pPr>
              <w:spacing w:after="0" w:line="259" w:lineRule="auto"/>
              <w:ind w:left="0" w:right="54" w:firstLine="0"/>
              <w:jc w:val="center"/>
            </w:pPr>
            <w:r>
              <w:rPr>
                <w:b/>
                <w:i w:val="0"/>
              </w:rPr>
              <w:t xml:space="preserve">x </w:t>
            </w:r>
          </w:p>
        </w:tc>
      </w:tr>
    </w:tbl>
    <w:p w:rsidR="00647F2D" w:rsidRDefault="00CE3375">
      <w:pPr>
        <w:spacing w:after="0" w:line="259" w:lineRule="auto"/>
        <w:ind w:left="0" w:firstLine="0"/>
        <w:jc w:val="left"/>
      </w:pPr>
      <w:r>
        <w:rPr>
          <w:b/>
          <w:i w:val="0"/>
        </w:rPr>
        <w:t xml:space="preserve"> </w:t>
      </w:r>
    </w:p>
    <w:p w:rsidR="00647F2D" w:rsidRDefault="00CE3375">
      <w:pPr>
        <w:spacing w:after="0" w:line="259" w:lineRule="auto"/>
        <w:ind w:left="0" w:firstLine="0"/>
        <w:jc w:val="left"/>
      </w:pPr>
      <w:r>
        <w:rPr>
          <w:b/>
          <w:i w:val="0"/>
        </w:rPr>
        <w:t xml:space="preserve"> </w:t>
      </w:r>
    </w:p>
    <w:p w:rsidR="00647F2D" w:rsidRDefault="00CE3375">
      <w:pPr>
        <w:spacing w:after="0" w:line="259" w:lineRule="auto"/>
        <w:ind w:left="0" w:firstLine="0"/>
        <w:jc w:val="left"/>
      </w:pPr>
      <w:r>
        <w:rPr>
          <w:b/>
          <w:i w:val="0"/>
        </w:rPr>
        <w:t xml:space="preserve"> </w:t>
      </w:r>
    </w:p>
    <w:p w:rsidR="00647F2D" w:rsidRDefault="00CE3375">
      <w:pPr>
        <w:spacing w:after="0" w:line="259" w:lineRule="auto"/>
        <w:ind w:left="0" w:firstLine="0"/>
        <w:jc w:val="left"/>
      </w:pPr>
      <w:r>
        <w:rPr>
          <w:b/>
          <w:i w:val="0"/>
        </w:rPr>
        <w:t xml:space="preserve"> </w:t>
      </w:r>
    </w:p>
    <w:p w:rsidR="00647F2D" w:rsidRDefault="00CE3375">
      <w:pPr>
        <w:spacing w:after="0" w:line="259" w:lineRule="auto"/>
        <w:ind w:left="0" w:firstLine="0"/>
        <w:jc w:val="left"/>
      </w:pPr>
      <w:r>
        <w:rPr>
          <w:b/>
          <w:i w:val="0"/>
        </w:rPr>
        <w:t xml:space="preserve"> </w:t>
      </w:r>
    </w:p>
    <w:p w:rsidR="00647F2D" w:rsidRDefault="00CE3375">
      <w:pPr>
        <w:spacing w:after="0" w:line="259" w:lineRule="auto"/>
        <w:ind w:left="0" w:firstLine="0"/>
        <w:jc w:val="left"/>
      </w:pPr>
      <w:r>
        <w:rPr>
          <w:b/>
          <w:i w:val="0"/>
        </w:rPr>
        <w:lastRenderedPageBreak/>
        <w:t xml:space="preserve"> </w:t>
      </w:r>
    </w:p>
    <w:p w:rsidR="00647F2D" w:rsidRDefault="00CE3375">
      <w:pPr>
        <w:spacing w:after="0" w:line="259" w:lineRule="auto"/>
        <w:ind w:left="0" w:firstLine="0"/>
        <w:jc w:val="left"/>
      </w:pPr>
      <w:r>
        <w:rPr>
          <w:b/>
          <w:i w:val="0"/>
        </w:rPr>
        <w:t xml:space="preserve"> </w:t>
      </w:r>
    </w:p>
    <w:p w:rsidR="00647F2D" w:rsidRDefault="00CE3375">
      <w:pPr>
        <w:numPr>
          <w:ilvl w:val="0"/>
          <w:numId w:val="1"/>
        </w:numPr>
        <w:spacing w:after="2" w:line="257" w:lineRule="auto"/>
        <w:ind w:hanging="723"/>
        <w:jc w:val="left"/>
      </w:pPr>
      <w:r>
        <w:rPr>
          <w:b/>
          <w:i w:val="0"/>
        </w:rPr>
        <w:t>COMPOSICIÓN DE LA CÁTEDRA:</w:t>
      </w:r>
      <w:r>
        <w:rPr>
          <w:i w:val="0"/>
        </w:rPr>
        <w:t xml:space="preserve"> </w:t>
      </w:r>
    </w:p>
    <w:p w:rsidR="00647F2D" w:rsidRDefault="00CE3375">
      <w:pPr>
        <w:spacing w:after="0" w:line="259" w:lineRule="auto"/>
        <w:ind w:left="0" w:firstLine="0"/>
        <w:jc w:val="left"/>
      </w:pPr>
      <w:r>
        <w:rPr>
          <w:b/>
          <w:i w:val="0"/>
        </w:rPr>
        <w:t xml:space="preserve"> </w:t>
      </w:r>
    </w:p>
    <w:p w:rsidR="00647F2D" w:rsidRDefault="00CE3375">
      <w:pPr>
        <w:spacing w:after="0" w:line="259" w:lineRule="auto"/>
        <w:ind w:left="0" w:firstLine="0"/>
        <w:jc w:val="left"/>
      </w:pPr>
      <w:r>
        <w:rPr>
          <w:b/>
          <w:i w:val="0"/>
        </w:rPr>
        <w:t xml:space="preserve"> </w:t>
      </w:r>
    </w:p>
    <w:tbl>
      <w:tblPr>
        <w:tblStyle w:val="TableGrid"/>
        <w:tblW w:w="8862" w:type="dxa"/>
        <w:tblInd w:w="16" w:type="dxa"/>
        <w:tblCellMar>
          <w:top w:w="82" w:type="dxa"/>
          <w:left w:w="95" w:type="dxa"/>
          <w:bottom w:w="0" w:type="dxa"/>
          <w:right w:w="41" w:type="dxa"/>
        </w:tblCellMar>
        <w:tblLook w:val="04A0" w:firstRow="1" w:lastRow="0" w:firstColumn="1" w:lastColumn="0" w:noHBand="0" w:noVBand="1"/>
      </w:tblPr>
      <w:tblGrid>
        <w:gridCol w:w="3390"/>
        <w:gridCol w:w="2268"/>
        <w:gridCol w:w="3204"/>
      </w:tblGrid>
      <w:tr w:rsidR="00647F2D">
        <w:trPr>
          <w:trHeight w:val="604"/>
        </w:trPr>
        <w:tc>
          <w:tcPr>
            <w:tcW w:w="3389" w:type="dxa"/>
            <w:tcBorders>
              <w:top w:val="single" w:sz="40" w:space="0" w:color="93C47D"/>
              <w:left w:val="single" w:sz="8" w:space="0" w:color="38761D"/>
              <w:bottom w:val="single" w:sz="8" w:space="0" w:color="38761D"/>
              <w:right w:val="single" w:sz="8" w:space="0" w:color="38761D"/>
            </w:tcBorders>
            <w:shd w:val="clear" w:color="auto" w:fill="93C47D"/>
          </w:tcPr>
          <w:p w:rsidR="00647F2D" w:rsidRDefault="00CE3375">
            <w:pPr>
              <w:spacing w:after="0" w:line="259" w:lineRule="auto"/>
              <w:ind w:left="0" w:firstLine="0"/>
              <w:jc w:val="left"/>
            </w:pPr>
            <w:r>
              <w:rPr>
                <w:b/>
                <w:i w:val="0"/>
              </w:rPr>
              <w:t xml:space="preserve">Docente </w:t>
            </w:r>
          </w:p>
        </w:tc>
        <w:tc>
          <w:tcPr>
            <w:tcW w:w="2268" w:type="dxa"/>
            <w:tcBorders>
              <w:top w:val="single" w:sz="8" w:space="0" w:color="000000"/>
              <w:left w:val="single" w:sz="8" w:space="0" w:color="38761D"/>
              <w:bottom w:val="single" w:sz="8" w:space="0" w:color="000000"/>
              <w:right w:val="single" w:sz="8" w:space="0" w:color="38761D"/>
            </w:tcBorders>
            <w:shd w:val="clear" w:color="auto" w:fill="A8D08D"/>
          </w:tcPr>
          <w:p w:rsidR="00647F2D" w:rsidRDefault="00CE3375">
            <w:pPr>
              <w:spacing w:after="0" w:line="259" w:lineRule="auto"/>
              <w:ind w:left="6" w:firstLine="0"/>
              <w:jc w:val="left"/>
            </w:pPr>
            <w:r>
              <w:rPr>
                <w:b/>
                <w:i w:val="0"/>
              </w:rPr>
              <w:t xml:space="preserve">Función </w:t>
            </w:r>
          </w:p>
        </w:tc>
        <w:tc>
          <w:tcPr>
            <w:tcW w:w="3204" w:type="dxa"/>
            <w:tcBorders>
              <w:top w:val="single" w:sz="8" w:space="0" w:color="38761D"/>
              <w:left w:val="single" w:sz="8" w:space="0" w:color="38761D"/>
              <w:bottom w:val="single" w:sz="8" w:space="0" w:color="38761D"/>
              <w:right w:val="single" w:sz="8" w:space="0" w:color="38761D"/>
            </w:tcBorders>
            <w:shd w:val="clear" w:color="auto" w:fill="A8D08D"/>
          </w:tcPr>
          <w:p w:rsidR="00647F2D" w:rsidRDefault="00CE3375">
            <w:pPr>
              <w:spacing w:after="0" w:line="259" w:lineRule="auto"/>
              <w:ind w:left="6" w:firstLine="0"/>
              <w:jc w:val="left"/>
            </w:pPr>
            <w:r>
              <w:rPr>
                <w:b/>
                <w:i w:val="0"/>
              </w:rPr>
              <w:t xml:space="preserve">E-mail </w:t>
            </w:r>
          </w:p>
        </w:tc>
      </w:tr>
      <w:tr w:rsidR="00647F2D">
        <w:trPr>
          <w:trHeight w:val="705"/>
        </w:trPr>
        <w:tc>
          <w:tcPr>
            <w:tcW w:w="3389" w:type="dxa"/>
            <w:tcBorders>
              <w:top w:val="single" w:sz="8" w:space="0" w:color="38761D"/>
              <w:left w:val="single" w:sz="8" w:space="0" w:color="38761D"/>
              <w:bottom w:val="single" w:sz="8" w:space="0" w:color="38761D"/>
              <w:right w:val="single" w:sz="8" w:space="0" w:color="38761D"/>
            </w:tcBorders>
          </w:tcPr>
          <w:p w:rsidR="00647F2D" w:rsidRDefault="00CE3375">
            <w:pPr>
              <w:spacing w:after="0" w:line="259" w:lineRule="auto"/>
              <w:ind w:left="0" w:firstLine="0"/>
              <w:jc w:val="left"/>
            </w:pPr>
            <w:r>
              <w:rPr>
                <w:b/>
                <w:i w:val="0"/>
              </w:rPr>
              <w:t xml:space="preserve">Titular: </w:t>
            </w:r>
            <w:r>
              <w:t>Miriam Inés Rangone</w:t>
            </w:r>
            <w:r>
              <w:rPr>
                <w:b/>
                <w:i w:val="0"/>
              </w:rPr>
              <w:t xml:space="preserve"> </w:t>
            </w:r>
          </w:p>
        </w:tc>
        <w:tc>
          <w:tcPr>
            <w:tcW w:w="2268" w:type="dxa"/>
            <w:tcBorders>
              <w:top w:val="single" w:sz="8" w:space="0" w:color="000000"/>
              <w:left w:val="single" w:sz="8" w:space="0" w:color="38761D"/>
              <w:bottom w:val="single" w:sz="8" w:space="0" w:color="000000"/>
              <w:right w:val="single" w:sz="8" w:space="0" w:color="000000"/>
            </w:tcBorders>
          </w:tcPr>
          <w:p w:rsidR="00647F2D" w:rsidRDefault="00CE3375">
            <w:pPr>
              <w:spacing w:after="0" w:line="259" w:lineRule="auto"/>
              <w:ind w:left="6" w:firstLine="0"/>
              <w:jc w:val="left"/>
            </w:pPr>
            <w:r>
              <w:t xml:space="preserve">A cargo coordinación  </w:t>
            </w:r>
          </w:p>
        </w:tc>
        <w:tc>
          <w:tcPr>
            <w:tcW w:w="3204" w:type="dxa"/>
            <w:tcBorders>
              <w:top w:val="single" w:sz="8" w:space="0" w:color="38761D"/>
              <w:left w:val="single" w:sz="8" w:space="0" w:color="000000"/>
              <w:bottom w:val="single" w:sz="8" w:space="0" w:color="000000"/>
              <w:right w:val="single" w:sz="8" w:space="0" w:color="000000"/>
            </w:tcBorders>
          </w:tcPr>
          <w:p w:rsidR="00647F2D" w:rsidRDefault="00CE3375">
            <w:pPr>
              <w:spacing w:after="0" w:line="259" w:lineRule="auto"/>
              <w:ind w:left="6" w:firstLine="0"/>
              <w:jc w:val="left"/>
            </w:pPr>
            <w:r>
              <w:t xml:space="preserve">Miriam.rangone@usal.edu.ar </w:t>
            </w:r>
          </w:p>
        </w:tc>
      </w:tr>
      <w:tr w:rsidR="00647F2D">
        <w:trPr>
          <w:trHeight w:val="1723"/>
        </w:trPr>
        <w:tc>
          <w:tcPr>
            <w:tcW w:w="3389" w:type="dxa"/>
            <w:tcBorders>
              <w:top w:val="single" w:sz="8" w:space="0" w:color="38761D"/>
              <w:left w:val="single" w:sz="8" w:space="0" w:color="38761D"/>
              <w:bottom w:val="single" w:sz="8" w:space="0" w:color="38761D"/>
              <w:right w:val="single" w:sz="8" w:space="0" w:color="38761D"/>
            </w:tcBorders>
            <w:vAlign w:val="center"/>
          </w:tcPr>
          <w:p w:rsidR="00647F2D" w:rsidRDefault="00CE3375">
            <w:pPr>
              <w:spacing w:after="0" w:line="259" w:lineRule="auto"/>
              <w:ind w:left="0" w:firstLine="0"/>
              <w:jc w:val="left"/>
            </w:pPr>
            <w:r>
              <w:rPr>
                <w:b/>
                <w:i w:val="0"/>
              </w:rPr>
              <w:t>Adjunto/Asociado/Auxiliar:</w:t>
            </w:r>
            <w:r>
              <w:t xml:space="preserve"> </w:t>
            </w:r>
          </w:p>
          <w:p w:rsidR="00647F2D" w:rsidRDefault="00CE3375">
            <w:pPr>
              <w:spacing w:after="0" w:line="259" w:lineRule="auto"/>
              <w:ind w:left="0" w:firstLine="0"/>
              <w:jc w:val="left"/>
            </w:pPr>
            <w:r>
              <w:t xml:space="preserve">Verónica Soto  </w:t>
            </w:r>
          </w:p>
          <w:p w:rsidR="00647F2D" w:rsidRDefault="00CE3375">
            <w:pPr>
              <w:spacing w:after="0" w:line="259" w:lineRule="auto"/>
              <w:ind w:left="0" w:firstLine="0"/>
              <w:jc w:val="left"/>
            </w:pPr>
            <w:r>
              <w:t xml:space="preserve">Belén Fitó  </w:t>
            </w:r>
          </w:p>
          <w:p w:rsidR="00647F2D" w:rsidRDefault="00CE3375">
            <w:pPr>
              <w:spacing w:after="0" w:line="259" w:lineRule="auto"/>
              <w:ind w:left="0" w:firstLine="0"/>
              <w:jc w:val="left"/>
            </w:pPr>
            <w:r>
              <w:t xml:space="preserve">Marina Tagle </w:t>
            </w:r>
          </w:p>
          <w:p w:rsidR="00647F2D" w:rsidRDefault="00CE3375">
            <w:pPr>
              <w:spacing w:after="0" w:line="259" w:lineRule="auto"/>
              <w:ind w:left="0" w:firstLine="0"/>
              <w:jc w:val="left"/>
            </w:pPr>
            <w:r>
              <w:t xml:space="preserve">María del Rosario Marino </w:t>
            </w:r>
          </w:p>
          <w:p w:rsidR="00647F2D" w:rsidRDefault="00CE3375">
            <w:pPr>
              <w:spacing w:after="0" w:line="259" w:lineRule="auto"/>
              <w:ind w:left="0" w:firstLine="0"/>
              <w:jc w:val="left"/>
            </w:pPr>
            <w:r>
              <w:t xml:space="preserve">Catalina Canosa </w:t>
            </w:r>
            <w:r>
              <w:rPr>
                <w:b/>
                <w:i w:val="0"/>
              </w:rPr>
              <w:t xml:space="preserve"> </w:t>
            </w:r>
          </w:p>
        </w:tc>
        <w:tc>
          <w:tcPr>
            <w:tcW w:w="2268" w:type="dxa"/>
            <w:tcBorders>
              <w:top w:val="single" w:sz="8" w:space="0" w:color="000000"/>
              <w:left w:val="single" w:sz="8" w:space="0" w:color="38761D"/>
              <w:bottom w:val="single" w:sz="8" w:space="0" w:color="000000"/>
              <w:right w:val="single" w:sz="8" w:space="0" w:color="000000"/>
            </w:tcBorders>
          </w:tcPr>
          <w:p w:rsidR="00647F2D" w:rsidRDefault="00CE3375">
            <w:pPr>
              <w:spacing w:after="0" w:line="259" w:lineRule="auto"/>
              <w:ind w:left="6" w:firstLine="0"/>
              <w:jc w:val="left"/>
            </w:pPr>
            <w:r>
              <w:t xml:space="preserve"> </w:t>
            </w:r>
          </w:p>
          <w:p w:rsidR="00647F2D" w:rsidRDefault="00CE3375">
            <w:pPr>
              <w:spacing w:after="0" w:line="259" w:lineRule="auto"/>
              <w:ind w:left="6" w:firstLine="0"/>
              <w:jc w:val="left"/>
            </w:pPr>
            <w:r>
              <w:t xml:space="preserve">Supervisora académica </w:t>
            </w:r>
          </w:p>
          <w:p w:rsidR="00647F2D" w:rsidRDefault="00CE3375">
            <w:pPr>
              <w:spacing w:after="0" w:line="259" w:lineRule="auto"/>
              <w:ind w:left="6" w:firstLine="0"/>
              <w:jc w:val="left"/>
            </w:pPr>
            <w:r>
              <w:t xml:space="preserve">Supervisora académica </w:t>
            </w:r>
          </w:p>
          <w:p w:rsidR="00647F2D" w:rsidRDefault="00CE3375">
            <w:pPr>
              <w:spacing w:after="0" w:line="259" w:lineRule="auto"/>
              <w:ind w:left="6" w:firstLine="0"/>
              <w:jc w:val="left"/>
            </w:pPr>
            <w:r>
              <w:t xml:space="preserve">Supervisora académica </w:t>
            </w:r>
          </w:p>
          <w:p w:rsidR="00647F2D" w:rsidRDefault="00CE3375">
            <w:pPr>
              <w:spacing w:after="0" w:line="259" w:lineRule="auto"/>
              <w:ind w:left="6" w:firstLine="0"/>
              <w:jc w:val="left"/>
            </w:pPr>
            <w:r>
              <w:t xml:space="preserve">Supervisora académica </w:t>
            </w:r>
          </w:p>
        </w:tc>
        <w:tc>
          <w:tcPr>
            <w:tcW w:w="3204"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6" w:firstLine="0"/>
              <w:jc w:val="left"/>
            </w:pPr>
            <w:r>
              <w:rPr>
                <w:i w:val="0"/>
                <w:sz w:val="24"/>
              </w:rPr>
              <w:t xml:space="preserve"> </w:t>
            </w:r>
          </w:p>
          <w:p w:rsidR="00647F2D" w:rsidRDefault="00CE3375">
            <w:pPr>
              <w:spacing w:after="0" w:line="259" w:lineRule="auto"/>
              <w:ind w:left="6" w:firstLine="0"/>
              <w:jc w:val="left"/>
            </w:pPr>
            <w:r>
              <w:t xml:space="preserve">Soto.veronica@usal.edu.ar </w:t>
            </w:r>
          </w:p>
          <w:p w:rsidR="00647F2D" w:rsidRDefault="00CE3375">
            <w:pPr>
              <w:spacing w:after="0" w:line="259" w:lineRule="auto"/>
              <w:ind w:left="6" w:firstLine="0"/>
              <w:jc w:val="left"/>
            </w:pPr>
            <w:r>
              <w:t xml:space="preserve">Belen.fito@usal.edu.ar </w:t>
            </w:r>
          </w:p>
          <w:p w:rsidR="00647F2D" w:rsidRDefault="00CE3375">
            <w:pPr>
              <w:spacing w:after="0" w:line="259" w:lineRule="auto"/>
              <w:ind w:left="6" w:firstLine="0"/>
              <w:jc w:val="left"/>
            </w:pPr>
            <w:r>
              <w:t xml:space="preserve">Mdelrosario.marino@usal.edu.a </w:t>
            </w:r>
          </w:p>
          <w:p w:rsidR="00647F2D" w:rsidRDefault="00CE3375">
            <w:pPr>
              <w:spacing w:after="0" w:line="259" w:lineRule="auto"/>
              <w:ind w:left="6" w:firstLine="0"/>
              <w:jc w:val="left"/>
            </w:pPr>
            <w:r>
              <w:t xml:space="preserve">Catalina.canosa@usal.edu.ar </w:t>
            </w:r>
          </w:p>
        </w:tc>
      </w:tr>
    </w:tbl>
    <w:p w:rsidR="00647F2D" w:rsidRDefault="00CE3375">
      <w:pPr>
        <w:spacing w:after="0" w:line="259" w:lineRule="auto"/>
        <w:ind w:left="0" w:firstLine="0"/>
        <w:jc w:val="left"/>
      </w:pPr>
      <w:r>
        <w:rPr>
          <w:b/>
          <w:i w:val="0"/>
        </w:rPr>
        <w:t xml:space="preserve"> </w:t>
      </w:r>
    </w:p>
    <w:p w:rsidR="00647F2D" w:rsidRDefault="00CE3375">
      <w:pPr>
        <w:spacing w:after="0" w:line="259" w:lineRule="auto"/>
        <w:ind w:left="0" w:firstLine="0"/>
        <w:jc w:val="left"/>
      </w:pPr>
      <w:r>
        <w:rPr>
          <w:b/>
          <w:i w:val="0"/>
        </w:rPr>
        <w:t xml:space="preserve"> </w:t>
      </w:r>
    </w:p>
    <w:tbl>
      <w:tblPr>
        <w:tblStyle w:val="TableGrid"/>
        <w:tblW w:w="8864" w:type="dxa"/>
        <w:tblInd w:w="16" w:type="dxa"/>
        <w:tblCellMar>
          <w:top w:w="82" w:type="dxa"/>
          <w:left w:w="95" w:type="dxa"/>
          <w:bottom w:w="0" w:type="dxa"/>
          <w:right w:w="115" w:type="dxa"/>
        </w:tblCellMar>
        <w:tblLook w:val="04A0" w:firstRow="1" w:lastRow="0" w:firstColumn="1" w:lastColumn="0" w:noHBand="0" w:noVBand="1"/>
      </w:tblPr>
      <w:tblGrid>
        <w:gridCol w:w="4381"/>
        <w:gridCol w:w="4483"/>
      </w:tblGrid>
      <w:tr w:rsidR="00647F2D">
        <w:trPr>
          <w:trHeight w:val="647"/>
        </w:trPr>
        <w:tc>
          <w:tcPr>
            <w:tcW w:w="4381" w:type="dxa"/>
            <w:tcBorders>
              <w:top w:val="single" w:sz="40" w:space="0" w:color="93C47D"/>
              <w:left w:val="single" w:sz="8" w:space="0" w:color="38761D"/>
              <w:bottom w:val="single" w:sz="8" w:space="0" w:color="38761D"/>
              <w:right w:val="single" w:sz="8" w:space="0" w:color="38761D"/>
            </w:tcBorders>
            <w:shd w:val="clear" w:color="auto" w:fill="93C47D"/>
          </w:tcPr>
          <w:p w:rsidR="00647F2D" w:rsidRDefault="00CE3375">
            <w:pPr>
              <w:spacing w:after="0" w:line="259" w:lineRule="auto"/>
              <w:ind w:left="0" w:firstLine="0"/>
              <w:jc w:val="left"/>
            </w:pPr>
            <w:r>
              <w:rPr>
                <w:b/>
                <w:i w:val="0"/>
              </w:rPr>
              <w:t xml:space="preserve">Asesor técnico-pedagógico </w:t>
            </w:r>
            <w:r>
              <w:rPr>
                <w:b/>
                <w:i w:val="0"/>
              </w:rPr>
              <w:t xml:space="preserve"> </w:t>
            </w:r>
          </w:p>
          <w:p w:rsidR="00647F2D" w:rsidRDefault="00CE3375">
            <w:pPr>
              <w:spacing w:after="0" w:line="259" w:lineRule="auto"/>
              <w:ind w:left="0" w:firstLine="0"/>
              <w:jc w:val="left"/>
            </w:pPr>
            <w:r>
              <w:rPr>
                <w:b/>
                <w:i w:val="0"/>
              </w:rPr>
              <w:t xml:space="preserve"> </w:t>
            </w:r>
          </w:p>
        </w:tc>
        <w:tc>
          <w:tcPr>
            <w:tcW w:w="4483" w:type="dxa"/>
            <w:tcBorders>
              <w:top w:val="single" w:sz="8" w:space="0" w:color="000000"/>
              <w:left w:val="single" w:sz="8" w:space="0" w:color="38761D"/>
              <w:bottom w:val="single" w:sz="8" w:space="0" w:color="000000"/>
              <w:right w:val="single" w:sz="8" w:space="0" w:color="38761D"/>
            </w:tcBorders>
          </w:tcPr>
          <w:p w:rsidR="00647F2D" w:rsidRDefault="00CE3375">
            <w:pPr>
              <w:spacing w:after="0" w:line="259" w:lineRule="auto"/>
              <w:ind w:left="4" w:firstLine="0"/>
              <w:jc w:val="left"/>
            </w:pPr>
            <w:r>
              <w:rPr>
                <w:b/>
                <w:i w:val="0"/>
              </w:rPr>
              <w:t xml:space="preserve"> </w:t>
            </w:r>
          </w:p>
        </w:tc>
      </w:tr>
    </w:tbl>
    <w:p w:rsidR="00647F2D" w:rsidRDefault="00CE3375">
      <w:pPr>
        <w:spacing w:after="0" w:line="259" w:lineRule="auto"/>
        <w:ind w:left="0" w:firstLine="0"/>
        <w:jc w:val="left"/>
      </w:pPr>
      <w:r>
        <w:rPr>
          <w:b/>
          <w:i w:val="0"/>
        </w:rPr>
        <w:t xml:space="preserve"> </w:t>
      </w:r>
    </w:p>
    <w:p w:rsidR="00647F2D" w:rsidRDefault="00CE3375">
      <w:pPr>
        <w:spacing w:after="0" w:line="259" w:lineRule="auto"/>
        <w:ind w:left="0" w:firstLine="0"/>
        <w:jc w:val="left"/>
      </w:pPr>
      <w:r>
        <w:rPr>
          <w:b/>
          <w:i w:val="0"/>
        </w:rPr>
        <w:t xml:space="preserve"> </w:t>
      </w:r>
    </w:p>
    <w:p w:rsidR="00647F2D" w:rsidRDefault="00CE3375">
      <w:pPr>
        <w:spacing w:after="0" w:line="259" w:lineRule="auto"/>
        <w:ind w:left="0" w:firstLine="0"/>
        <w:jc w:val="left"/>
      </w:pPr>
      <w:r>
        <w:rPr>
          <w:b/>
          <w:i w:val="0"/>
        </w:rPr>
        <w:t xml:space="preserve"> </w:t>
      </w:r>
    </w:p>
    <w:p w:rsidR="00647F2D" w:rsidRDefault="00CE3375">
      <w:pPr>
        <w:numPr>
          <w:ilvl w:val="0"/>
          <w:numId w:val="1"/>
        </w:numPr>
        <w:spacing w:after="2" w:line="257" w:lineRule="auto"/>
        <w:ind w:hanging="723"/>
        <w:jc w:val="left"/>
      </w:pPr>
      <w:r>
        <w:rPr>
          <w:b/>
          <w:i w:val="0"/>
        </w:rPr>
        <w:t>EJE/ÁREA EN QUE SE ENCUENTRA LA MATERIA/SEMINARIO DENTRO DE LA CARRERA:</w:t>
      </w:r>
      <w:r>
        <w:rPr>
          <w:i w:val="0"/>
        </w:rPr>
        <w:t xml:space="preserve"> </w:t>
      </w:r>
    </w:p>
    <w:p w:rsidR="00647F2D" w:rsidRDefault="00CE3375">
      <w:r>
        <w:t xml:space="preserve">Ciclo de Formación Disciplinaria. Formación Superior. </w:t>
      </w:r>
    </w:p>
    <w:p w:rsidR="00647F2D" w:rsidRDefault="00CE3375">
      <w:pPr>
        <w:spacing w:after="0" w:line="259" w:lineRule="auto"/>
        <w:ind w:left="0" w:firstLine="0"/>
        <w:jc w:val="left"/>
      </w:pPr>
      <w:r>
        <w:rPr>
          <w:i w:val="0"/>
        </w:rPr>
        <w:t xml:space="preserve"> </w:t>
      </w:r>
    </w:p>
    <w:p w:rsidR="00647F2D" w:rsidRDefault="00CE3375">
      <w:pPr>
        <w:spacing w:after="0" w:line="259" w:lineRule="auto"/>
        <w:ind w:left="0" w:firstLine="0"/>
        <w:jc w:val="left"/>
      </w:pPr>
      <w:r>
        <w:rPr>
          <w:i w:val="0"/>
        </w:rPr>
        <w:t xml:space="preserve"> </w:t>
      </w:r>
    </w:p>
    <w:p w:rsidR="00647F2D" w:rsidRDefault="00CE3375">
      <w:pPr>
        <w:spacing w:after="0" w:line="259" w:lineRule="auto"/>
        <w:ind w:left="0" w:firstLine="0"/>
        <w:jc w:val="left"/>
      </w:pPr>
      <w:r>
        <w:rPr>
          <w:i w:val="0"/>
        </w:rPr>
        <w:t xml:space="preserve"> </w:t>
      </w:r>
    </w:p>
    <w:p w:rsidR="00647F2D" w:rsidRDefault="00CE3375">
      <w:pPr>
        <w:numPr>
          <w:ilvl w:val="0"/>
          <w:numId w:val="1"/>
        </w:numPr>
        <w:spacing w:after="2" w:line="257" w:lineRule="auto"/>
        <w:ind w:hanging="723"/>
        <w:jc w:val="left"/>
      </w:pPr>
      <w:r>
        <w:rPr>
          <w:b/>
          <w:i w:val="0"/>
        </w:rPr>
        <w:t>FUNDAMENTACIÓN DE LA MATERIA/SEMINARIO EN LA CARRERA:</w:t>
      </w:r>
      <w:r>
        <w:rPr>
          <w:i w:val="0"/>
        </w:rPr>
        <w:t xml:space="preserve"> </w:t>
      </w:r>
    </w:p>
    <w:p w:rsidR="00647F2D" w:rsidRDefault="00CE3375">
      <w:pPr>
        <w:spacing w:after="7" w:line="259" w:lineRule="auto"/>
        <w:ind w:left="0" w:firstLine="0"/>
        <w:jc w:val="left"/>
      </w:pPr>
      <w:r>
        <w:rPr>
          <w:i w:val="0"/>
        </w:rPr>
        <w:t xml:space="preserve"> </w:t>
      </w:r>
    </w:p>
    <w:p w:rsidR="00647F2D" w:rsidRDefault="00CE3375">
      <w:r>
        <w:t xml:space="preserve">Las </w:t>
      </w:r>
      <w:r>
        <w:rPr>
          <w:b/>
        </w:rPr>
        <w:t>Prácticas Pre-Profesionales</w:t>
      </w:r>
      <w:r>
        <w:t xml:space="preserve"> </w:t>
      </w:r>
      <w:r>
        <w:t xml:space="preserve">remiten al proceso de aprendizaje del ejercicio profesional “in situ”. Refieren al espacio pertinente de Acción y Reflexión creativa, </w:t>
      </w:r>
      <w:r>
        <w:rPr>
          <w:b/>
        </w:rPr>
        <w:t>integrando metodológicamente</w:t>
      </w:r>
      <w:r>
        <w:t xml:space="preserve"> investigación, diagnóstico, planificación, intervención y evaluación, en los </w:t>
      </w:r>
      <w:r>
        <w:rPr>
          <w:b/>
        </w:rPr>
        <w:t>niveles de opera</w:t>
      </w:r>
      <w:r>
        <w:rPr>
          <w:b/>
        </w:rPr>
        <w:t>tividad</w:t>
      </w:r>
      <w:r>
        <w:t xml:space="preserve">: persona-familia, gruposcomunidades, redes-institución.  </w:t>
      </w:r>
    </w:p>
    <w:p w:rsidR="00647F2D" w:rsidRDefault="00CE3375">
      <w:pPr>
        <w:spacing w:after="0" w:line="259" w:lineRule="auto"/>
        <w:ind w:left="2" w:firstLine="0"/>
        <w:jc w:val="left"/>
      </w:pPr>
      <w:r>
        <w:t xml:space="preserve"> </w:t>
      </w:r>
    </w:p>
    <w:p w:rsidR="00647F2D" w:rsidRDefault="00CE3375">
      <w:r>
        <w:t xml:space="preserve">El </w:t>
      </w:r>
      <w:r>
        <w:rPr>
          <w:b/>
        </w:rPr>
        <w:t>aprendizaje</w:t>
      </w:r>
      <w:r>
        <w:t xml:space="preserve"> se centra en el </w:t>
      </w:r>
      <w:r>
        <w:rPr>
          <w:b/>
        </w:rPr>
        <w:t>diálogo y vínculo</w:t>
      </w:r>
      <w:r>
        <w:t xml:space="preserve"> permanente entre Supervisores </w:t>
      </w:r>
      <w:r>
        <w:t xml:space="preserve">Docentes, de estos con los alumnos y de los alumnos entre sí, convirtiendo los espacios en verdaderos Laboratorios de Investigación, Formulación de Estrategias, Modelos alternativos de Intervención y Evaluación. </w:t>
      </w:r>
    </w:p>
    <w:p w:rsidR="00647F2D" w:rsidRDefault="00CE3375">
      <w:pPr>
        <w:spacing w:after="0" w:line="259" w:lineRule="auto"/>
        <w:ind w:left="2" w:firstLine="0"/>
        <w:jc w:val="left"/>
      </w:pPr>
      <w:r>
        <w:t xml:space="preserve"> </w:t>
      </w:r>
    </w:p>
    <w:p w:rsidR="00647F2D" w:rsidRDefault="00CE3375">
      <w:r>
        <w:t>Desde los albores de la profesión, este e</w:t>
      </w:r>
      <w:r>
        <w:t xml:space="preserve">spacio de aprendizaje integrado ha constituido el </w:t>
      </w:r>
      <w:r>
        <w:rPr>
          <w:b/>
        </w:rPr>
        <w:t>eje de la identidad profesional</w:t>
      </w:r>
      <w:r>
        <w:t xml:space="preserve"> (la Universidad del Salvador realizó la opción por la metodología integrada desde el año 1976). </w:t>
      </w:r>
    </w:p>
    <w:p w:rsidR="00647F2D" w:rsidRDefault="00CE3375">
      <w:pPr>
        <w:spacing w:after="0" w:line="259" w:lineRule="auto"/>
        <w:ind w:left="2" w:firstLine="0"/>
        <w:jc w:val="left"/>
      </w:pPr>
      <w:r>
        <w:t xml:space="preserve"> </w:t>
      </w:r>
    </w:p>
    <w:p w:rsidR="00647F2D" w:rsidRDefault="00CE3375">
      <w:r>
        <w:t>El proceso de la Práctica Pre-Profesional, como integración teórico-práctic</w:t>
      </w:r>
      <w:r>
        <w:t xml:space="preserve">a, otorga al futuro profesional el perfil de cientista social, para diseñar con creatividad, respuestas alternativas a las cuestiones sociales, comprometiéndolo con realidades concretas. </w:t>
      </w:r>
    </w:p>
    <w:p w:rsidR="00647F2D" w:rsidRDefault="00CE3375">
      <w:pPr>
        <w:spacing w:after="0" w:line="259" w:lineRule="auto"/>
        <w:ind w:left="2" w:firstLine="0"/>
        <w:jc w:val="left"/>
      </w:pPr>
      <w:r>
        <w:t xml:space="preserve"> </w:t>
      </w:r>
    </w:p>
    <w:p w:rsidR="00647F2D" w:rsidRDefault="00CE3375">
      <w:pPr>
        <w:spacing w:after="0" w:line="259" w:lineRule="auto"/>
        <w:ind w:left="2" w:firstLine="0"/>
        <w:jc w:val="left"/>
      </w:pPr>
      <w:r>
        <w:t xml:space="preserve"> </w:t>
      </w:r>
    </w:p>
    <w:p w:rsidR="00647F2D" w:rsidRDefault="00CE3375">
      <w:pPr>
        <w:numPr>
          <w:ilvl w:val="0"/>
          <w:numId w:val="2"/>
        </w:numPr>
        <w:spacing w:after="2" w:line="257" w:lineRule="auto"/>
        <w:ind w:hanging="723"/>
        <w:jc w:val="left"/>
      </w:pPr>
      <w:r>
        <w:rPr>
          <w:b/>
          <w:i w:val="0"/>
        </w:rPr>
        <w:lastRenderedPageBreak/>
        <w:t>OBJETIVOS DE LA MATERIA:</w:t>
      </w:r>
      <w:r>
        <w:rPr>
          <w:i w:val="0"/>
        </w:rPr>
        <w:t xml:space="preserve"> </w:t>
      </w:r>
    </w:p>
    <w:p w:rsidR="00647F2D" w:rsidRDefault="00CE3375">
      <w:pPr>
        <w:spacing w:after="0" w:line="259" w:lineRule="auto"/>
        <w:ind w:left="0" w:firstLine="0"/>
        <w:jc w:val="left"/>
      </w:pPr>
      <w:r>
        <w:rPr>
          <w:sz w:val="24"/>
        </w:rPr>
        <w:t xml:space="preserve"> </w:t>
      </w:r>
    </w:p>
    <w:p w:rsidR="00647F2D" w:rsidRDefault="00CE3375">
      <w:pPr>
        <w:spacing w:after="0" w:line="259" w:lineRule="auto"/>
        <w:ind w:left="-5"/>
        <w:jc w:val="left"/>
      </w:pPr>
      <w:r>
        <w:rPr>
          <w:u w:val="single" w:color="000000"/>
        </w:rPr>
        <w:t>Objetivo General:</w:t>
      </w:r>
      <w:r>
        <w:t xml:space="preserve"> </w:t>
      </w:r>
    </w:p>
    <w:p w:rsidR="00647F2D" w:rsidRDefault="00CE3375">
      <w:pPr>
        <w:ind w:left="10"/>
      </w:pPr>
      <w:r>
        <w:t xml:space="preserve">Propiciar la reflexión crítica sobre la realidad sociocultural en la cual se encuentra inserto el alumno, fomentando la investigación científica orientada hacia la identificación del Rol Profesional en virtud de una Intervención Social opofrtuna. </w:t>
      </w:r>
    </w:p>
    <w:p w:rsidR="00647F2D" w:rsidRDefault="00CE3375">
      <w:pPr>
        <w:spacing w:after="0" w:line="259" w:lineRule="auto"/>
        <w:ind w:left="0" w:firstLine="0"/>
        <w:jc w:val="left"/>
      </w:pPr>
      <w:r>
        <w:t xml:space="preserve"> </w:t>
      </w:r>
    </w:p>
    <w:p w:rsidR="00647F2D" w:rsidRDefault="00CE3375">
      <w:pPr>
        <w:spacing w:after="0" w:line="259" w:lineRule="auto"/>
        <w:ind w:left="-5"/>
        <w:jc w:val="left"/>
      </w:pPr>
      <w:r>
        <w:rPr>
          <w:u w:val="single" w:color="000000"/>
        </w:rPr>
        <w:t>Objeti</w:t>
      </w:r>
      <w:r>
        <w:rPr>
          <w:u w:val="single" w:color="000000"/>
        </w:rPr>
        <w:t>vos Específicos:</w:t>
      </w:r>
      <w:r>
        <w:t xml:space="preserve"> </w:t>
      </w:r>
    </w:p>
    <w:p w:rsidR="00647F2D" w:rsidRDefault="00CE3375">
      <w:pPr>
        <w:numPr>
          <w:ilvl w:val="1"/>
          <w:numId w:val="2"/>
        </w:numPr>
        <w:ind w:hanging="360"/>
      </w:pPr>
      <w:r>
        <w:t>Promover que el alumno aprenda a integrar teoría y práctica, aplicando los distintos niveles de intervención según el tipo de problemática que aborde en el proceso de las prácticas preprofesionales.</w:t>
      </w:r>
      <w:r>
        <w:rPr>
          <w:i w:val="0"/>
        </w:rPr>
        <w:t xml:space="preserve"> </w:t>
      </w:r>
    </w:p>
    <w:p w:rsidR="00647F2D" w:rsidRDefault="00CE3375">
      <w:pPr>
        <w:numPr>
          <w:ilvl w:val="1"/>
          <w:numId w:val="2"/>
        </w:numPr>
        <w:ind w:hanging="360"/>
      </w:pPr>
      <w:r>
        <w:t>Propiciar, desarrollar y consolidar en</w:t>
      </w:r>
      <w:r>
        <w:t xml:space="preserve"> el alumno sus capacidades para que pueda desempeñar su tarea profesional en equipo con el mismo colectivo profesional y transdisciplinariamente. </w:t>
      </w:r>
    </w:p>
    <w:p w:rsidR="00647F2D" w:rsidRDefault="00CE3375">
      <w:pPr>
        <w:numPr>
          <w:ilvl w:val="1"/>
          <w:numId w:val="2"/>
        </w:numPr>
        <w:ind w:hanging="360"/>
      </w:pPr>
      <w:r>
        <w:t>Capacitar al alumno en la percepción, promoción, conducción y evaluación de los diferentes procesos familiare</w:t>
      </w:r>
      <w:r>
        <w:t>s, grupales e institucionales convergentes en una planificación que viabilice proyecto.</w:t>
      </w:r>
      <w:r>
        <w:rPr>
          <w:i w:val="0"/>
        </w:rPr>
        <w:t xml:space="preserve"> </w:t>
      </w:r>
    </w:p>
    <w:p w:rsidR="00647F2D" w:rsidRDefault="00CE3375">
      <w:pPr>
        <w:numPr>
          <w:ilvl w:val="1"/>
          <w:numId w:val="2"/>
        </w:numPr>
        <w:ind w:hanging="360"/>
      </w:pPr>
      <w:r>
        <w:t xml:space="preserve">Sistematizar las experiencias preprofesionales en registros que revelen identidad profesional y colaboren a la socialización de las investigaciones e intervenciones.  </w:t>
      </w:r>
    </w:p>
    <w:p w:rsidR="00647F2D" w:rsidRDefault="00CE3375">
      <w:pPr>
        <w:spacing w:after="0" w:line="259" w:lineRule="auto"/>
        <w:ind w:left="360" w:firstLine="0"/>
        <w:jc w:val="left"/>
      </w:pPr>
      <w:r>
        <w:t xml:space="preserve"> </w:t>
      </w:r>
    </w:p>
    <w:p w:rsidR="00647F2D" w:rsidRDefault="00CE3375">
      <w:pPr>
        <w:spacing w:after="0" w:line="259" w:lineRule="auto"/>
        <w:ind w:left="0" w:firstLine="0"/>
        <w:jc w:val="left"/>
      </w:pPr>
      <w:r>
        <w:rPr>
          <w:b/>
          <w:i w:val="0"/>
        </w:rPr>
        <w:t xml:space="preserve"> </w:t>
      </w:r>
    </w:p>
    <w:p w:rsidR="00647F2D" w:rsidRDefault="00CE3375">
      <w:pPr>
        <w:numPr>
          <w:ilvl w:val="0"/>
          <w:numId w:val="2"/>
        </w:numPr>
        <w:spacing w:after="2" w:line="257" w:lineRule="auto"/>
        <w:ind w:hanging="723"/>
        <w:jc w:val="left"/>
      </w:pPr>
      <w:r>
        <w:rPr>
          <w:b/>
          <w:i w:val="0"/>
        </w:rPr>
        <w:t xml:space="preserve">ASIGNACIÓN HORARIA: </w:t>
      </w:r>
      <w:r>
        <w:rPr>
          <w:i w:val="0"/>
        </w:rPr>
        <w:t xml:space="preserve"> </w:t>
      </w:r>
    </w:p>
    <w:p w:rsidR="00647F2D" w:rsidRDefault="00CE3375">
      <w:pPr>
        <w:spacing w:after="0" w:line="259" w:lineRule="auto"/>
        <w:ind w:left="0" w:firstLine="0"/>
        <w:jc w:val="left"/>
      </w:pPr>
      <w:r>
        <w:rPr>
          <w:color w:val="4A442A"/>
          <w:sz w:val="20"/>
        </w:rPr>
        <w:t xml:space="preserve"> </w:t>
      </w:r>
    </w:p>
    <w:tbl>
      <w:tblPr>
        <w:tblStyle w:val="TableGrid"/>
        <w:tblW w:w="8009" w:type="dxa"/>
        <w:tblInd w:w="818" w:type="dxa"/>
        <w:tblCellMar>
          <w:top w:w="0" w:type="dxa"/>
          <w:left w:w="104" w:type="dxa"/>
          <w:bottom w:w="0" w:type="dxa"/>
          <w:right w:w="65" w:type="dxa"/>
        </w:tblCellMar>
        <w:tblLook w:val="04A0" w:firstRow="1" w:lastRow="0" w:firstColumn="1" w:lastColumn="0" w:noHBand="0" w:noVBand="1"/>
      </w:tblPr>
      <w:tblGrid>
        <w:gridCol w:w="4904"/>
        <w:gridCol w:w="1050"/>
        <w:gridCol w:w="1020"/>
        <w:gridCol w:w="1035"/>
      </w:tblGrid>
      <w:tr w:rsidR="00647F2D">
        <w:trPr>
          <w:trHeight w:val="518"/>
        </w:trPr>
        <w:tc>
          <w:tcPr>
            <w:tcW w:w="4904" w:type="dxa"/>
            <w:tcBorders>
              <w:top w:val="nil"/>
              <w:left w:val="nil"/>
              <w:bottom w:val="single" w:sz="4" w:space="0" w:color="6AA84F"/>
              <w:right w:val="single" w:sz="4" w:space="0" w:color="6AA84F"/>
            </w:tcBorders>
            <w:vAlign w:val="center"/>
          </w:tcPr>
          <w:p w:rsidR="00647F2D" w:rsidRDefault="00CE3375">
            <w:pPr>
              <w:spacing w:after="0" w:line="259" w:lineRule="auto"/>
              <w:ind w:left="0" w:firstLine="0"/>
              <w:jc w:val="left"/>
            </w:pPr>
            <w:r>
              <w:rPr>
                <w:i w:val="0"/>
              </w:rPr>
              <w:t xml:space="preserve"> </w:t>
            </w:r>
          </w:p>
        </w:tc>
        <w:tc>
          <w:tcPr>
            <w:tcW w:w="105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647F2D" w:rsidRDefault="00CE3375">
            <w:pPr>
              <w:spacing w:after="0" w:line="259" w:lineRule="auto"/>
              <w:ind w:left="60" w:firstLine="0"/>
              <w:jc w:val="left"/>
            </w:pPr>
            <w:r>
              <w:rPr>
                <w:b/>
                <w:i w:val="0"/>
              </w:rPr>
              <w:t>Teórica</w:t>
            </w:r>
            <w:r>
              <w:rPr>
                <w:i w:val="0"/>
              </w:rPr>
              <w:t xml:space="preserve"> </w:t>
            </w:r>
          </w:p>
        </w:tc>
        <w:tc>
          <w:tcPr>
            <w:tcW w:w="102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647F2D" w:rsidRDefault="00CE3375">
            <w:pPr>
              <w:spacing w:after="0" w:line="259" w:lineRule="auto"/>
              <w:ind w:left="13" w:firstLine="0"/>
              <w:jc w:val="left"/>
            </w:pPr>
            <w:r>
              <w:rPr>
                <w:b/>
                <w:i w:val="0"/>
              </w:rPr>
              <w:t>Práctica</w:t>
            </w:r>
            <w:r>
              <w:rPr>
                <w:i w:val="0"/>
              </w:rPr>
              <w:t xml:space="preserve"> </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647F2D" w:rsidRDefault="00CE3375">
            <w:pPr>
              <w:spacing w:after="0" w:line="259" w:lineRule="auto"/>
              <w:ind w:left="0" w:right="43" w:firstLine="0"/>
              <w:jc w:val="center"/>
            </w:pPr>
            <w:r>
              <w:rPr>
                <w:b/>
                <w:i w:val="0"/>
              </w:rPr>
              <w:t>Total</w:t>
            </w:r>
            <w:r>
              <w:rPr>
                <w:i w:val="0"/>
              </w:rPr>
              <w:t xml:space="preserve"> </w:t>
            </w:r>
          </w:p>
        </w:tc>
      </w:tr>
      <w:tr w:rsidR="00647F2D">
        <w:trPr>
          <w:trHeight w:val="778"/>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647F2D" w:rsidRDefault="00CE3375">
            <w:pPr>
              <w:spacing w:after="0" w:line="259" w:lineRule="auto"/>
              <w:ind w:left="0" w:firstLine="0"/>
              <w:jc w:val="left"/>
            </w:pPr>
            <w:r>
              <w:rPr>
                <w:b/>
                <w:i w:val="0"/>
              </w:rPr>
              <w:t>Carga horaria de trabajo sincrónico (</w:t>
            </w:r>
            <w:r>
              <w:rPr>
                <w:i w:val="0"/>
                <w:sz w:val="20"/>
              </w:rPr>
              <w:t>presencial)</w:t>
            </w:r>
            <w:r>
              <w:rPr>
                <w:i w:val="0"/>
              </w:rPr>
              <w:t xml:space="preserve"> </w:t>
            </w:r>
          </w:p>
        </w:tc>
        <w:tc>
          <w:tcPr>
            <w:tcW w:w="1050" w:type="dxa"/>
            <w:tcBorders>
              <w:top w:val="single" w:sz="4" w:space="0" w:color="6AA84F"/>
              <w:left w:val="single" w:sz="4" w:space="0" w:color="6AA84F"/>
              <w:bottom w:val="single" w:sz="4" w:space="0" w:color="6AA84F"/>
              <w:right w:val="single" w:sz="4" w:space="0" w:color="6AA84F"/>
            </w:tcBorders>
            <w:vAlign w:val="center"/>
          </w:tcPr>
          <w:p w:rsidR="00647F2D" w:rsidRDefault="00CE3375">
            <w:pPr>
              <w:spacing w:after="0" w:line="259" w:lineRule="auto"/>
              <w:ind w:left="0" w:right="41" w:firstLine="0"/>
              <w:jc w:val="center"/>
            </w:pPr>
            <w:r>
              <w:t xml:space="preserve">10 </w:t>
            </w:r>
          </w:p>
        </w:tc>
        <w:tc>
          <w:tcPr>
            <w:tcW w:w="1020" w:type="dxa"/>
            <w:tcBorders>
              <w:top w:val="single" w:sz="4" w:space="0" w:color="6AA84F"/>
              <w:left w:val="single" w:sz="4" w:space="0" w:color="6AA84F"/>
              <w:bottom w:val="single" w:sz="4" w:space="0" w:color="6AA84F"/>
              <w:right w:val="single" w:sz="4" w:space="0" w:color="6AA84F"/>
            </w:tcBorders>
            <w:vAlign w:val="center"/>
          </w:tcPr>
          <w:p w:rsidR="00647F2D" w:rsidRDefault="00CE3375">
            <w:pPr>
              <w:spacing w:after="0" w:line="259" w:lineRule="auto"/>
              <w:ind w:left="0" w:right="42" w:firstLine="0"/>
              <w:jc w:val="center"/>
            </w:pPr>
            <w:r>
              <w:t xml:space="preserve">170 </w:t>
            </w:r>
          </w:p>
        </w:tc>
        <w:tc>
          <w:tcPr>
            <w:tcW w:w="1035" w:type="dxa"/>
            <w:tcBorders>
              <w:top w:val="single" w:sz="4" w:space="0" w:color="6AA84F"/>
              <w:left w:val="single" w:sz="4" w:space="0" w:color="6AA84F"/>
              <w:bottom w:val="single" w:sz="4" w:space="0" w:color="6AA84F"/>
              <w:right w:val="single" w:sz="4" w:space="0" w:color="6AA84F"/>
            </w:tcBorders>
            <w:vAlign w:val="center"/>
          </w:tcPr>
          <w:p w:rsidR="00647F2D" w:rsidRDefault="00CE3375">
            <w:pPr>
              <w:spacing w:after="0" w:line="259" w:lineRule="auto"/>
              <w:ind w:left="0" w:right="41" w:firstLine="0"/>
              <w:jc w:val="center"/>
            </w:pPr>
            <w:r>
              <w:t xml:space="preserve">180 </w:t>
            </w:r>
          </w:p>
        </w:tc>
      </w:tr>
      <w:tr w:rsidR="00647F2D">
        <w:trPr>
          <w:trHeight w:val="778"/>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647F2D" w:rsidRDefault="00CE3375">
            <w:pPr>
              <w:spacing w:after="0" w:line="259" w:lineRule="auto"/>
              <w:ind w:left="0" w:firstLine="0"/>
              <w:jc w:val="left"/>
            </w:pPr>
            <w:r>
              <w:rPr>
                <w:b/>
                <w:i w:val="0"/>
              </w:rPr>
              <w:t xml:space="preserve">Carga horaria de trabajo asincrónico </w:t>
            </w:r>
          </w:p>
          <w:p w:rsidR="00647F2D" w:rsidRDefault="00CE3375">
            <w:pPr>
              <w:spacing w:after="0" w:line="259" w:lineRule="auto"/>
              <w:ind w:left="0" w:firstLine="0"/>
              <w:jc w:val="left"/>
            </w:pPr>
            <w:r>
              <w:rPr>
                <w:b/>
                <w:i w:val="0"/>
                <w:sz w:val="20"/>
              </w:rPr>
              <w:t xml:space="preserve"> </w:t>
            </w:r>
          </w:p>
        </w:tc>
        <w:tc>
          <w:tcPr>
            <w:tcW w:w="1050" w:type="dxa"/>
            <w:tcBorders>
              <w:top w:val="single" w:sz="4" w:space="0" w:color="6AA84F"/>
              <w:left w:val="single" w:sz="4" w:space="0" w:color="6AA84F"/>
              <w:bottom w:val="single" w:sz="4" w:space="0" w:color="6AA84F"/>
              <w:right w:val="single" w:sz="4" w:space="0" w:color="6AA84F"/>
            </w:tcBorders>
            <w:vAlign w:val="center"/>
          </w:tcPr>
          <w:p w:rsidR="00647F2D" w:rsidRDefault="00CE3375">
            <w:pPr>
              <w:spacing w:after="0" w:line="259" w:lineRule="auto"/>
              <w:ind w:left="2" w:firstLine="0"/>
              <w:jc w:val="left"/>
            </w:pPr>
            <w:r>
              <w:rPr>
                <w:i w:val="0"/>
              </w:rPr>
              <w:t xml:space="preserve"> </w:t>
            </w:r>
          </w:p>
        </w:tc>
        <w:tc>
          <w:tcPr>
            <w:tcW w:w="1020" w:type="dxa"/>
            <w:tcBorders>
              <w:top w:val="single" w:sz="4" w:space="0" w:color="6AA84F"/>
              <w:left w:val="single" w:sz="4" w:space="0" w:color="6AA84F"/>
              <w:bottom w:val="single" w:sz="4" w:space="0" w:color="6AA84F"/>
              <w:right w:val="single" w:sz="4" w:space="0" w:color="6AA84F"/>
            </w:tcBorders>
            <w:vAlign w:val="center"/>
          </w:tcPr>
          <w:p w:rsidR="00647F2D" w:rsidRDefault="00CE3375">
            <w:pPr>
              <w:spacing w:after="0" w:line="259" w:lineRule="auto"/>
              <w:ind w:left="1" w:firstLine="0"/>
              <w:jc w:val="left"/>
            </w:pPr>
            <w:r>
              <w:rPr>
                <w:i w:val="0"/>
              </w:rPr>
              <w:t xml:space="preserve"> </w:t>
            </w:r>
          </w:p>
        </w:tc>
        <w:tc>
          <w:tcPr>
            <w:tcW w:w="1035" w:type="dxa"/>
            <w:tcBorders>
              <w:top w:val="single" w:sz="4" w:space="0" w:color="6AA84F"/>
              <w:left w:val="single" w:sz="4" w:space="0" w:color="6AA84F"/>
              <w:bottom w:val="single" w:sz="4" w:space="0" w:color="6AA84F"/>
              <w:right w:val="single" w:sz="4" w:space="0" w:color="6AA84F"/>
            </w:tcBorders>
            <w:vAlign w:val="center"/>
          </w:tcPr>
          <w:p w:rsidR="00647F2D" w:rsidRDefault="00CE3375">
            <w:pPr>
              <w:spacing w:after="0" w:line="259" w:lineRule="auto"/>
              <w:ind w:left="1" w:firstLine="0"/>
              <w:jc w:val="left"/>
            </w:pPr>
            <w:r>
              <w:rPr>
                <w:i w:val="0"/>
              </w:rPr>
              <w:t xml:space="preserve"> </w:t>
            </w:r>
          </w:p>
        </w:tc>
      </w:tr>
      <w:tr w:rsidR="00647F2D">
        <w:trPr>
          <w:trHeight w:val="739"/>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647F2D" w:rsidRDefault="00CE3375">
            <w:pPr>
              <w:spacing w:after="0" w:line="259" w:lineRule="auto"/>
              <w:ind w:left="0" w:firstLine="0"/>
              <w:jc w:val="left"/>
            </w:pPr>
            <w:r>
              <w:rPr>
                <w:b/>
                <w:i w:val="0"/>
              </w:rPr>
              <w:t>Carga horaria general</w:t>
            </w:r>
            <w:r>
              <w:rPr>
                <w:b/>
                <w:i w:val="0"/>
                <w:sz w:val="20"/>
              </w:rPr>
              <w:t xml:space="preserve"> </w:t>
            </w:r>
          </w:p>
        </w:tc>
        <w:tc>
          <w:tcPr>
            <w:tcW w:w="1050" w:type="dxa"/>
            <w:tcBorders>
              <w:top w:val="single" w:sz="4" w:space="0" w:color="6AA84F"/>
              <w:left w:val="single" w:sz="4" w:space="0" w:color="6AA84F"/>
              <w:bottom w:val="single" w:sz="4" w:space="0" w:color="6AA84F"/>
              <w:right w:val="single" w:sz="4" w:space="0" w:color="6AA84F"/>
            </w:tcBorders>
            <w:vAlign w:val="center"/>
          </w:tcPr>
          <w:p w:rsidR="00647F2D" w:rsidRDefault="00CE3375">
            <w:pPr>
              <w:spacing w:after="0" w:line="259" w:lineRule="auto"/>
              <w:ind w:left="0" w:right="41" w:firstLine="0"/>
              <w:jc w:val="center"/>
            </w:pPr>
            <w:r>
              <w:t xml:space="preserve">10 </w:t>
            </w:r>
          </w:p>
        </w:tc>
        <w:tc>
          <w:tcPr>
            <w:tcW w:w="1020" w:type="dxa"/>
            <w:tcBorders>
              <w:top w:val="single" w:sz="4" w:space="0" w:color="6AA84F"/>
              <w:left w:val="single" w:sz="4" w:space="0" w:color="6AA84F"/>
              <w:bottom w:val="single" w:sz="4" w:space="0" w:color="6AA84F"/>
              <w:right w:val="single" w:sz="4" w:space="0" w:color="6AA84F"/>
            </w:tcBorders>
            <w:vAlign w:val="center"/>
          </w:tcPr>
          <w:p w:rsidR="00647F2D" w:rsidRDefault="00CE3375">
            <w:pPr>
              <w:spacing w:after="0" w:line="259" w:lineRule="auto"/>
              <w:ind w:left="0" w:right="42" w:firstLine="0"/>
              <w:jc w:val="center"/>
            </w:pPr>
            <w:r>
              <w:t xml:space="preserve">170 </w:t>
            </w:r>
          </w:p>
        </w:tc>
        <w:tc>
          <w:tcPr>
            <w:tcW w:w="1035" w:type="dxa"/>
            <w:tcBorders>
              <w:top w:val="single" w:sz="4" w:space="0" w:color="6AA84F"/>
              <w:left w:val="single" w:sz="4" w:space="0" w:color="6AA84F"/>
              <w:bottom w:val="single" w:sz="4" w:space="0" w:color="6AA84F"/>
              <w:right w:val="single" w:sz="4" w:space="0" w:color="6AA84F"/>
            </w:tcBorders>
            <w:vAlign w:val="center"/>
          </w:tcPr>
          <w:p w:rsidR="00647F2D" w:rsidRDefault="00CE3375">
            <w:pPr>
              <w:spacing w:after="0" w:line="259" w:lineRule="auto"/>
              <w:ind w:left="0" w:right="41" w:firstLine="0"/>
              <w:jc w:val="center"/>
            </w:pPr>
            <w:r>
              <w:t xml:space="preserve">180 </w:t>
            </w:r>
          </w:p>
        </w:tc>
      </w:tr>
    </w:tbl>
    <w:p w:rsidR="00647F2D" w:rsidRDefault="00CE3375">
      <w:pPr>
        <w:spacing w:after="0" w:line="259" w:lineRule="auto"/>
        <w:ind w:left="0" w:firstLine="0"/>
        <w:jc w:val="left"/>
      </w:pPr>
      <w:r>
        <w:rPr>
          <w:i w:val="0"/>
        </w:rPr>
        <w:t xml:space="preserve"> </w:t>
      </w:r>
    </w:p>
    <w:p w:rsidR="00647F2D" w:rsidRDefault="00CE3375">
      <w:pPr>
        <w:spacing w:after="0" w:line="259" w:lineRule="auto"/>
        <w:ind w:left="0" w:firstLine="0"/>
        <w:jc w:val="left"/>
      </w:pPr>
      <w:r>
        <w:rPr>
          <w:i w:val="0"/>
        </w:rPr>
        <w:t xml:space="preserve"> </w:t>
      </w:r>
    </w:p>
    <w:p w:rsidR="00647F2D" w:rsidRDefault="00CE3375">
      <w:pPr>
        <w:spacing w:after="0" w:line="259" w:lineRule="auto"/>
        <w:ind w:left="0" w:firstLine="0"/>
        <w:jc w:val="left"/>
      </w:pPr>
      <w:r>
        <w:rPr>
          <w:i w:val="0"/>
        </w:rPr>
        <w:t xml:space="preserve"> </w:t>
      </w:r>
    </w:p>
    <w:p w:rsidR="00647F2D" w:rsidRDefault="00CE3375">
      <w:pPr>
        <w:numPr>
          <w:ilvl w:val="0"/>
          <w:numId w:val="2"/>
        </w:numPr>
        <w:spacing w:after="2" w:line="257" w:lineRule="auto"/>
        <w:ind w:hanging="723"/>
        <w:jc w:val="left"/>
      </w:pPr>
      <w:r>
        <w:rPr>
          <w:b/>
          <w:i w:val="0"/>
        </w:rPr>
        <w:t>UNIDADES TEMÁTICAS, CONTENIDOS, BIBLIOGRAFÍA POR UNIDAD TEMÁTICA:</w:t>
      </w:r>
      <w:r>
        <w:rPr>
          <w:i w:val="0"/>
        </w:rPr>
        <w:t xml:space="preserve"> </w:t>
      </w:r>
    </w:p>
    <w:p w:rsidR="00647F2D" w:rsidRDefault="00CE3375">
      <w:pPr>
        <w:spacing w:after="0" w:line="259" w:lineRule="auto"/>
        <w:ind w:left="363" w:firstLine="0"/>
        <w:jc w:val="left"/>
      </w:pPr>
      <w:r>
        <w:rPr>
          <w:b/>
          <w:i w:val="0"/>
          <w:sz w:val="24"/>
        </w:rPr>
        <w:t xml:space="preserve"> </w:t>
      </w:r>
    </w:p>
    <w:p w:rsidR="00647F2D" w:rsidRDefault="00CE3375">
      <w:pPr>
        <w:spacing w:after="0" w:line="259" w:lineRule="auto"/>
        <w:ind w:left="-3"/>
        <w:jc w:val="left"/>
      </w:pPr>
      <w:r>
        <w:rPr>
          <w:b/>
          <w:u w:val="single" w:color="000000"/>
        </w:rPr>
        <w:t>PRIMER CUATRIMESTRE:</w:t>
      </w:r>
      <w:r>
        <w:rPr>
          <w:b/>
        </w:rPr>
        <w:t xml:space="preserve">  </w:t>
      </w:r>
    </w:p>
    <w:p w:rsidR="00647F2D" w:rsidRDefault="00CE3375">
      <w:pPr>
        <w:spacing w:after="0" w:line="259" w:lineRule="auto"/>
        <w:ind w:left="2" w:firstLine="0"/>
        <w:jc w:val="left"/>
      </w:pPr>
      <w:r>
        <w:rPr>
          <w:b/>
        </w:rPr>
        <w:t xml:space="preserve"> </w:t>
      </w:r>
    </w:p>
    <w:p w:rsidR="00647F2D" w:rsidRDefault="00CE3375">
      <w:pPr>
        <w:numPr>
          <w:ilvl w:val="1"/>
          <w:numId w:val="2"/>
        </w:numPr>
        <w:ind w:hanging="360"/>
      </w:pPr>
      <w:r>
        <w:t xml:space="preserve">Continuar y profundizar la Práctica III.  </w:t>
      </w:r>
    </w:p>
    <w:p w:rsidR="00647F2D" w:rsidRDefault="00CE3375">
      <w:pPr>
        <w:numPr>
          <w:ilvl w:val="1"/>
          <w:numId w:val="2"/>
        </w:numPr>
        <w:ind w:hanging="360"/>
      </w:pPr>
      <w:r>
        <w:t xml:space="preserve">Colaborar con la integración de alumnos que inicien su proceso de Práctica Pre-Profesional.  </w:t>
      </w:r>
    </w:p>
    <w:p w:rsidR="00647F2D" w:rsidRDefault="00CE3375">
      <w:pPr>
        <w:numPr>
          <w:ilvl w:val="1"/>
          <w:numId w:val="2"/>
        </w:numPr>
        <w:ind w:hanging="360"/>
      </w:pPr>
      <w:r>
        <w:t xml:space="preserve">Descubrir y/o crear y desarrollar canales fluidos de la comunicación, para el logro de relaciones interpersonales saludables.  </w:t>
      </w:r>
    </w:p>
    <w:p w:rsidR="00647F2D" w:rsidRDefault="00CE3375">
      <w:pPr>
        <w:numPr>
          <w:ilvl w:val="1"/>
          <w:numId w:val="2"/>
        </w:numPr>
        <w:ind w:hanging="360"/>
      </w:pPr>
      <w:r>
        <w:t xml:space="preserve">Ejercitar roles activos en la realidad institucional/comunitaria.  </w:t>
      </w:r>
    </w:p>
    <w:p w:rsidR="00647F2D" w:rsidRDefault="00CE3375">
      <w:pPr>
        <w:numPr>
          <w:ilvl w:val="1"/>
          <w:numId w:val="2"/>
        </w:numPr>
        <w:ind w:hanging="360"/>
      </w:pPr>
      <w:r>
        <w:t xml:space="preserve">Coordinar los procesos grupales.  </w:t>
      </w:r>
    </w:p>
    <w:p w:rsidR="00647F2D" w:rsidRDefault="00CE3375">
      <w:pPr>
        <w:numPr>
          <w:ilvl w:val="1"/>
          <w:numId w:val="2"/>
        </w:numPr>
        <w:ind w:hanging="360"/>
      </w:pPr>
      <w:r>
        <w:t>Lograr diagnósticos insti</w:t>
      </w:r>
      <w:r>
        <w:t xml:space="preserve">tucionales que faciliten la revisión y elaboración de Planificaciones.  </w:t>
      </w:r>
      <w:r>
        <w:rPr>
          <w:rFonts w:ascii="Wingdings" w:eastAsia="Wingdings" w:hAnsi="Wingdings" w:cs="Wingdings"/>
          <w:i w:val="0"/>
        </w:rPr>
        <w:t></w:t>
      </w:r>
      <w:r>
        <w:rPr>
          <w:rFonts w:ascii="Arial" w:eastAsia="Arial" w:hAnsi="Arial" w:cs="Arial"/>
          <w:i w:val="0"/>
        </w:rPr>
        <w:t xml:space="preserve"> </w:t>
      </w:r>
      <w:r>
        <w:t xml:space="preserve">Iniciar tratamientos personales y/o del grupo familiar.  </w:t>
      </w:r>
    </w:p>
    <w:p w:rsidR="00647F2D" w:rsidRDefault="00CE3375">
      <w:pPr>
        <w:spacing w:after="0" w:line="259" w:lineRule="auto"/>
        <w:ind w:left="2" w:firstLine="0"/>
        <w:jc w:val="left"/>
      </w:pPr>
      <w:r>
        <w:t xml:space="preserve"> </w:t>
      </w:r>
    </w:p>
    <w:p w:rsidR="00647F2D" w:rsidRDefault="00CE3375">
      <w:pPr>
        <w:spacing w:after="0" w:line="259" w:lineRule="auto"/>
        <w:ind w:left="-3"/>
        <w:jc w:val="left"/>
      </w:pPr>
      <w:r>
        <w:rPr>
          <w:b/>
          <w:u w:val="single" w:color="000000"/>
        </w:rPr>
        <w:t>SEGUNDO CUATRIMESTRE:</w:t>
      </w:r>
      <w:r>
        <w:rPr>
          <w:b/>
        </w:rPr>
        <w:t xml:space="preserve">  </w:t>
      </w:r>
    </w:p>
    <w:p w:rsidR="00647F2D" w:rsidRDefault="00CE3375">
      <w:pPr>
        <w:spacing w:after="0" w:line="259" w:lineRule="auto"/>
        <w:ind w:left="2" w:firstLine="0"/>
        <w:jc w:val="left"/>
      </w:pPr>
      <w:r>
        <w:rPr>
          <w:b/>
        </w:rPr>
        <w:t xml:space="preserve"> </w:t>
      </w:r>
    </w:p>
    <w:p w:rsidR="00647F2D" w:rsidRDefault="00CE3375">
      <w:pPr>
        <w:numPr>
          <w:ilvl w:val="1"/>
          <w:numId w:val="2"/>
        </w:numPr>
        <w:ind w:hanging="360"/>
      </w:pPr>
      <w:r>
        <w:t>Conducir investigaciones cuali-cuantitativas en base a la orientación de procesos familiares y g</w:t>
      </w:r>
      <w:r>
        <w:t xml:space="preserve">rupales.  </w:t>
      </w:r>
    </w:p>
    <w:p w:rsidR="00647F2D" w:rsidRDefault="00CE3375">
      <w:pPr>
        <w:numPr>
          <w:ilvl w:val="1"/>
          <w:numId w:val="2"/>
        </w:numPr>
        <w:ind w:hanging="360"/>
      </w:pPr>
      <w:r>
        <w:t xml:space="preserve">Desarrollar canales fluidos de comunicación y vinculación con equipos profesionales y/o jerárquicos de las Instituciones/Comunidades.  </w:t>
      </w:r>
    </w:p>
    <w:p w:rsidR="00647F2D" w:rsidRDefault="00CE3375">
      <w:pPr>
        <w:numPr>
          <w:ilvl w:val="1"/>
          <w:numId w:val="2"/>
        </w:numPr>
        <w:ind w:hanging="360"/>
      </w:pPr>
      <w:r>
        <w:t xml:space="preserve">Coordinar, apoyado por el equipo de trabajo, la elaboración y realización de Trabajos en Redes.  </w:t>
      </w:r>
    </w:p>
    <w:p w:rsidR="00647F2D" w:rsidRDefault="00CE3375">
      <w:pPr>
        <w:numPr>
          <w:ilvl w:val="1"/>
          <w:numId w:val="2"/>
        </w:numPr>
        <w:ind w:hanging="360"/>
      </w:pPr>
      <w:r>
        <w:t>Micro y Mac</w:t>
      </w:r>
      <w:r>
        <w:t xml:space="preserve">ro Gestión.  </w:t>
      </w:r>
    </w:p>
    <w:p w:rsidR="00647F2D" w:rsidRDefault="00CE3375">
      <w:pPr>
        <w:numPr>
          <w:ilvl w:val="1"/>
          <w:numId w:val="2"/>
        </w:numPr>
        <w:ind w:hanging="360"/>
      </w:pPr>
      <w:r>
        <w:t xml:space="preserve">Coordinar y elaborar información acorde a los requerimientos del ámbito. Realizar Historial del Centro de Prácticas.  </w:t>
      </w:r>
    </w:p>
    <w:p w:rsidR="00647F2D" w:rsidRDefault="00CE3375">
      <w:pPr>
        <w:numPr>
          <w:ilvl w:val="1"/>
          <w:numId w:val="2"/>
        </w:numPr>
        <w:ind w:hanging="360"/>
      </w:pPr>
      <w:r>
        <w:t xml:space="preserve">Realizar evaluaciones sistémicas.  </w:t>
      </w:r>
    </w:p>
    <w:p w:rsidR="00647F2D" w:rsidRDefault="00CE3375">
      <w:pPr>
        <w:spacing w:after="0" w:line="259" w:lineRule="auto"/>
        <w:ind w:left="0" w:firstLine="0"/>
        <w:jc w:val="left"/>
      </w:pPr>
      <w:r>
        <w:rPr>
          <w:color w:val="4A442A"/>
        </w:rPr>
        <w:t xml:space="preserve"> </w:t>
      </w:r>
    </w:p>
    <w:p w:rsidR="00647F2D" w:rsidRDefault="00CE3375">
      <w:pPr>
        <w:spacing w:after="0" w:line="259" w:lineRule="auto"/>
        <w:ind w:left="0" w:firstLine="0"/>
        <w:jc w:val="left"/>
      </w:pPr>
      <w:r>
        <w:rPr>
          <w:color w:val="4A442A"/>
        </w:rPr>
        <w:t xml:space="preserve"> </w:t>
      </w:r>
    </w:p>
    <w:p w:rsidR="00647F2D" w:rsidRDefault="00CE3375">
      <w:pPr>
        <w:numPr>
          <w:ilvl w:val="0"/>
          <w:numId w:val="2"/>
        </w:numPr>
        <w:spacing w:after="2" w:line="257" w:lineRule="auto"/>
        <w:ind w:hanging="723"/>
        <w:jc w:val="left"/>
      </w:pPr>
      <w:r>
        <w:rPr>
          <w:b/>
          <w:i w:val="0"/>
        </w:rPr>
        <w:t>METODOLOGÍA</w:t>
      </w:r>
      <w:r>
        <w:rPr>
          <w:i w:val="0"/>
        </w:rPr>
        <w:t xml:space="preserve">: </w:t>
      </w:r>
      <w:r>
        <w:rPr>
          <w:i w:val="0"/>
          <w:color w:val="4A442A"/>
          <w:sz w:val="20"/>
        </w:rPr>
        <w:t xml:space="preserve"> </w:t>
      </w:r>
    </w:p>
    <w:p w:rsidR="00647F2D" w:rsidRDefault="00CE3375">
      <w:pPr>
        <w:spacing w:after="0" w:line="259" w:lineRule="auto"/>
        <w:ind w:left="0" w:firstLine="0"/>
        <w:jc w:val="left"/>
      </w:pPr>
      <w:r>
        <w:rPr>
          <w:color w:val="FF0000"/>
          <w:sz w:val="20"/>
        </w:rPr>
        <w:t xml:space="preserve"> </w:t>
      </w:r>
    </w:p>
    <w:p w:rsidR="00647F2D" w:rsidRDefault="00CE3375">
      <w:pPr>
        <w:ind w:left="358"/>
      </w:pPr>
      <w:r>
        <w:t xml:space="preserve">Los estudiantes realizan sus Prácticas Pre-Profesionales en un </w:t>
      </w:r>
      <w:r>
        <w:t>Centro de Prácticos (instituciones de la comunidad conveniadas con la USAL) para integrarse a un proceso de construcción. A través de Talleres Socializantes, adquieren el conocimiento de los centros de prácticos de sus pares, comprometiéndose a la evaluaci</w:t>
      </w:r>
      <w:r>
        <w:t xml:space="preserve">ón creativa de los mismos. Esta modalidad permite la integración institucional y comunitaria, y logra que su accionar se convierta en tareas concretas. </w:t>
      </w:r>
    </w:p>
    <w:p w:rsidR="00647F2D" w:rsidRDefault="00CE3375">
      <w:pPr>
        <w:ind w:left="358"/>
      </w:pPr>
      <w:r>
        <w:t xml:space="preserve">El proceso de capacitación integradora, a cargo de los Supervisores Académicos, incluye: Supervisiones </w:t>
      </w:r>
      <w:r>
        <w:t xml:space="preserve">Generales, Supervisiones de Área y/o Proyecto, Supervisiones por Nivel de Aprendizaje y Supervisiones Personales. </w:t>
      </w:r>
    </w:p>
    <w:p w:rsidR="00647F2D" w:rsidRDefault="00CE3375">
      <w:pPr>
        <w:spacing w:after="0" w:line="259" w:lineRule="auto"/>
        <w:ind w:left="363" w:firstLine="0"/>
        <w:jc w:val="left"/>
      </w:pPr>
      <w:r>
        <w:t xml:space="preserve"> </w:t>
      </w:r>
      <w:r>
        <w:tab/>
        <w:t xml:space="preserve"> </w:t>
      </w:r>
    </w:p>
    <w:p w:rsidR="00647F2D" w:rsidRDefault="00CE3375">
      <w:pPr>
        <w:ind w:left="358"/>
      </w:pPr>
      <w:r>
        <w:t xml:space="preserve">El camino a transitar reclama: </w:t>
      </w:r>
    </w:p>
    <w:p w:rsidR="00647F2D" w:rsidRDefault="00CE3375">
      <w:pPr>
        <w:tabs>
          <w:tab w:val="center" w:pos="1110"/>
          <w:tab w:val="center" w:pos="3271"/>
        </w:tabs>
        <w:ind w:left="0" w:firstLine="0"/>
        <w:jc w:val="left"/>
      </w:pPr>
      <w:r>
        <w:rPr>
          <w:rFonts w:ascii="Calibri" w:eastAsia="Calibri" w:hAnsi="Calibri" w:cs="Calibri"/>
          <w:i w:val="0"/>
        </w:rPr>
        <w:tab/>
      </w:r>
      <w:r>
        <w:rPr>
          <w:rFonts w:ascii="Arial" w:eastAsia="Arial" w:hAnsi="Arial" w:cs="Arial"/>
          <w:i w:val="0"/>
          <w:sz w:val="20"/>
        </w:rPr>
        <w:t>∙</w:t>
      </w:r>
      <w:r>
        <w:rPr>
          <w:rFonts w:ascii="Arial" w:eastAsia="Arial" w:hAnsi="Arial" w:cs="Arial"/>
          <w:i w:val="0"/>
          <w:sz w:val="20"/>
        </w:rPr>
        <w:t xml:space="preserve"> </w:t>
      </w:r>
      <w:r>
        <w:rPr>
          <w:rFonts w:ascii="Arial" w:eastAsia="Arial" w:hAnsi="Arial" w:cs="Arial"/>
          <w:i w:val="0"/>
          <w:sz w:val="20"/>
        </w:rPr>
        <w:tab/>
      </w:r>
      <w:r>
        <w:rPr>
          <w:b/>
        </w:rPr>
        <w:t>Cosmovisión</w:t>
      </w:r>
      <w:r>
        <w:t xml:space="preserve"> institucional y comunitaria.</w:t>
      </w:r>
      <w:r>
        <w:rPr>
          <w:i w:val="0"/>
        </w:rPr>
        <w:t xml:space="preserve"> </w:t>
      </w:r>
    </w:p>
    <w:p w:rsidR="00647F2D" w:rsidRDefault="00CE3375">
      <w:pPr>
        <w:tabs>
          <w:tab w:val="center" w:pos="1110"/>
          <w:tab w:val="center" w:pos="3866"/>
        </w:tabs>
        <w:ind w:left="0" w:firstLine="0"/>
        <w:jc w:val="left"/>
      </w:pPr>
      <w:r>
        <w:rPr>
          <w:rFonts w:ascii="Calibri" w:eastAsia="Calibri" w:hAnsi="Calibri" w:cs="Calibri"/>
          <w:i w:val="0"/>
        </w:rPr>
        <w:tab/>
      </w:r>
      <w:r>
        <w:rPr>
          <w:rFonts w:ascii="Arial" w:eastAsia="Arial" w:hAnsi="Arial" w:cs="Arial"/>
          <w:i w:val="0"/>
          <w:sz w:val="20"/>
        </w:rPr>
        <w:t>∙</w:t>
      </w:r>
      <w:r>
        <w:rPr>
          <w:rFonts w:ascii="Arial" w:eastAsia="Arial" w:hAnsi="Arial" w:cs="Arial"/>
          <w:i w:val="0"/>
          <w:sz w:val="20"/>
        </w:rPr>
        <w:t xml:space="preserve"> </w:t>
      </w:r>
      <w:r>
        <w:rPr>
          <w:rFonts w:ascii="Arial" w:eastAsia="Arial" w:hAnsi="Arial" w:cs="Arial"/>
          <w:i w:val="0"/>
          <w:sz w:val="20"/>
        </w:rPr>
        <w:tab/>
      </w:r>
      <w:r>
        <w:rPr>
          <w:b/>
        </w:rPr>
        <w:t>Ubicación</w:t>
      </w:r>
      <w:r>
        <w:t xml:space="preserve"> personal y profesional en el ser y quehacer.</w:t>
      </w:r>
      <w:r>
        <w:rPr>
          <w:i w:val="0"/>
        </w:rPr>
        <w:t xml:space="preserve"> </w:t>
      </w:r>
    </w:p>
    <w:p w:rsidR="00647F2D" w:rsidRDefault="00CE3375">
      <w:pPr>
        <w:tabs>
          <w:tab w:val="center" w:pos="1110"/>
          <w:tab w:val="center" w:pos="4913"/>
        </w:tabs>
        <w:ind w:left="0" w:firstLine="0"/>
        <w:jc w:val="left"/>
      </w:pPr>
      <w:r>
        <w:rPr>
          <w:rFonts w:ascii="Calibri" w:eastAsia="Calibri" w:hAnsi="Calibri" w:cs="Calibri"/>
          <w:i w:val="0"/>
        </w:rPr>
        <w:tab/>
      </w:r>
      <w:r>
        <w:rPr>
          <w:rFonts w:ascii="Arial" w:eastAsia="Arial" w:hAnsi="Arial" w:cs="Arial"/>
          <w:i w:val="0"/>
          <w:sz w:val="20"/>
        </w:rPr>
        <w:t>∙</w:t>
      </w:r>
      <w:r>
        <w:rPr>
          <w:rFonts w:ascii="Arial" w:eastAsia="Arial" w:hAnsi="Arial" w:cs="Arial"/>
          <w:i w:val="0"/>
          <w:sz w:val="20"/>
        </w:rPr>
        <w:t xml:space="preserve"> </w:t>
      </w:r>
      <w:r>
        <w:rPr>
          <w:rFonts w:ascii="Arial" w:eastAsia="Arial" w:hAnsi="Arial" w:cs="Arial"/>
          <w:i w:val="0"/>
          <w:sz w:val="20"/>
        </w:rPr>
        <w:tab/>
      </w:r>
      <w:r>
        <w:rPr>
          <w:b/>
        </w:rPr>
        <w:t>Inserción</w:t>
      </w:r>
      <w:r>
        <w:t xml:space="preserve"> comprometida y eficiente en áreas pertinentes de trabajo específico.</w:t>
      </w:r>
      <w:r>
        <w:rPr>
          <w:i w:val="0"/>
        </w:rPr>
        <w:t xml:space="preserve"> </w:t>
      </w:r>
    </w:p>
    <w:p w:rsidR="00647F2D" w:rsidRDefault="00CE3375">
      <w:pPr>
        <w:tabs>
          <w:tab w:val="center" w:pos="1110"/>
          <w:tab w:val="center" w:pos="3657"/>
        </w:tabs>
        <w:ind w:left="0" w:firstLine="0"/>
        <w:jc w:val="left"/>
      </w:pPr>
      <w:r>
        <w:rPr>
          <w:rFonts w:ascii="Calibri" w:eastAsia="Calibri" w:hAnsi="Calibri" w:cs="Calibri"/>
          <w:i w:val="0"/>
        </w:rPr>
        <w:tab/>
      </w:r>
      <w:r>
        <w:rPr>
          <w:rFonts w:ascii="Arial" w:eastAsia="Arial" w:hAnsi="Arial" w:cs="Arial"/>
          <w:i w:val="0"/>
          <w:sz w:val="20"/>
        </w:rPr>
        <w:t>∙</w:t>
      </w:r>
      <w:r>
        <w:rPr>
          <w:rFonts w:ascii="Arial" w:eastAsia="Arial" w:hAnsi="Arial" w:cs="Arial"/>
          <w:i w:val="0"/>
          <w:sz w:val="20"/>
        </w:rPr>
        <w:t xml:space="preserve"> </w:t>
      </w:r>
      <w:r>
        <w:rPr>
          <w:rFonts w:ascii="Arial" w:eastAsia="Arial" w:hAnsi="Arial" w:cs="Arial"/>
          <w:i w:val="0"/>
          <w:sz w:val="20"/>
        </w:rPr>
        <w:tab/>
      </w:r>
      <w:r>
        <w:rPr>
          <w:b/>
        </w:rPr>
        <w:t>Integración</w:t>
      </w:r>
      <w:r>
        <w:t xml:space="preserve"> cognitiva, socio-vincular y operativa.</w:t>
      </w:r>
      <w:r>
        <w:rPr>
          <w:i w:val="0"/>
        </w:rPr>
        <w:t xml:space="preserve"> </w:t>
      </w:r>
    </w:p>
    <w:p w:rsidR="00647F2D" w:rsidRDefault="00CE3375">
      <w:pPr>
        <w:ind w:left="1093"/>
      </w:pPr>
      <w:r>
        <w:rPr>
          <w:rFonts w:ascii="Arial" w:eastAsia="Arial" w:hAnsi="Arial" w:cs="Arial"/>
          <w:i w:val="0"/>
          <w:sz w:val="20"/>
        </w:rPr>
        <w:t>∙</w:t>
      </w:r>
      <w:r>
        <w:rPr>
          <w:rFonts w:ascii="Arial" w:eastAsia="Arial" w:hAnsi="Arial" w:cs="Arial"/>
          <w:i w:val="0"/>
          <w:sz w:val="20"/>
        </w:rPr>
        <w:t xml:space="preserve"> </w:t>
      </w:r>
      <w:r>
        <w:rPr>
          <w:b/>
        </w:rPr>
        <w:t>Integración</w:t>
      </w:r>
      <w:r>
        <w:t xml:space="preserve"> con el grupo de pares, con los profesionales de Servicio Social e, interdisciplinariamente, con los p</w:t>
      </w:r>
      <w:r>
        <w:t>rofesionales que corresponda.</w:t>
      </w:r>
      <w:r>
        <w:rPr>
          <w:i w:val="0"/>
        </w:rPr>
        <w:t xml:space="preserve"> </w:t>
      </w:r>
    </w:p>
    <w:p w:rsidR="00647F2D" w:rsidRDefault="00CE3375">
      <w:pPr>
        <w:ind w:left="1093"/>
      </w:pPr>
      <w:r>
        <w:rPr>
          <w:rFonts w:ascii="Arial" w:eastAsia="Arial" w:hAnsi="Arial" w:cs="Arial"/>
          <w:i w:val="0"/>
          <w:sz w:val="20"/>
        </w:rPr>
        <w:t>∙</w:t>
      </w:r>
      <w:r>
        <w:rPr>
          <w:rFonts w:ascii="Arial" w:eastAsia="Arial" w:hAnsi="Arial" w:cs="Arial"/>
          <w:i w:val="0"/>
          <w:sz w:val="20"/>
        </w:rPr>
        <w:t xml:space="preserve"> </w:t>
      </w:r>
      <w:r>
        <w:rPr>
          <w:b/>
        </w:rPr>
        <w:t>Integración</w:t>
      </w:r>
      <w:r>
        <w:t xml:space="preserve"> teórico-práctica, metodológica y técnica, de contextos y metacontextos, respetando los procesos de los diversos niveles de intervención.</w:t>
      </w:r>
      <w:r>
        <w:rPr>
          <w:i w:val="0"/>
        </w:rPr>
        <w:t xml:space="preserve"> </w:t>
      </w:r>
    </w:p>
    <w:p w:rsidR="00647F2D" w:rsidRDefault="00CE3375">
      <w:pPr>
        <w:spacing w:after="0" w:line="259" w:lineRule="auto"/>
        <w:ind w:left="363" w:firstLine="0"/>
        <w:jc w:val="left"/>
      </w:pPr>
      <w:r>
        <w:t xml:space="preserve"> </w:t>
      </w:r>
    </w:p>
    <w:p w:rsidR="00647F2D" w:rsidRDefault="00CE3375">
      <w:pPr>
        <w:spacing w:after="0" w:line="259" w:lineRule="auto"/>
        <w:ind w:left="373"/>
        <w:jc w:val="left"/>
      </w:pPr>
      <w:r>
        <w:rPr>
          <w:u w:val="single" w:color="000000"/>
        </w:rPr>
        <w:t>Actividad básica</w:t>
      </w:r>
      <w:r>
        <w:t xml:space="preserve"> </w:t>
      </w:r>
    </w:p>
    <w:p w:rsidR="00647F2D" w:rsidRDefault="00CE3375">
      <w:pPr>
        <w:numPr>
          <w:ilvl w:val="0"/>
          <w:numId w:val="3"/>
        </w:numPr>
        <w:ind w:hanging="391"/>
      </w:pPr>
      <w:r>
        <w:t>Búsqueda bibliográfica para la elaboración de un Marco Teórico que contemple y ubique en la temática a abordar, en el respectivo Centro de Prácticos.</w:t>
      </w:r>
      <w:r>
        <w:rPr>
          <w:i w:val="0"/>
        </w:rPr>
        <w:t xml:space="preserve"> </w:t>
      </w:r>
    </w:p>
    <w:p w:rsidR="00647F2D" w:rsidRDefault="00CE3375">
      <w:pPr>
        <w:numPr>
          <w:ilvl w:val="0"/>
          <w:numId w:val="3"/>
        </w:numPr>
        <w:ind w:hanging="391"/>
      </w:pPr>
      <w:r>
        <w:t>Lectura y evaluación del Historial del año anterior (memoria anual del proceso de formación teórico-</w:t>
      </w:r>
      <w:r>
        <w:t>práctico por Centro), si lo hubiere.</w:t>
      </w:r>
      <w:r>
        <w:rPr>
          <w:i w:val="0"/>
        </w:rPr>
        <w:t xml:space="preserve"> </w:t>
      </w:r>
    </w:p>
    <w:p w:rsidR="00647F2D" w:rsidRDefault="00CE3375">
      <w:pPr>
        <w:spacing w:after="0" w:line="259" w:lineRule="auto"/>
        <w:ind w:left="0" w:firstLine="0"/>
        <w:jc w:val="left"/>
      </w:pPr>
      <w:r>
        <w:rPr>
          <w:color w:val="FF0000"/>
        </w:rPr>
        <w:t xml:space="preserve"> </w:t>
      </w:r>
    </w:p>
    <w:p w:rsidR="00647F2D" w:rsidRDefault="00CE3375">
      <w:pPr>
        <w:spacing w:after="0" w:line="259" w:lineRule="auto"/>
        <w:ind w:left="0" w:firstLine="0"/>
        <w:jc w:val="left"/>
      </w:pPr>
      <w:r>
        <w:rPr>
          <w:color w:val="FF0000"/>
          <w:sz w:val="20"/>
        </w:rPr>
        <w:t xml:space="preserve"> </w:t>
      </w:r>
    </w:p>
    <w:p w:rsidR="00647F2D" w:rsidRDefault="00CE3375">
      <w:pPr>
        <w:spacing w:after="9" w:line="259" w:lineRule="auto"/>
        <w:ind w:left="0" w:firstLine="0"/>
        <w:jc w:val="left"/>
      </w:pPr>
      <w:r>
        <w:rPr>
          <w:color w:val="FF0000"/>
          <w:sz w:val="20"/>
        </w:rPr>
        <w:t xml:space="preserve"> </w:t>
      </w:r>
    </w:p>
    <w:p w:rsidR="00647F2D" w:rsidRDefault="00CE3375">
      <w:pPr>
        <w:numPr>
          <w:ilvl w:val="0"/>
          <w:numId w:val="4"/>
        </w:numPr>
        <w:spacing w:after="2" w:line="257" w:lineRule="auto"/>
        <w:ind w:hanging="221"/>
        <w:jc w:val="left"/>
      </w:pPr>
      <w:r>
        <w:rPr>
          <w:b/>
          <w:i w:val="0"/>
        </w:rPr>
        <w:t xml:space="preserve">1. PLAN DE ACTIVIDADES/SECUENCIA DE ACTIVIDADES </w:t>
      </w:r>
      <w:r>
        <w:rPr>
          <w:i w:val="0"/>
        </w:rPr>
        <w:t xml:space="preserve"> </w:t>
      </w:r>
    </w:p>
    <w:p w:rsidR="00647F2D" w:rsidRDefault="00CE3375">
      <w:pPr>
        <w:spacing w:after="0" w:line="259" w:lineRule="auto"/>
        <w:ind w:left="0" w:firstLine="0"/>
        <w:jc w:val="left"/>
      </w:pPr>
      <w:r>
        <w:rPr>
          <w:color w:val="434343"/>
          <w:sz w:val="20"/>
        </w:rPr>
        <w:t xml:space="preserve"> </w:t>
      </w:r>
    </w:p>
    <w:p w:rsidR="00647F2D" w:rsidRDefault="00CE3375">
      <w:pPr>
        <w:spacing w:after="0" w:line="259" w:lineRule="auto"/>
        <w:ind w:left="0" w:firstLine="0"/>
        <w:jc w:val="left"/>
      </w:pPr>
      <w:r>
        <w:rPr>
          <w:i w:val="0"/>
          <w:sz w:val="20"/>
        </w:rPr>
        <w:t xml:space="preserve"> </w:t>
      </w:r>
    </w:p>
    <w:p w:rsidR="00647F2D" w:rsidRDefault="00CE3375">
      <w:pPr>
        <w:spacing w:after="0" w:line="259" w:lineRule="auto"/>
        <w:ind w:left="0" w:firstLine="0"/>
        <w:jc w:val="left"/>
      </w:pPr>
      <w:r>
        <w:rPr>
          <w:i w:val="0"/>
        </w:rPr>
        <w:t xml:space="preserve"> </w:t>
      </w:r>
    </w:p>
    <w:p w:rsidR="00647F2D" w:rsidRDefault="00CE3375">
      <w:pPr>
        <w:spacing w:after="2" w:line="257" w:lineRule="auto"/>
        <w:ind w:left="-3"/>
        <w:jc w:val="left"/>
      </w:pPr>
      <w:r>
        <w:rPr>
          <w:b/>
          <w:i w:val="0"/>
        </w:rPr>
        <w:t>8.2.</w:t>
      </w:r>
      <w:r>
        <w:rPr>
          <w:i w:val="0"/>
        </w:rPr>
        <w:t xml:space="preserve"> </w:t>
      </w:r>
      <w:r>
        <w:rPr>
          <w:b/>
          <w:i w:val="0"/>
        </w:rPr>
        <w:t xml:space="preserve">DETALLE DE ACTIVIDADES DE FORMACIÓN PRÁCTICA   </w:t>
      </w:r>
    </w:p>
    <w:p w:rsidR="00647F2D" w:rsidRDefault="00CE3375">
      <w:pPr>
        <w:spacing w:after="0" w:line="259" w:lineRule="auto"/>
        <w:ind w:left="0" w:firstLine="0"/>
        <w:jc w:val="left"/>
      </w:pPr>
      <w:r>
        <w:rPr>
          <w:i w:val="0"/>
        </w:rPr>
        <w:t xml:space="preserve"> </w:t>
      </w:r>
    </w:p>
    <w:p w:rsidR="00647F2D" w:rsidRDefault="00CE3375">
      <w:pPr>
        <w:ind w:left="10"/>
      </w:pPr>
      <w:r>
        <w:t>Esta materia es eminentemente práctica-es la práctica preprofesional-, por lo tanto, y según se detal</w:t>
      </w:r>
      <w:r>
        <w:t xml:space="preserve">la en el cuadro anterior (temáticas, conceptos, procesos, acciones) se prepararán a los alumnos para que adquieran las herramientas necesarias para su desarrollo profesional.  </w:t>
      </w:r>
    </w:p>
    <w:p w:rsidR="00647F2D" w:rsidRDefault="00CE3375">
      <w:pPr>
        <w:spacing w:after="0" w:line="259" w:lineRule="auto"/>
        <w:ind w:left="2" w:firstLine="0"/>
        <w:jc w:val="left"/>
      </w:pPr>
      <w:r>
        <w:t xml:space="preserve"> </w:t>
      </w:r>
    </w:p>
    <w:p w:rsidR="00647F2D" w:rsidRDefault="00CE3375">
      <w:pPr>
        <w:spacing w:after="0" w:line="259" w:lineRule="auto"/>
        <w:ind w:left="-5"/>
        <w:jc w:val="left"/>
      </w:pPr>
      <w:r>
        <w:rPr>
          <w:u w:val="single" w:color="000000"/>
        </w:rPr>
        <w:t>Objetivos:</w:t>
      </w:r>
      <w:r>
        <w:t xml:space="preserve">  </w:t>
      </w:r>
    </w:p>
    <w:p w:rsidR="00647F2D" w:rsidRDefault="00CE3375">
      <w:pPr>
        <w:ind w:left="10"/>
      </w:pPr>
      <w:r>
        <w:t xml:space="preserve">Se espera que los alumnos logren:   </w:t>
      </w:r>
    </w:p>
    <w:p w:rsidR="00647F2D" w:rsidRDefault="00CE3375">
      <w:pPr>
        <w:numPr>
          <w:ilvl w:val="0"/>
          <w:numId w:val="5"/>
        </w:numPr>
        <w:ind w:hanging="723"/>
      </w:pPr>
      <w:r>
        <w:t xml:space="preserve">Realizar un análisis teórico-práctico para la adecuada implementación de la herramienta metodológica.   </w:t>
      </w:r>
    </w:p>
    <w:p w:rsidR="00647F2D" w:rsidRDefault="00CE3375">
      <w:pPr>
        <w:numPr>
          <w:ilvl w:val="0"/>
          <w:numId w:val="5"/>
        </w:numPr>
        <w:ind w:hanging="723"/>
      </w:pPr>
      <w:r>
        <w:t xml:space="preserve">Profundizar la lectura analítica y la consulta bibliográfica.   </w:t>
      </w:r>
    </w:p>
    <w:p w:rsidR="00647F2D" w:rsidRDefault="00CE3375">
      <w:pPr>
        <w:numPr>
          <w:ilvl w:val="0"/>
          <w:numId w:val="5"/>
        </w:numPr>
        <w:ind w:hanging="723"/>
      </w:pPr>
      <w:r>
        <w:t xml:space="preserve">Trabajar de manera colaborativa en equipos.  </w:t>
      </w:r>
    </w:p>
    <w:p w:rsidR="00647F2D" w:rsidRDefault="00CE3375">
      <w:pPr>
        <w:numPr>
          <w:ilvl w:val="0"/>
          <w:numId w:val="5"/>
        </w:numPr>
        <w:ind w:hanging="723"/>
      </w:pPr>
      <w:r>
        <w:t>Valorar el proceso de construcción conju</w:t>
      </w:r>
      <w:r>
        <w:t xml:space="preserve">nta del conocimiento.  </w:t>
      </w:r>
    </w:p>
    <w:p w:rsidR="00647F2D" w:rsidRDefault="00CE3375">
      <w:pPr>
        <w:spacing w:line="239" w:lineRule="auto"/>
        <w:ind w:left="0" w:right="4714" w:firstLine="0"/>
        <w:jc w:val="left"/>
      </w:pPr>
      <w:r>
        <w:rPr>
          <w:u w:val="single" w:color="000000"/>
        </w:rPr>
        <w:t>Modalidad:</w:t>
      </w:r>
      <w:r>
        <w:t xml:space="preserve"> actividad individual obligatoria presencial.  </w:t>
      </w:r>
      <w:r>
        <w:rPr>
          <w:u w:val="single" w:color="000000"/>
        </w:rPr>
        <w:t>Evaluación:</w:t>
      </w:r>
      <w:r>
        <w:t xml:space="preserve">  individual y grupal </w:t>
      </w:r>
      <w:r>
        <w:rPr>
          <w:u w:val="single" w:color="000000"/>
        </w:rPr>
        <w:t>Criterios de evaluación:</w:t>
      </w:r>
      <w:r>
        <w:t xml:space="preserve">   </w:t>
      </w:r>
    </w:p>
    <w:p w:rsidR="00647F2D" w:rsidRDefault="00CE3375">
      <w:pPr>
        <w:numPr>
          <w:ilvl w:val="0"/>
          <w:numId w:val="5"/>
        </w:numPr>
        <w:ind w:hanging="723"/>
      </w:pPr>
      <w:r>
        <w:t xml:space="preserve">Evidencia de comprensión del rol a desempeñar en cada momento de intervención. </w:t>
      </w:r>
    </w:p>
    <w:p w:rsidR="00647F2D" w:rsidRDefault="00CE3375">
      <w:pPr>
        <w:numPr>
          <w:ilvl w:val="0"/>
          <w:numId w:val="5"/>
        </w:numPr>
        <w:ind w:hanging="723"/>
      </w:pPr>
      <w:r>
        <w:t>Comprensión del material bibliográ</w:t>
      </w:r>
      <w:r>
        <w:t xml:space="preserve">fico abordado según ámbito de intervención. </w:t>
      </w:r>
    </w:p>
    <w:p w:rsidR="00647F2D" w:rsidRDefault="00CE3375">
      <w:pPr>
        <w:numPr>
          <w:ilvl w:val="0"/>
          <w:numId w:val="5"/>
        </w:numPr>
        <w:ind w:hanging="723"/>
      </w:pPr>
      <w:r>
        <w:t xml:space="preserve">Elaboración individual conforme a las pautas de trabajo oportunamente establecidas.  </w:t>
      </w:r>
    </w:p>
    <w:p w:rsidR="00647F2D" w:rsidRDefault="00CE3375">
      <w:pPr>
        <w:numPr>
          <w:ilvl w:val="0"/>
          <w:numId w:val="5"/>
        </w:numPr>
        <w:ind w:hanging="723"/>
      </w:pPr>
      <w:r>
        <w:t xml:space="preserve">Participación en tiempo y forma según plazos fijados en el cronograma. </w:t>
      </w:r>
    </w:p>
    <w:p w:rsidR="00647F2D" w:rsidRDefault="00CE3375">
      <w:pPr>
        <w:numPr>
          <w:ilvl w:val="0"/>
          <w:numId w:val="5"/>
        </w:numPr>
        <w:ind w:hanging="723"/>
      </w:pPr>
      <w:r>
        <w:t>Redacción de informes que respete criterios estableci</w:t>
      </w:r>
      <w:r>
        <w:t xml:space="preserve">dos para tal fin.   </w:t>
      </w:r>
    </w:p>
    <w:p w:rsidR="00647F2D" w:rsidRDefault="00CE3375">
      <w:pPr>
        <w:numPr>
          <w:ilvl w:val="0"/>
          <w:numId w:val="5"/>
        </w:numPr>
        <w:ind w:hanging="723"/>
      </w:pPr>
      <w:r>
        <w:t xml:space="preserve">Desempeño personal: exposición verbal y actitudinal acorde al rol profesional que se lo esta formando.  </w:t>
      </w:r>
    </w:p>
    <w:p w:rsidR="00647F2D" w:rsidRDefault="00CE3375">
      <w:pPr>
        <w:spacing w:after="0" w:line="259" w:lineRule="auto"/>
        <w:ind w:left="0" w:firstLine="0"/>
        <w:jc w:val="left"/>
      </w:pPr>
      <w:r>
        <w:rPr>
          <w:sz w:val="20"/>
        </w:rPr>
        <w:t xml:space="preserve"> </w:t>
      </w:r>
    </w:p>
    <w:tbl>
      <w:tblPr>
        <w:tblStyle w:val="TableGrid"/>
        <w:tblW w:w="9521" w:type="dxa"/>
        <w:tblInd w:w="136" w:type="dxa"/>
        <w:tblCellMar>
          <w:top w:w="42" w:type="dxa"/>
          <w:left w:w="38" w:type="dxa"/>
          <w:bottom w:w="0" w:type="dxa"/>
          <w:right w:w="0" w:type="dxa"/>
        </w:tblCellMar>
        <w:tblLook w:val="04A0" w:firstRow="1" w:lastRow="0" w:firstColumn="1" w:lastColumn="0" w:noHBand="0" w:noVBand="1"/>
      </w:tblPr>
      <w:tblGrid>
        <w:gridCol w:w="927"/>
        <w:gridCol w:w="3376"/>
        <w:gridCol w:w="870"/>
        <w:gridCol w:w="871"/>
        <w:gridCol w:w="1740"/>
        <w:gridCol w:w="1737"/>
      </w:tblGrid>
      <w:tr w:rsidR="00647F2D">
        <w:trPr>
          <w:trHeight w:val="681"/>
        </w:trPr>
        <w:tc>
          <w:tcPr>
            <w:tcW w:w="928"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647F2D" w:rsidRDefault="00CE3375">
            <w:pPr>
              <w:spacing w:after="0" w:line="277" w:lineRule="auto"/>
              <w:ind w:left="318" w:hanging="211"/>
              <w:jc w:val="left"/>
            </w:pPr>
            <w:r>
              <w:rPr>
                <w:i w:val="0"/>
                <w:sz w:val="20"/>
              </w:rPr>
              <w:t xml:space="preserve">Semana Nº </w:t>
            </w:r>
          </w:p>
          <w:p w:rsidR="00647F2D" w:rsidRDefault="00CE3375">
            <w:pPr>
              <w:spacing w:after="0" w:line="259" w:lineRule="auto"/>
              <w:ind w:left="78" w:firstLine="0"/>
              <w:jc w:val="left"/>
            </w:pPr>
            <w:r>
              <w:rPr>
                <w:i w:val="0"/>
                <w:sz w:val="20"/>
              </w:rPr>
              <w:t xml:space="preserve">/Módulo </w:t>
            </w:r>
          </w:p>
        </w:tc>
        <w:tc>
          <w:tcPr>
            <w:tcW w:w="3376"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647F2D" w:rsidRDefault="00CE3375">
            <w:pPr>
              <w:spacing w:after="17" w:line="259" w:lineRule="auto"/>
              <w:ind w:left="0" w:right="46" w:firstLine="0"/>
              <w:jc w:val="center"/>
            </w:pPr>
            <w:r>
              <w:rPr>
                <w:i w:val="0"/>
                <w:sz w:val="20"/>
              </w:rPr>
              <w:t xml:space="preserve">Actividad prevista </w:t>
            </w:r>
          </w:p>
          <w:p w:rsidR="00647F2D" w:rsidRDefault="00CE3375">
            <w:pPr>
              <w:spacing w:after="0" w:line="259" w:lineRule="auto"/>
              <w:ind w:left="0" w:firstLine="0"/>
              <w:jc w:val="center"/>
            </w:pPr>
            <w:r>
              <w:rPr>
                <w:i w:val="0"/>
                <w:sz w:val="20"/>
              </w:rPr>
              <w:t xml:space="preserve">(incluir: contenidos básicos, consigna de aprendizaje y recurso tecnológico) </w:t>
            </w:r>
          </w:p>
        </w:tc>
        <w:tc>
          <w:tcPr>
            <w:tcW w:w="1741" w:type="dxa"/>
            <w:gridSpan w:val="2"/>
            <w:tcBorders>
              <w:top w:val="single" w:sz="8" w:space="0" w:color="000000"/>
              <w:left w:val="single" w:sz="8" w:space="0" w:color="000000"/>
              <w:bottom w:val="double" w:sz="16" w:space="0" w:color="6AA84F"/>
              <w:right w:val="single" w:sz="8" w:space="0" w:color="000000"/>
            </w:tcBorders>
            <w:shd w:val="clear" w:color="auto" w:fill="6AA84F"/>
          </w:tcPr>
          <w:p w:rsidR="00647F2D" w:rsidRDefault="00CE3375">
            <w:pPr>
              <w:spacing w:after="0" w:line="259" w:lineRule="auto"/>
              <w:ind w:left="0" w:firstLine="0"/>
              <w:jc w:val="center"/>
            </w:pPr>
            <w:r>
              <w:rPr>
                <w:i w:val="0"/>
                <w:sz w:val="20"/>
              </w:rPr>
              <w:t xml:space="preserve">Duración de la actividad </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Pr>
          <w:p w:rsidR="00647F2D" w:rsidRDefault="00CE3375">
            <w:pPr>
              <w:spacing w:after="17" w:line="259" w:lineRule="auto"/>
              <w:ind w:left="0" w:right="46" w:firstLine="0"/>
              <w:jc w:val="center"/>
            </w:pPr>
            <w:r>
              <w:rPr>
                <w:i w:val="0"/>
                <w:sz w:val="20"/>
              </w:rPr>
              <w:t xml:space="preserve">Tipo de actividad </w:t>
            </w:r>
          </w:p>
          <w:p w:rsidR="00647F2D" w:rsidRDefault="00CE3375">
            <w:pPr>
              <w:spacing w:after="0" w:line="259" w:lineRule="auto"/>
              <w:ind w:left="0" w:firstLine="0"/>
              <w:jc w:val="center"/>
            </w:pPr>
            <w:r>
              <w:rPr>
                <w:i w:val="0"/>
                <w:sz w:val="20"/>
              </w:rPr>
              <w:t xml:space="preserve">(obligatoria o sugerida / individual o grupal) </w:t>
            </w:r>
          </w:p>
        </w:tc>
        <w:tc>
          <w:tcPr>
            <w:tcW w:w="1737" w:type="dxa"/>
            <w:vMerge w:val="restart"/>
            <w:tcBorders>
              <w:top w:val="single" w:sz="8" w:space="0" w:color="000000"/>
              <w:left w:val="single" w:sz="8" w:space="0" w:color="000000"/>
              <w:bottom w:val="single" w:sz="8" w:space="0" w:color="000000"/>
              <w:right w:val="single" w:sz="8" w:space="0" w:color="000000"/>
            </w:tcBorders>
            <w:shd w:val="clear" w:color="auto" w:fill="6AA84F"/>
          </w:tcPr>
          <w:p w:rsidR="00647F2D" w:rsidRDefault="00CE3375">
            <w:pPr>
              <w:spacing w:after="0" w:line="259" w:lineRule="auto"/>
              <w:ind w:left="22" w:hanging="22"/>
              <w:jc w:val="center"/>
            </w:pPr>
            <w:r>
              <w:rPr>
                <w:i w:val="0"/>
                <w:sz w:val="20"/>
              </w:rPr>
              <w:t xml:space="preserve">Interacción prevista (docente-alumno, docente-alumnos, alumnos entre sí) </w:t>
            </w:r>
          </w:p>
        </w:tc>
      </w:tr>
      <w:tr w:rsidR="00647F2D">
        <w:trPr>
          <w:trHeight w:val="453"/>
        </w:trPr>
        <w:tc>
          <w:tcPr>
            <w:tcW w:w="0" w:type="auto"/>
            <w:vMerge/>
            <w:tcBorders>
              <w:top w:val="nil"/>
              <w:left w:val="single" w:sz="8" w:space="0" w:color="000000"/>
              <w:bottom w:val="single" w:sz="8" w:space="0" w:color="000000"/>
              <w:right w:val="single" w:sz="8" w:space="0" w:color="000000"/>
            </w:tcBorders>
          </w:tcPr>
          <w:p w:rsidR="00647F2D" w:rsidRDefault="00647F2D">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647F2D" w:rsidRDefault="00647F2D">
            <w:pPr>
              <w:spacing w:after="160" w:line="259" w:lineRule="auto"/>
              <w:ind w:left="0" w:firstLine="0"/>
              <w:jc w:val="left"/>
            </w:pPr>
          </w:p>
        </w:tc>
        <w:tc>
          <w:tcPr>
            <w:tcW w:w="870" w:type="dxa"/>
            <w:tcBorders>
              <w:top w:val="double" w:sz="16" w:space="0" w:color="6AA84F"/>
              <w:left w:val="single" w:sz="8" w:space="0" w:color="000000"/>
              <w:bottom w:val="single" w:sz="8" w:space="0" w:color="000000"/>
              <w:right w:val="single" w:sz="8" w:space="0" w:color="000000"/>
            </w:tcBorders>
            <w:shd w:val="clear" w:color="auto" w:fill="6AA84F"/>
            <w:vAlign w:val="center"/>
          </w:tcPr>
          <w:p w:rsidR="00647F2D" w:rsidRDefault="00CE3375">
            <w:pPr>
              <w:spacing w:after="0" w:line="259" w:lineRule="auto"/>
              <w:ind w:left="0" w:right="42" w:firstLine="0"/>
              <w:jc w:val="center"/>
            </w:pPr>
            <w:r>
              <w:rPr>
                <w:i w:val="0"/>
                <w:sz w:val="20"/>
              </w:rPr>
              <w:t xml:space="preserve">Teoría </w:t>
            </w:r>
          </w:p>
        </w:tc>
        <w:tc>
          <w:tcPr>
            <w:tcW w:w="870" w:type="dxa"/>
            <w:tcBorders>
              <w:top w:val="double" w:sz="16" w:space="0" w:color="6AA84F"/>
              <w:left w:val="single" w:sz="8" w:space="0" w:color="000000"/>
              <w:bottom w:val="single" w:sz="8" w:space="0" w:color="000000"/>
              <w:right w:val="single" w:sz="8" w:space="0" w:color="000000"/>
            </w:tcBorders>
            <w:shd w:val="clear" w:color="auto" w:fill="6AA84F"/>
            <w:vAlign w:val="center"/>
          </w:tcPr>
          <w:p w:rsidR="00647F2D" w:rsidRDefault="00CE3375">
            <w:pPr>
              <w:spacing w:after="0" w:line="259" w:lineRule="auto"/>
              <w:ind w:left="75" w:firstLine="0"/>
              <w:jc w:val="left"/>
            </w:pPr>
            <w:r>
              <w:rPr>
                <w:i w:val="0"/>
                <w:sz w:val="20"/>
              </w:rPr>
              <w:t xml:space="preserve">Práctica </w:t>
            </w:r>
          </w:p>
        </w:tc>
        <w:tc>
          <w:tcPr>
            <w:tcW w:w="0" w:type="auto"/>
            <w:vMerge/>
            <w:tcBorders>
              <w:top w:val="nil"/>
              <w:left w:val="single" w:sz="8" w:space="0" w:color="000000"/>
              <w:bottom w:val="single" w:sz="8" w:space="0" w:color="000000"/>
              <w:right w:val="single" w:sz="8" w:space="0" w:color="000000"/>
            </w:tcBorders>
          </w:tcPr>
          <w:p w:rsidR="00647F2D" w:rsidRDefault="00647F2D">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647F2D" w:rsidRDefault="00647F2D">
            <w:pPr>
              <w:spacing w:after="160" w:line="259" w:lineRule="auto"/>
              <w:ind w:left="0" w:firstLine="0"/>
              <w:jc w:val="left"/>
            </w:pPr>
          </w:p>
        </w:tc>
      </w:tr>
      <w:tr w:rsidR="00647F2D">
        <w:trPr>
          <w:trHeight w:val="702"/>
        </w:trPr>
        <w:tc>
          <w:tcPr>
            <w:tcW w:w="928"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45" w:firstLine="0"/>
              <w:jc w:val="center"/>
            </w:pPr>
            <w:r>
              <w:t xml:space="preserve">1 y 2 </w:t>
            </w:r>
          </w:p>
        </w:tc>
        <w:tc>
          <w:tcPr>
            <w:tcW w:w="3376"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0" w:firstLine="0"/>
            </w:pPr>
            <w:r>
              <w:t xml:space="preserve">Continuar y profundizar la Práctica </w:t>
            </w:r>
          </w:p>
          <w:p w:rsidR="00647F2D" w:rsidRDefault="00CE3375">
            <w:pPr>
              <w:spacing w:after="0" w:line="259" w:lineRule="auto"/>
              <w:ind w:left="2" w:firstLine="0"/>
              <w:jc w:val="left"/>
            </w:pPr>
            <w:r>
              <w:t xml:space="preserve">III.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13" w:firstLine="0"/>
              <w:jc w:val="center"/>
            </w:pPr>
            <w: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7" w:firstLine="0"/>
              <w:jc w:val="center"/>
            </w:pPr>
            <w:r>
              <w:t xml:space="preserve">4 hs </w:t>
            </w:r>
          </w:p>
        </w:tc>
        <w:tc>
          <w:tcPr>
            <w:tcW w:w="1740" w:type="dxa"/>
            <w:tcBorders>
              <w:top w:val="single" w:sz="8" w:space="0" w:color="000000"/>
              <w:left w:val="single" w:sz="8" w:space="0" w:color="000000"/>
              <w:bottom w:val="single" w:sz="8" w:space="0" w:color="000000"/>
              <w:right w:val="single" w:sz="8" w:space="0" w:color="000000"/>
            </w:tcBorders>
          </w:tcPr>
          <w:p w:rsidR="00647F2D" w:rsidRDefault="00CE3375">
            <w:pPr>
              <w:spacing w:after="17" w:line="259" w:lineRule="auto"/>
              <w:ind w:left="0" w:right="39" w:firstLine="0"/>
              <w:jc w:val="center"/>
            </w:pPr>
            <w:r>
              <w:t xml:space="preserve">obligatoria </w:t>
            </w:r>
          </w:p>
          <w:p w:rsidR="00647F2D" w:rsidRDefault="00CE3375">
            <w:pPr>
              <w:spacing w:after="0" w:line="259" w:lineRule="auto"/>
              <w:ind w:left="0" w:right="37" w:firstLine="0"/>
              <w:jc w:val="center"/>
            </w:pPr>
            <w:r>
              <w:t xml:space="preserve">individual </w:t>
            </w:r>
          </w:p>
        </w:tc>
        <w:tc>
          <w:tcPr>
            <w:tcW w:w="1737"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79" w:firstLine="0"/>
              <w:jc w:val="left"/>
            </w:pPr>
            <w:r>
              <w:t xml:space="preserve">docente-alumnos </w:t>
            </w:r>
          </w:p>
        </w:tc>
      </w:tr>
      <w:tr w:rsidR="00647F2D">
        <w:trPr>
          <w:trHeight w:val="862"/>
        </w:trPr>
        <w:tc>
          <w:tcPr>
            <w:tcW w:w="928"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45" w:firstLine="0"/>
              <w:jc w:val="center"/>
            </w:pPr>
            <w:r>
              <w:t xml:space="preserve">3 y 4 </w:t>
            </w:r>
          </w:p>
        </w:tc>
        <w:tc>
          <w:tcPr>
            <w:tcW w:w="3376"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2" w:hanging="2"/>
              <w:jc w:val="left"/>
            </w:pPr>
            <w:r>
              <w:t xml:space="preserve">Colaborar con la integración de alumnos que inicien su proceso de Práctica Pre-Profesional.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13" w:firstLine="0"/>
              <w:jc w:val="center"/>
            </w:pPr>
            <w: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7" w:firstLine="0"/>
              <w:jc w:val="center"/>
            </w:pPr>
            <w:r>
              <w:t xml:space="preserve">6 hs </w:t>
            </w:r>
          </w:p>
        </w:tc>
        <w:tc>
          <w:tcPr>
            <w:tcW w:w="174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14" w:line="259" w:lineRule="auto"/>
              <w:ind w:left="0" w:right="39" w:firstLine="0"/>
              <w:jc w:val="center"/>
            </w:pPr>
            <w:r>
              <w:t xml:space="preserve">obligatoria </w:t>
            </w:r>
          </w:p>
          <w:p w:rsidR="00647F2D" w:rsidRDefault="00CE3375">
            <w:pPr>
              <w:spacing w:after="0" w:line="259" w:lineRule="auto"/>
              <w:ind w:left="0" w:right="37" w:firstLine="0"/>
              <w:jc w:val="center"/>
            </w:pPr>
            <w:r>
              <w:t xml:space="preserve">individual </w:t>
            </w:r>
          </w:p>
        </w:tc>
        <w:tc>
          <w:tcPr>
            <w:tcW w:w="1737"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5" w:firstLine="0"/>
              <w:jc w:val="center"/>
            </w:pPr>
            <w:r>
              <w:t xml:space="preserve">alumnos </w:t>
            </w:r>
          </w:p>
        </w:tc>
      </w:tr>
      <w:tr w:rsidR="00647F2D">
        <w:trPr>
          <w:trHeight w:val="1114"/>
        </w:trPr>
        <w:tc>
          <w:tcPr>
            <w:tcW w:w="928"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45" w:firstLine="0"/>
              <w:jc w:val="center"/>
            </w:pPr>
            <w:r>
              <w:t xml:space="preserve">5 y 6 </w:t>
            </w:r>
          </w:p>
        </w:tc>
        <w:tc>
          <w:tcPr>
            <w:tcW w:w="3376"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2" w:hanging="2"/>
              <w:jc w:val="left"/>
            </w:pPr>
            <w:r>
              <w:t xml:space="preserve">Descubrir y/o crear y desarrollar canales fluidos de la comunicación, para el logro de relaciones interpersonales saludables.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13" w:firstLine="0"/>
              <w:jc w:val="center"/>
            </w:pPr>
            <w: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7" w:firstLine="0"/>
              <w:jc w:val="center"/>
            </w:pPr>
            <w:r>
              <w:t xml:space="preserve">10 hs </w:t>
            </w:r>
          </w:p>
        </w:tc>
        <w:tc>
          <w:tcPr>
            <w:tcW w:w="174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17" w:line="259" w:lineRule="auto"/>
              <w:ind w:left="0" w:right="39" w:firstLine="0"/>
              <w:jc w:val="center"/>
            </w:pPr>
            <w:r>
              <w:t xml:space="preserve">obligatoria </w:t>
            </w:r>
          </w:p>
          <w:p w:rsidR="00647F2D" w:rsidRDefault="00CE3375">
            <w:pPr>
              <w:spacing w:after="0" w:line="259" w:lineRule="auto"/>
              <w:ind w:left="0" w:right="37" w:firstLine="0"/>
              <w:jc w:val="center"/>
            </w:pPr>
            <w:r>
              <w:t xml:space="preserve">individual </w:t>
            </w:r>
          </w:p>
        </w:tc>
        <w:tc>
          <w:tcPr>
            <w:tcW w:w="1737"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5" w:firstLine="0"/>
              <w:jc w:val="center"/>
            </w:pPr>
            <w:r>
              <w:t xml:space="preserve">alumnos </w:t>
            </w:r>
          </w:p>
        </w:tc>
      </w:tr>
      <w:tr w:rsidR="00647F2D">
        <w:trPr>
          <w:trHeight w:val="682"/>
        </w:trPr>
        <w:tc>
          <w:tcPr>
            <w:tcW w:w="928"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45" w:firstLine="0"/>
              <w:jc w:val="center"/>
            </w:pPr>
            <w:r>
              <w:t xml:space="preserve">7 y 8 </w:t>
            </w:r>
          </w:p>
        </w:tc>
        <w:tc>
          <w:tcPr>
            <w:tcW w:w="3376"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firstLine="0"/>
              <w:jc w:val="left"/>
            </w:pPr>
            <w:r>
              <w:t xml:space="preserve">Coordinar los procesos grupales.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40" w:firstLine="0"/>
              <w:jc w:val="center"/>
            </w:pPr>
            <w:r>
              <w:t xml:space="preserve">1 hs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7" w:firstLine="0"/>
              <w:jc w:val="center"/>
            </w:pPr>
            <w:r>
              <w:t xml:space="preserve">10 hs </w:t>
            </w:r>
          </w:p>
        </w:tc>
        <w:tc>
          <w:tcPr>
            <w:tcW w:w="1740" w:type="dxa"/>
            <w:tcBorders>
              <w:top w:val="single" w:sz="8" w:space="0" w:color="000000"/>
              <w:left w:val="single" w:sz="8" w:space="0" w:color="000000"/>
              <w:bottom w:val="single" w:sz="8" w:space="0" w:color="000000"/>
              <w:right w:val="single" w:sz="8" w:space="0" w:color="000000"/>
            </w:tcBorders>
          </w:tcPr>
          <w:p w:rsidR="00647F2D" w:rsidRDefault="00CE3375">
            <w:pPr>
              <w:spacing w:after="14" w:line="259" w:lineRule="auto"/>
              <w:ind w:left="0" w:right="39" w:firstLine="0"/>
              <w:jc w:val="center"/>
            </w:pPr>
            <w:r>
              <w:t xml:space="preserve">obligatoria </w:t>
            </w:r>
          </w:p>
          <w:p w:rsidR="00647F2D" w:rsidRDefault="00CE3375">
            <w:pPr>
              <w:spacing w:after="0" w:line="259" w:lineRule="auto"/>
              <w:ind w:left="0" w:right="37" w:firstLine="0"/>
              <w:jc w:val="center"/>
            </w:pPr>
            <w:r>
              <w:t xml:space="preserve">individual </w:t>
            </w:r>
          </w:p>
        </w:tc>
        <w:tc>
          <w:tcPr>
            <w:tcW w:w="1737"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5" w:firstLine="0"/>
              <w:jc w:val="center"/>
            </w:pPr>
            <w:r>
              <w:t xml:space="preserve">alumnos </w:t>
            </w:r>
          </w:p>
        </w:tc>
      </w:tr>
      <w:tr w:rsidR="00647F2D">
        <w:trPr>
          <w:trHeight w:val="862"/>
        </w:trPr>
        <w:tc>
          <w:tcPr>
            <w:tcW w:w="928"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45" w:firstLine="0"/>
              <w:jc w:val="center"/>
            </w:pPr>
            <w:r>
              <w:t xml:space="preserve">9 y 10 </w:t>
            </w:r>
          </w:p>
        </w:tc>
        <w:tc>
          <w:tcPr>
            <w:tcW w:w="3376"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2" w:hanging="2"/>
              <w:jc w:val="left"/>
            </w:pPr>
            <w:r>
              <w:t xml:space="preserve">Lograr diagnósticos institucionales que faciliten la revisión y elaboración de Planificaciones.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40" w:firstLine="0"/>
              <w:jc w:val="center"/>
            </w:pPr>
            <w:r>
              <w:t xml:space="preserve">2 hs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7" w:firstLine="0"/>
              <w:jc w:val="center"/>
            </w:pPr>
            <w:r>
              <w:t xml:space="preserve">10 hs </w:t>
            </w:r>
          </w:p>
        </w:tc>
        <w:tc>
          <w:tcPr>
            <w:tcW w:w="174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17" w:line="259" w:lineRule="auto"/>
              <w:ind w:left="0" w:right="39" w:firstLine="0"/>
              <w:jc w:val="center"/>
            </w:pPr>
            <w:r>
              <w:t xml:space="preserve">obligatoria </w:t>
            </w:r>
          </w:p>
          <w:p w:rsidR="00647F2D" w:rsidRDefault="00CE3375">
            <w:pPr>
              <w:spacing w:after="0" w:line="259" w:lineRule="auto"/>
              <w:ind w:left="0" w:right="37" w:firstLine="0"/>
              <w:jc w:val="center"/>
            </w:pPr>
            <w:r>
              <w:t xml:space="preserve">individual </w:t>
            </w:r>
          </w:p>
        </w:tc>
        <w:tc>
          <w:tcPr>
            <w:tcW w:w="1737"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40" w:firstLine="0"/>
              <w:jc w:val="center"/>
            </w:pPr>
            <w:r>
              <w:t xml:space="preserve">alumnos  </w:t>
            </w:r>
          </w:p>
        </w:tc>
      </w:tr>
      <w:tr w:rsidR="00647F2D">
        <w:trPr>
          <w:trHeight w:val="682"/>
        </w:trPr>
        <w:tc>
          <w:tcPr>
            <w:tcW w:w="928"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97" w:firstLine="0"/>
              <w:jc w:val="left"/>
            </w:pPr>
            <w:r>
              <w:t xml:space="preserve">11 y 12 </w:t>
            </w:r>
          </w:p>
        </w:tc>
        <w:tc>
          <w:tcPr>
            <w:tcW w:w="3376"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2" w:hanging="2"/>
            </w:pPr>
            <w:r>
              <w:t xml:space="preserve">Iniciar tratamientos personales y/o del grupo familiar.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40" w:firstLine="0"/>
              <w:jc w:val="center"/>
            </w:pPr>
            <w:r>
              <w:t xml:space="preserve">2 hs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7" w:firstLine="0"/>
              <w:jc w:val="center"/>
            </w:pPr>
            <w:r>
              <w:t xml:space="preserve">15 hs </w:t>
            </w:r>
          </w:p>
        </w:tc>
        <w:tc>
          <w:tcPr>
            <w:tcW w:w="1740" w:type="dxa"/>
            <w:tcBorders>
              <w:top w:val="single" w:sz="8" w:space="0" w:color="000000"/>
              <w:left w:val="single" w:sz="8" w:space="0" w:color="000000"/>
              <w:bottom w:val="single" w:sz="8" w:space="0" w:color="000000"/>
              <w:right w:val="single" w:sz="8" w:space="0" w:color="000000"/>
            </w:tcBorders>
          </w:tcPr>
          <w:p w:rsidR="00647F2D" w:rsidRDefault="00CE3375">
            <w:pPr>
              <w:spacing w:after="14" w:line="259" w:lineRule="auto"/>
              <w:ind w:left="0" w:right="39" w:firstLine="0"/>
              <w:jc w:val="center"/>
            </w:pPr>
            <w:r>
              <w:t xml:space="preserve">obligatoria </w:t>
            </w:r>
          </w:p>
          <w:p w:rsidR="00647F2D" w:rsidRDefault="00CE3375">
            <w:pPr>
              <w:spacing w:after="0" w:line="259" w:lineRule="auto"/>
              <w:ind w:left="0" w:right="37" w:firstLine="0"/>
              <w:jc w:val="center"/>
            </w:pPr>
            <w:r>
              <w:t xml:space="preserve">individual </w:t>
            </w:r>
          </w:p>
        </w:tc>
        <w:tc>
          <w:tcPr>
            <w:tcW w:w="1737"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79" w:firstLine="0"/>
              <w:jc w:val="left"/>
            </w:pPr>
            <w:r>
              <w:t xml:space="preserve">docente-alumnos </w:t>
            </w:r>
          </w:p>
        </w:tc>
      </w:tr>
      <w:tr w:rsidR="00647F2D">
        <w:trPr>
          <w:trHeight w:val="684"/>
        </w:trPr>
        <w:tc>
          <w:tcPr>
            <w:tcW w:w="928"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97" w:firstLine="0"/>
              <w:jc w:val="left"/>
            </w:pPr>
            <w:r>
              <w:t xml:space="preserve">13 y 14 </w:t>
            </w:r>
          </w:p>
        </w:tc>
        <w:tc>
          <w:tcPr>
            <w:tcW w:w="3376"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2" w:hanging="2"/>
              <w:jc w:val="left"/>
            </w:pPr>
            <w:r>
              <w:t xml:space="preserve">Ejercitar roles activos en la realidad institucional/comunitaria.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13" w:firstLine="0"/>
              <w:jc w:val="center"/>
            </w:pPr>
            <w: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7" w:firstLine="0"/>
              <w:jc w:val="center"/>
            </w:pPr>
            <w:r>
              <w:t xml:space="preserve">10 hs </w:t>
            </w:r>
          </w:p>
        </w:tc>
        <w:tc>
          <w:tcPr>
            <w:tcW w:w="1740" w:type="dxa"/>
            <w:tcBorders>
              <w:top w:val="single" w:sz="8" w:space="0" w:color="000000"/>
              <w:left w:val="single" w:sz="8" w:space="0" w:color="000000"/>
              <w:bottom w:val="single" w:sz="8" w:space="0" w:color="000000"/>
              <w:right w:val="single" w:sz="8" w:space="0" w:color="000000"/>
            </w:tcBorders>
          </w:tcPr>
          <w:p w:rsidR="00647F2D" w:rsidRDefault="00CE3375">
            <w:pPr>
              <w:spacing w:after="17" w:line="259" w:lineRule="auto"/>
              <w:ind w:left="0" w:right="39" w:firstLine="0"/>
              <w:jc w:val="center"/>
            </w:pPr>
            <w:r>
              <w:t xml:space="preserve">obligatoria </w:t>
            </w:r>
          </w:p>
          <w:p w:rsidR="00647F2D" w:rsidRDefault="00CE3375">
            <w:pPr>
              <w:spacing w:after="0" w:line="259" w:lineRule="auto"/>
              <w:ind w:left="0" w:right="37" w:firstLine="0"/>
              <w:jc w:val="center"/>
            </w:pPr>
            <w:r>
              <w:t xml:space="preserve">individual </w:t>
            </w:r>
          </w:p>
        </w:tc>
        <w:tc>
          <w:tcPr>
            <w:tcW w:w="1737"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5" w:firstLine="0"/>
              <w:jc w:val="center"/>
            </w:pPr>
            <w:r>
              <w:t xml:space="preserve">alumnos </w:t>
            </w:r>
          </w:p>
        </w:tc>
      </w:tr>
      <w:tr w:rsidR="00647F2D">
        <w:trPr>
          <w:trHeight w:val="975"/>
        </w:trPr>
        <w:tc>
          <w:tcPr>
            <w:tcW w:w="928"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97" w:firstLine="0"/>
              <w:jc w:val="left"/>
            </w:pPr>
            <w:r>
              <w:t xml:space="preserve">15 y 16 </w:t>
            </w:r>
          </w:p>
        </w:tc>
        <w:tc>
          <w:tcPr>
            <w:tcW w:w="3376"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2" w:right="12" w:hanging="2"/>
              <w:jc w:val="left"/>
            </w:pPr>
            <w:r>
              <w:t xml:space="preserve">Conducir investigaciones cualitativas en base a la orientación de procesos familiares y grupales.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40" w:firstLine="0"/>
              <w:jc w:val="center"/>
            </w:pPr>
            <w:r>
              <w:t xml:space="preserve">2 hs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7" w:firstLine="0"/>
              <w:jc w:val="center"/>
            </w:pPr>
            <w:r>
              <w:t xml:space="preserve">15 hs </w:t>
            </w:r>
          </w:p>
        </w:tc>
        <w:tc>
          <w:tcPr>
            <w:tcW w:w="174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14" w:line="259" w:lineRule="auto"/>
              <w:ind w:left="0" w:right="39" w:firstLine="0"/>
              <w:jc w:val="center"/>
            </w:pPr>
            <w:r>
              <w:t xml:space="preserve">obligatoria </w:t>
            </w:r>
          </w:p>
          <w:p w:rsidR="00647F2D" w:rsidRDefault="00CE3375">
            <w:pPr>
              <w:spacing w:after="0" w:line="259" w:lineRule="auto"/>
              <w:ind w:left="0" w:right="37" w:firstLine="0"/>
              <w:jc w:val="center"/>
            </w:pPr>
            <w:r>
              <w:t xml:space="preserve">individual </w:t>
            </w:r>
          </w:p>
        </w:tc>
        <w:tc>
          <w:tcPr>
            <w:tcW w:w="1737"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5" w:firstLine="0"/>
              <w:jc w:val="center"/>
            </w:pPr>
            <w:r>
              <w:t xml:space="preserve">alumnos </w:t>
            </w:r>
          </w:p>
        </w:tc>
      </w:tr>
      <w:tr w:rsidR="00647F2D">
        <w:trPr>
          <w:trHeight w:val="1267"/>
        </w:trPr>
        <w:tc>
          <w:tcPr>
            <w:tcW w:w="928"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97" w:firstLine="0"/>
              <w:jc w:val="left"/>
            </w:pPr>
            <w:r>
              <w:t xml:space="preserve">17 y 18 </w:t>
            </w:r>
          </w:p>
        </w:tc>
        <w:tc>
          <w:tcPr>
            <w:tcW w:w="3376"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2" w:right="12" w:hanging="2"/>
              <w:jc w:val="left"/>
            </w:pPr>
            <w:r>
              <w:t xml:space="preserve">Conducir investigaciones cuantitativas en base a la orientación de procesos familiares y grupales.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40" w:firstLine="0"/>
              <w:jc w:val="center"/>
            </w:pPr>
            <w:r>
              <w:t xml:space="preserve">2 hs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7" w:firstLine="0"/>
              <w:jc w:val="center"/>
            </w:pPr>
            <w:r>
              <w:t xml:space="preserve">10 hs </w:t>
            </w:r>
          </w:p>
        </w:tc>
        <w:tc>
          <w:tcPr>
            <w:tcW w:w="174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13" w:firstLine="0"/>
            </w:pPr>
            <w:r>
              <w:t xml:space="preserve">obligatoria grupal </w:t>
            </w:r>
          </w:p>
        </w:tc>
        <w:tc>
          <w:tcPr>
            <w:tcW w:w="1737"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79" w:firstLine="0"/>
              <w:jc w:val="left"/>
            </w:pPr>
            <w:r>
              <w:t xml:space="preserve">docente-alumnos </w:t>
            </w:r>
          </w:p>
        </w:tc>
      </w:tr>
      <w:tr w:rsidR="00647F2D">
        <w:trPr>
          <w:trHeight w:val="1556"/>
        </w:trPr>
        <w:tc>
          <w:tcPr>
            <w:tcW w:w="928"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97" w:firstLine="0"/>
              <w:jc w:val="left"/>
            </w:pPr>
            <w:r>
              <w:t xml:space="preserve">19 y 20 </w:t>
            </w:r>
          </w:p>
        </w:tc>
        <w:tc>
          <w:tcPr>
            <w:tcW w:w="3376"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73" w:lineRule="auto"/>
              <w:ind w:left="2" w:right="14" w:hanging="2"/>
              <w:jc w:val="left"/>
            </w:pPr>
            <w:r>
              <w:t xml:space="preserve">Desarrollar canales fluidos de comunicación y vinculación con equipos profesionales y/o jerárquicos de las </w:t>
            </w:r>
          </w:p>
          <w:p w:rsidR="00647F2D" w:rsidRDefault="00CE3375">
            <w:pPr>
              <w:spacing w:after="0" w:line="259" w:lineRule="auto"/>
              <w:ind w:left="2" w:firstLine="0"/>
              <w:jc w:val="left"/>
            </w:pPr>
            <w:r>
              <w:t xml:space="preserve">Instituciones/Comunidades.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40" w:firstLine="0"/>
              <w:jc w:val="center"/>
            </w:pPr>
            <w:r>
              <w:t xml:space="preserve">1 hs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7" w:firstLine="0"/>
              <w:jc w:val="center"/>
            </w:pPr>
            <w:r>
              <w:t xml:space="preserve">10 hs </w:t>
            </w:r>
          </w:p>
        </w:tc>
        <w:tc>
          <w:tcPr>
            <w:tcW w:w="174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14" w:line="259" w:lineRule="auto"/>
              <w:ind w:left="0" w:right="39" w:firstLine="0"/>
              <w:jc w:val="center"/>
            </w:pPr>
            <w:r>
              <w:t xml:space="preserve">obligatoria </w:t>
            </w:r>
          </w:p>
          <w:p w:rsidR="00647F2D" w:rsidRDefault="00CE3375">
            <w:pPr>
              <w:spacing w:after="0" w:line="259" w:lineRule="auto"/>
              <w:ind w:left="0" w:right="37" w:firstLine="0"/>
              <w:jc w:val="center"/>
            </w:pPr>
            <w:r>
              <w:t xml:space="preserve">individual </w:t>
            </w:r>
          </w:p>
        </w:tc>
        <w:tc>
          <w:tcPr>
            <w:tcW w:w="1737"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5" w:firstLine="0"/>
              <w:jc w:val="center"/>
            </w:pPr>
            <w:r>
              <w:t xml:space="preserve">alumnos </w:t>
            </w:r>
          </w:p>
        </w:tc>
      </w:tr>
      <w:tr w:rsidR="00647F2D">
        <w:trPr>
          <w:trHeight w:val="974"/>
        </w:trPr>
        <w:tc>
          <w:tcPr>
            <w:tcW w:w="928"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97" w:firstLine="0"/>
              <w:jc w:val="left"/>
            </w:pPr>
            <w:r>
              <w:t xml:space="preserve">21 y 22 </w:t>
            </w:r>
          </w:p>
        </w:tc>
        <w:tc>
          <w:tcPr>
            <w:tcW w:w="3376"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2" w:hanging="2"/>
              <w:jc w:val="left"/>
            </w:pPr>
            <w:r>
              <w:t xml:space="preserve">Coordinar, apoyado por el equipo de trabajo, la elaboración y realización de Trabajos en Redes.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13" w:firstLine="0"/>
              <w:jc w:val="center"/>
            </w:pPr>
            <w: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7" w:firstLine="0"/>
              <w:jc w:val="center"/>
            </w:pPr>
            <w:r>
              <w:t xml:space="preserve">10 hs </w:t>
            </w:r>
          </w:p>
        </w:tc>
        <w:tc>
          <w:tcPr>
            <w:tcW w:w="174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17" w:line="259" w:lineRule="auto"/>
              <w:ind w:left="0" w:right="39" w:firstLine="0"/>
              <w:jc w:val="center"/>
            </w:pPr>
            <w:r>
              <w:t xml:space="preserve">obligatoria </w:t>
            </w:r>
          </w:p>
          <w:p w:rsidR="00647F2D" w:rsidRDefault="00CE3375">
            <w:pPr>
              <w:spacing w:after="0" w:line="259" w:lineRule="auto"/>
              <w:ind w:left="0" w:right="37" w:firstLine="0"/>
              <w:jc w:val="center"/>
            </w:pPr>
            <w:r>
              <w:t xml:space="preserve">individual </w:t>
            </w:r>
          </w:p>
        </w:tc>
        <w:tc>
          <w:tcPr>
            <w:tcW w:w="1737"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5" w:firstLine="0"/>
              <w:jc w:val="center"/>
            </w:pPr>
            <w:r>
              <w:t xml:space="preserve">alumnos </w:t>
            </w:r>
          </w:p>
        </w:tc>
      </w:tr>
      <w:tr w:rsidR="00647F2D">
        <w:trPr>
          <w:trHeight w:val="684"/>
        </w:trPr>
        <w:tc>
          <w:tcPr>
            <w:tcW w:w="928"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97" w:firstLine="0"/>
              <w:jc w:val="left"/>
            </w:pPr>
            <w:r>
              <w:t xml:space="preserve">23 y 24 </w:t>
            </w:r>
          </w:p>
        </w:tc>
        <w:tc>
          <w:tcPr>
            <w:tcW w:w="3376"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firstLine="0"/>
              <w:jc w:val="left"/>
            </w:pPr>
            <w:r>
              <w:t xml:space="preserve">Micro y Macro Gestión.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13" w:firstLine="0"/>
              <w:jc w:val="center"/>
            </w:pPr>
            <w: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7" w:firstLine="0"/>
              <w:jc w:val="center"/>
            </w:pPr>
            <w:r>
              <w:t xml:space="preserve">10 hs </w:t>
            </w:r>
          </w:p>
        </w:tc>
        <w:tc>
          <w:tcPr>
            <w:tcW w:w="1740" w:type="dxa"/>
            <w:tcBorders>
              <w:top w:val="single" w:sz="8" w:space="0" w:color="000000"/>
              <w:left w:val="single" w:sz="8" w:space="0" w:color="000000"/>
              <w:bottom w:val="single" w:sz="8" w:space="0" w:color="000000"/>
              <w:right w:val="single" w:sz="8" w:space="0" w:color="000000"/>
            </w:tcBorders>
          </w:tcPr>
          <w:p w:rsidR="00647F2D" w:rsidRDefault="00CE3375">
            <w:pPr>
              <w:spacing w:after="17" w:line="259" w:lineRule="auto"/>
              <w:ind w:left="0" w:right="39" w:firstLine="0"/>
              <w:jc w:val="center"/>
            </w:pPr>
            <w:r>
              <w:t xml:space="preserve">obligatoria </w:t>
            </w:r>
          </w:p>
          <w:p w:rsidR="00647F2D" w:rsidRDefault="00CE3375">
            <w:pPr>
              <w:spacing w:after="0" w:line="259" w:lineRule="auto"/>
              <w:ind w:left="0" w:right="37" w:firstLine="0"/>
              <w:jc w:val="center"/>
            </w:pPr>
            <w:r>
              <w:t xml:space="preserve">individual </w:t>
            </w:r>
          </w:p>
        </w:tc>
        <w:tc>
          <w:tcPr>
            <w:tcW w:w="1737"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5" w:firstLine="0"/>
              <w:jc w:val="center"/>
            </w:pPr>
            <w:r>
              <w:t xml:space="preserve">alumnos </w:t>
            </w:r>
          </w:p>
        </w:tc>
      </w:tr>
      <w:tr w:rsidR="00647F2D">
        <w:trPr>
          <w:trHeight w:val="974"/>
        </w:trPr>
        <w:tc>
          <w:tcPr>
            <w:tcW w:w="928"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97" w:firstLine="0"/>
              <w:jc w:val="left"/>
            </w:pPr>
            <w:r>
              <w:t xml:space="preserve">25 y 26 </w:t>
            </w:r>
          </w:p>
        </w:tc>
        <w:tc>
          <w:tcPr>
            <w:tcW w:w="3376"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2" w:hanging="2"/>
              <w:jc w:val="left"/>
            </w:pPr>
            <w:r>
              <w:t xml:space="preserve">Coordinar y elaborar información acorde a los requerimientos del ámbito.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13" w:firstLine="0"/>
              <w:jc w:val="center"/>
            </w:pPr>
            <w: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7" w:firstLine="0"/>
              <w:jc w:val="center"/>
            </w:pPr>
            <w:r>
              <w:t xml:space="preserve">8 hs </w:t>
            </w:r>
          </w:p>
        </w:tc>
        <w:tc>
          <w:tcPr>
            <w:tcW w:w="174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13" w:firstLine="0"/>
            </w:pPr>
            <w:r>
              <w:t xml:space="preserve">obligatoria grupal </w:t>
            </w:r>
          </w:p>
        </w:tc>
        <w:tc>
          <w:tcPr>
            <w:tcW w:w="1737"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103" w:firstLine="0"/>
              <w:jc w:val="left"/>
            </w:pPr>
            <w:r>
              <w:t xml:space="preserve">alumnos entre sí </w:t>
            </w:r>
          </w:p>
        </w:tc>
      </w:tr>
      <w:tr w:rsidR="00647F2D">
        <w:trPr>
          <w:trHeight w:val="682"/>
        </w:trPr>
        <w:tc>
          <w:tcPr>
            <w:tcW w:w="928"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101" w:firstLine="0"/>
              <w:jc w:val="left"/>
            </w:pPr>
            <w:r>
              <w:t xml:space="preserve">27 y 28 </w:t>
            </w:r>
          </w:p>
        </w:tc>
        <w:tc>
          <w:tcPr>
            <w:tcW w:w="3376"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2" w:hanging="2"/>
              <w:jc w:val="left"/>
            </w:pPr>
            <w:r>
              <w:t xml:space="preserve">Realizar Historial del Centro de Prácticas.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17" w:firstLine="0"/>
              <w:jc w:val="center"/>
            </w:pPr>
            <w: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4" w:firstLine="0"/>
              <w:jc w:val="center"/>
            </w:pPr>
            <w:r>
              <w:t xml:space="preserve">10 hs </w:t>
            </w:r>
          </w:p>
        </w:tc>
        <w:tc>
          <w:tcPr>
            <w:tcW w:w="174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14" w:firstLine="0"/>
            </w:pPr>
            <w:r>
              <w:t xml:space="preserve">obligatoria grupal </w:t>
            </w:r>
          </w:p>
        </w:tc>
        <w:tc>
          <w:tcPr>
            <w:tcW w:w="1737"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104" w:firstLine="0"/>
              <w:jc w:val="left"/>
            </w:pPr>
            <w:r>
              <w:t xml:space="preserve">alumnos entre sí </w:t>
            </w:r>
          </w:p>
        </w:tc>
      </w:tr>
      <w:tr w:rsidR="00647F2D">
        <w:trPr>
          <w:trHeight w:val="415"/>
        </w:trPr>
        <w:tc>
          <w:tcPr>
            <w:tcW w:w="928"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101" w:firstLine="0"/>
              <w:jc w:val="left"/>
            </w:pPr>
            <w:r>
              <w:t xml:space="preserve">29 y 30 </w:t>
            </w:r>
          </w:p>
        </w:tc>
        <w:tc>
          <w:tcPr>
            <w:tcW w:w="3376"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0" w:firstLine="0"/>
              <w:jc w:val="left"/>
            </w:pPr>
            <w:r>
              <w:t xml:space="preserve">Realizar evaluaciones sistémicas. </w:t>
            </w:r>
          </w:p>
        </w:tc>
        <w:tc>
          <w:tcPr>
            <w:tcW w:w="870"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17" w:firstLine="0"/>
              <w:jc w:val="center"/>
            </w:pPr>
            <w:r>
              <w:t xml:space="preserve"> </w:t>
            </w:r>
          </w:p>
        </w:tc>
        <w:tc>
          <w:tcPr>
            <w:tcW w:w="870"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0" w:right="34" w:firstLine="0"/>
              <w:jc w:val="center"/>
            </w:pPr>
            <w:r>
              <w:t xml:space="preserve">8 hs </w:t>
            </w:r>
          </w:p>
        </w:tc>
        <w:tc>
          <w:tcPr>
            <w:tcW w:w="1740"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14" w:firstLine="0"/>
            </w:pPr>
            <w:r>
              <w:t xml:space="preserve">obligatoria grupal </w:t>
            </w:r>
          </w:p>
        </w:tc>
        <w:tc>
          <w:tcPr>
            <w:tcW w:w="1737"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80" w:firstLine="0"/>
              <w:jc w:val="left"/>
            </w:pPr>
            <w:r>
              <w:t xml:space="preserve">docente-alumnos </w:t>
            </w:r>
          </w:p>
        </w:tc>
      </w:tr>
      <w:tr w:rsidR="00647F2D">
        <w:trPr>
          <w:trHeight w:val="684"/>
        </w:trPr>
        <w:tc>
          <w:tcPr>
            <w:tcW w:w="928"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101" w:firstLine="0"/>
              <w:jc w:val="left"/>
            </w:pPr>
            <w:r>
              <w:t xml:space="preserve">31 y 32 </w:t>
            </w:r>
          </w:p>
        </w:tc>
        <w:tc>
          <w:tcPr>
            <w:tcW w:w="3376"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firstLine="0"/>
              <w:jc w:val="left"/>
            </w:pPr>
            <w:r>
              <w:t xml:space="preserve">Supervisiones individuales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17" w:firstLine="0"/>
              <w:jc w:val="center"/>
            </w:pPr>
            <w: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4" w:firstLine="0"/>
              <w:jc w:val="center"/>
            </w:pPr>
            <w:r>
              <w:t xml:space="preserve">6 hs </w:t>
            </w:r>
          </w:p>
        </w:tc>
        <w:tc>
          <w:tcPr>
            <w:tcW w:w="1740" w:type="dxa"/>
            <w:tcBorders>
              <w:top w:val="single" w:sz="8" w:space="0" w:color="000000"/>
              <w:left w:val="single" w:sz="8" w:space="0" w:color="000000"/>
              <w:bottom w:val="single" w:sz="8" w:space="0" w:color="000000"/>
              <w:right w:val="single" w:sz="8" w:space="0" w:color="000000"/>
            </w:tcBorders>
          </w:tcPr>
          <w:p w:rsidR="00647F2D" w:rsidRDefault="00CE3375">
            <w:pPr>
              <w:spacing w:after="17" w:line="259" w:lineRule="auto"/>
              <w:ind w:left="0" w:right="36" w:firstLine="0"/>
              <w:jc w:val="center"/>
            </w:pPr>
            <w:r>
              <w:t xml:space="preserve">obligatoria </w:t>
            </w:r>
          </w:p>
          <w:p w:rsidR="00647F2D" w:rsidRDefault="00CE3375">
            <w:pPr>
              <w:spacing w:after="0" w:line="259" w:lineRule="auto"/>
              <w:ind w:left="0" w:right="35" w:firstLine="0"/>
              <w:jc w:val="center"/>
            </w:pPr>
            <w:r>
              <w:t xml:space="preserve">individual </w:t>
            </w:r>
          </w:p>
        </w:tc>
        <w:tc>
          <w:tcPr>
            <w:tcW w:w="1737"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80" w:firstLine="0"/>
              <w:jc w:val="left"/>
            </w:pPr>
            <w:r>
              <w:t xml:space="preserve">docente-alumnos </w:t>
            </w:r>
          </w:p>
        </w:tc>
      </w:tr>
      <w:tr w:rsidR="00647F2D">
        <w:trPr>
          <w:trHeight w:val="415"/>
        </w:trPr>
        <w:tc>
          <w:tcPr>
            <w:tcW w:w="928"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101" w:firstLine="0"/>
              <w:jc w:val="left"/>
            </w:pPr>
            <w:r>
              <w:t xml:space="preserve">33 y 34 </w:t>
            </w:r>
          </w:p>
        </w:tc>
        <w:tc>
          <w:tcPr>
            <w:tcW w:w="3376"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0" w:firstLine="0"/>
              <w:jc w:val="left"/>
            </w:pPr>
            <w:r>
              <w:t xml:space="preserve">Supervisiones grupales </w:t>
            </w:r>
          </w:p>
        </w:tc>
        <w:tc>
          <w:tcPr>
            <w:tcW w:w="870"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17" w:firstLine="0"/>
              <w:jc w:val="center"/>
            </w:pPr>
            <w:r>
              <w:t xml:space="preserve"> </w:t>
            </w:r>
          </w:p>
        </w:tc>
        <w:tc>
          <w:tcPr>
            <w:tcW w:w="870"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0" w:right="36" w:firstLine="0"/>
              <w:jc w:val="center"/>
            </w:pPr>
            <w:r>
              <w:t xml:space="preserve"> 10 hs </w:t>
            </w:r>
          </w:p>
        </w:tc>
        <w:tc>
          <w:tcPr>
            <w:tcW w:w="1740"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14" w:firstLine="0"/>
            </w:pPr>
            <w:r>
              <w:t xml:space="preserve">obligatoria grupal </w:t>
            </w:r>
          </w:p>
        </w:tc>
        <w:tc>
          <w:tcPr>
            <w:tcW w:w="1737"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123" w:firstLine="0"/>
              <w:jc w:val="left"/>
            </w:pPr>
            <w:r>
              <w:t xml:space="preserve">docente-alumno </w:t>
            </w:r>
          </w:p>
        </w:tc>
      </w:tr>
      <w:tr w:rsidR="00647F2D">
        <w:trPr>
          <w:trHeight w:val="684"/>
        </w:trPr>
        <w:tc>
          <w:tcPr>
            <w:tcW w:w="928"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101" w:firstLine="0"/>
              <w:jc w:val="left"/>
            </w:pPr>
            <w:r>
              <w:t>35 y 36</w:t>
            </w:r>
            <w:r>
              <w:t xml:space="preserve"> </w:t>
            </w:r>
          </w:p>
        </w:tc>
        <w:tc>
          <w:tcPr>
            <w:tcW w:w="3376" w:type="dxa"/>
            <w:tcBorders>
              <w:top w:val="single" w:sz="8" w:space="0" w:color="000000"/>
              <w:left w:val="single" w:sz="8" w:space="0" w:color="000000"/>
              <w:bottom w:val="single" w:sz="8" w:space="0" w:color="000000"/>
              <w:right w:val="single" w:sz="8" w:space="0" w:color="000000"/>
            </w:tcBorders>
          </w:tcPr>
          <w:p w:rsidR="00647F2D" w:rsidRDefault="00CE3375">
            <w:pPr>
              <w:spacing w:after="0" w:line="259" w:lineRule="auto"/>
              <w:ind w:left="2" w:hanging="2"/>
              <w:jc w:val="left"/>
            </w:pPr>
            <w:r>
              <w:t xml:space="preserve">Encuentros generales de Centros de Practicas.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17" w:firstLine="0"/>
              <w:jc w:val="center"/>
            </w:pPr>
            <w: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0" w:right="34" w:firstLine="0"/>
              <w:jc w:val="center"/>
            </w:pPr>
            <w:r>
              <w:t xml:space="preserve">8 hs </w:t>
            </w:r>
          </w:p>
        </w:tc>
        <w:tc>
          <w:tcPr>
            <w:tcW w:w="1740"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14" w:firstLine="0"/>
            </w:pPr>
            <w:r>
              <w:t xml:space="preserve">obligatoria grupal </w:t>
            </w:r>
          </w:p>
        </w:tc>
        <w:tc>
          <w:tcPr>
            <w:tcW w:w="1737" w:type="dxa"/>
            <w:tcBorders>
              <w:top w:val="single" w:sz="8" w:space="0" w:color="000000"/>
              <w:left w:val="single" w:sz="8" w:space="0" w:color="000000"/>
              <w:bottom w:val="single" w:sz="8" w:space="0" w:color="000000"/>
              <w:right w:val="single" w:sz="8" w:space="0" w:color="000000"/>
            </w:tcBorders>
            <w:vAlign w:val="center"/>
          </w:tcPr>
          <w:p w:rsidR="00647F2D" w:rsidRDefault="00CE3375">
            <w:pPr>
              <w:spacing w:after="0" w:line="259" w:lineRule="auto"/>
              <w:ind w:left="80" w:firstLine="0"/>
              <w:jc w:val="left"/>
            </w:pPr>
            <w:r>
              <w:t xml:space="preserve">docente-alumnos </w:t>
            </w:r>
          </w:p>
        </w:tc>
      </w:tr>
    </w:tbl>
    <w:p w:rsidR="00647F2D" w:rsidRDefault="00CE3375">
      <w:pPr>
        <w:spacing w:after="0" w:line="259" w:lineRule="auto"/>
        <w:ind w:left="0" w:firstLine="0"/>
        <w:jc w:val="left"/>
      </w:pPr>
      <w:r>
        <w:t xml:space="preserve"> </w:t>
      </w:r>
    </w:p>
    <w:p w:rsidR="00647F2D" w:rsidRDefault="00CE3375">
      <w:pPr>
        <w:spacing w:after="0" w:line="259" w:lineRule="auto"/>
        <w:ind w:left="0" w:firstLine="0"/>
        <w:jc w:val="left"/>
      </w:pPr>
      <w:r>
        <w:rPr>
          <w:color w:val="4A442A"/>
          <w:sz w:val="20"/>
        </w:rPr>
        <w:t xml:space="preserve"> </w:t>
      </w:r>
    </w:p>
    <w:p w:rsidR="00647F2D" w:rsidRDefault="00CE3375">
      <w:pPr>
        <w:spacing w:after="15" w:line="259" w:lineRule="auto"/>
        <w:ind w:left="0" w:firstLine="0"/>
        <w:jc w:val="left"/>
      </w:pPr>
      <w:r>
        <w:rPr>
          <w:color w:val="4A442A"/>
          <w:sz w:val="20"/>
        </w:rPr>
        <w:t xml:space="preserve"> </w:t>
      </w:r>
    </w:p>
    <w:p w:rsidR="00647F2D" w:rsidRDefault="00CE3375">
      <w:pPr>
        <w:numPr>
          <w:ilvl w:val="0"/>
          <w:numId w:val="6"/>
        </w:numPr>
        <w:spacing w:after="2" w:line="257" w:lineRule="auto"/>
        <w:ind w:hanging="360"/>
        <w:jc w:val="left"/>
      </w:pPr>
      <w:r>
        <w:rPr>
          <w:b/>
          <w:i w:val="0"/>
        </w:rPr>
        <w:t xml:space="preserve">PRÁCTICAS PROFESIONALES  </w:t>
      </w:r>
    </w:p>
    <w:p w:rsidR="00647F2D" w:rsidRDefault="00CE3375">
      <w:pPr>
        <w:spacing w:after="0" w:line="259" w:lineRule="auto"/>
        <w:ind w:left="2" w:firstLine="0"/>
        <w:jc w:val="left"/>
      </w:pPr>
      <w:r>
        <w:rPr>
          <w:i w:val="0"/>
        </w:rPr>
        <w:t xml:space="preserve"> </w:t>
      </w:r>
    </w:p>
    <w:p w:rsidR="00647F2D" w:rsidRDefault="00CE3375">
      <w:pPr>
        <w:ind w:left="10"/>
      </w:pPr>
      <w:r>
        <w:t>Los alumnos realizan sus Prácticas Pre-</w:t>
      </w:r>
      <w:r>
        <w:t>Profesionales en una Institución pública o privada conveniada con la USAL para cumplir con el objetivo de Centro de Prácticas.  En dicha institución se trabaja con los estudiantes para integrarlos a un proceso de construcción colectiva de acuerdo con el pe</w:t>
      </w:r>
      <w:r>
        <w:t xml:space="preserve">rfil y ámbito en que se desarrolle la institución. </w:t>
      </w:r>
    </w:p>
    <w:p w:rsidR="00647F2D" w:rsidRDefault="00CE3375">
      <w:pPr>
        <w:spacing w:after="0" w:line="259" w:lineRule="auto"/>
        <w:ind w:left="0" w:firstLine="0"/>
        <w:jc w:val="left"/>
      </w:pPr>
      <w:r>
        <w:t xml:space="preserve"> </w:t>
      </w:r>
    </w:p>
    <w:p w:rsidR="00647F2D" w:rsidRDefault="00CE3375">
      <w:pPr>
        <w:ind w:left="10"/>
      </w:pPr>
      <w:r>
        <w:t>El proceso de formación es integradora, el mismo es llevado a cabo por Supervisores Académicos, el cual incluye: Supervisiones Generales, Supervisiones de Área y/o Proyecto, Supervisiones por Nivel de A</w:t>
      </w:r>
      <w:r>
        <w:t xml:space="preserve">prendizaje y Supervisiones Personales. </w:t>
      </w:r>
    </w:p>
    <w:p w:rsidR="00647F2D" w:rsidRDefault="00CE3375">
      <w:pPr>
        <w:spacing w:after="0" w:line="259" w:lineRule="auto"/>
        <w:ind w:left="0" w:firstLine="0"/>
        <w:jc w:val="left"/>
      </w:pPr>
      <w:r>
        <w:t xml:space="preserve"> </w:t>
      </w:r>
    </w:p>
    <w:p w:rsidR="00647F2D" w:rsidRDefault="00CE3375">
      <w:pPr>
        <w:ind w:left="10"/>
      </w:pPr>
      <w:r>
        <w:t xml:space="preserve">Las instituciones que se desempeñan como Centros de Prácticas de la materia son:  en la Ciudad Autónoma de Buenos Aires: Centro Solidario San José, Fundación River Plate, Ministerio Público Tutelar, y en la Provincia de Buenos Aires: Familiar Abiertas.  </w:t>
      </w:r>
    </w:p>
    <w:p w:rsidR="00647F2D" w:rsidRDefault="00CE3375">
      <w:pPr>
        <w:spacing w:after="0" w:line="259" w:lineRule="auto"/>
        <w:ind w:left="0" w:firstLine="0"/>
        <w:jc w:val="left"/>
      </w:pPr>
      <w:r>
        <w:rPr>
          <w:color w:val="4A442A"/>
        </w:rPr>
        <w:t xml:space="preserve"> </w:t>
      </w:r>
    </w:p>
    <w:p w:rsidR="00647F2D" w:rsidRDefault="00CE3375">
      <w:pPr>
        <w:spacing w:after="0" w:line="259" w:lineRule="auto"/>
        <w:ind w:left="0" w:firstLine="0"/>
        <w:jc w:val="left"/>
      </w:pPr>
      <w:r>
        <w:rPr>
          <w:i w:val="0"/>
        </w:rPr>
        <w:t xml:space="preserve"> </w:t>
      </w:r>
    </w:p>
    <w:p w:rsidR="00647F2D" w:rsidRDefault="00CE3375">
      <w:pPr>
        <w:numPr>
          <w:ilvl w:val="0"/>
          <w:numId w:val="6"/>
        </w:numPr>
        <w:spacing w:after="2" w:line="257" w:lineRule="auto"/>
        <w:ind w:hanging="360"/>
        <w:jc w:val="left"/>
      </w:pPr>
      <w:r>
        <w:rPr>
          <w:b/>
          <w:i w:val="0"/>
        </w:rPr>
        <w:t xml:space="preserve">SEGUIMIENTO DE ALUMNOS </w:t>
      </w:r>
    </w:p>
    <w:p w:rsidR="00647F2D" w:rsidRDefault="00CE3375">
      <w:pPr>
        <w:spacing w:after="0" w:line="259" w:lineRule="auto"/>
        <w:ind w:left="2" w:firstLine="0"/>
        <w:jc w:val="left"/>
      </w:pPr>
      <w:r>
        <w:rPr>
          <w:i w:val="0"/>
        </w:rPr>
        <w:t xml:space="preserve"> </w:t>
      </w:r>
    </w:p>
    <w:p w:rsidR="00647F2D" w:rsidRDefault="00CE3375">
      <w:r>
        <w:t>Los alumnos serán guiados en el proceso de aprendizaje a través de la interacción teórico-práctica con los docentes. Se propiciará su participación activa en el centro de prácticas teniendo en cuenta el proceso de formación gra</w:t>
      </w:r>
      <w:r>
        <w:t xml:space="preserve">dual para el abordaje de los diferentes niveles de intervención.  </w:t>
      </w:r>
    </w:p>
    <w:p w:rsidR="00647F2D" w:rsidRDefault="00CE3375">
      <w:pPr>
        <w:spacing w:after="0" w:line="259" w:lineRule="auto"/>
        <w:ind w:left="2" w:firstLine="0"/>
        <w:jc w:val="left"/>
      </w:pPr>
      <w:r>
        <w:t xml:space="preserve"> </w:t>
      </w:r>
    </w:p>
    <w:p w:rsidR="00647F2D" w:rsidRDefault="00CE3375">
      <w:pPr>
        <w:ind w:left="10" w:right="235"/>
      </w:pPr>
      <w:r>
        <w:t xml:space="preserve">El seguimiento es responsabilidad del supervisor académico. El cual cuenta </w:t>
      </w:r>
      <w:r>
        <w:t>con distintas instancias que le permiten realizar un efectivo seguimiento de los aprendizajes por parte de los alumnos, e ir guiando y conduciendo dicho proceso durante todo el curso, a fin de que puedan alcanzar los objetivos propuestos en el tiempo previ</w:t>
      </w:r>
      <w:r>
        <w:t xml:space="preserve">sto. </w:t>
      </w:r>
    </w:p>
    <w:p w:rsidR="00647F2D" w:rsidRDefault="00CE3375">
      <w:pPr>
        <w:spacing w:after="0" w:line="259" w:lineRule="auto"/>
        <w:ind w:left="0" w:firstLine="0"/>
        <w:jc w:val="left"/>
      </w:pPr>
      <w:r>
        <w:t xml:space="preserve"> </w:t>
      </w:r>
    </w:p>
    <w:p w:rsidR="00647F2D" w:rsidRDefault="00CE3375">
      <w:pPr>
        <w:ind w:left="10"/>
      </w:pPr>
      <w:r>
        <w:t xml:space="preserve">Instancias de seguimiento tales como: supervisiones grupales, supervisiones individuales, informes y partes mensuales, desempeño en actividades individuales y grupales, entre otras.  </w:t>
      </w:r>
    </w:p>
    <w:p w:rsidR="00647F2D" w:rsidRDefault="00CE3375">
      <w:pPr>
        <w:spacing w:after="0" w:line="259" w:lineRule="auto"/>
        <w:ind w:left="0" w:firstLine="0"/>
        <w:jc w:val="left"/>
      </w:pPr>
      <w:r>
        <w:rPr>
          <w:sz w:val="20"/>
        </w:rPr>
        <w:t xml:space="preserve"> </w:t>
      </w:r>
    </w:p>
    <w:p w:rsidR="00647F2D" w:rsidRDefault="00CE3375">
      <w:pPr>
        <w:spacing w:after="9" w:line="259" w:lineRule="auto"/>
        <w:ind w:left="0" w:firstLine="0"/>
        <w:jc w:val="left"/>
      </w:pPr>
      <w:r>
        <w:rPr>
          <w:sz w:val="20"/>
        </w:rPr>
        <w:t xml:space="preserve"> </w:t>
      </w:r>
    </w:p>
    <w:p w:rsidR="00647F2D" w:rsidRDefault="00CE3375">
      <w:pPr>
        <w:numPr>
          <w:ilvl w:val="0"/>
          <w:numId w:val="6"/>
        </w:numPr>
        <w:spacing w:after="2" w:line="257" w:lineRule="auto"/>
        <w:ind w:hanging="360"/>
        <w:jc w:val="left"/>
      </w:pPr>
      <w:r>
        <w:rPr>
          <w:b/>
          <w:i w:val="0"/>
        </w:rPr>
        <w:t>MODALIDAD DE EVALUACIÓN:</w:t>
      </w:r>
      <w:r>
        <w:rPr>
          <w:i w:val="0"/>
        </w:rPr>
        <w:t xml:space="preserve"> </w:t>
      </w:r>
    </w:p>
    <w:p w:rsidR="00647F2D" w:rsidRDefault="00CE3375">
      <w:pPr>
        <w:spacing w:after="0" w:line="259" w:lineRule="auto"/>
        <w:ind w:left="0" w:firstLine="0"/>
        <w:jc w:val="left"/>
      </w:pPr>
      <w:r>
        <w:rPr>
          <w:b/>
          <w:i w:val="0"/>
          <w:sz w:val="20"/>
        </w:rPr>
        <w:t xml:space="preserve"> </w:t>
      </w:r>
    </w:p>
    <w:p w:rsidR="00647F2D" w:rsidRDefault="00CE3375">
      <w:r>
        <w:t>Los alumnos serán evaluados de a</w:t>
      </w:r>
      <w:r>
        <w:t>cuerdo a su participación en cada Centro de Prácticas, presentación de Informes, Historial Institucional (sistematización anual de lo trabajado en el centro de prácticas). Requisito adicional: 75% de asistencia institucional y 90% de asistencia a supervisi</w:t>
      </w:r>
      <w:r>
        <w:t xml:space="preserve">ones. La escolaridad será completa en tanto el alumno cumpla con todo lo que se ha consignado con anterioridad en este apartado. </w:t>
      </w:r>
    </w:p>
    <w:p w:rsidR="00647F2D" w:rsidRDefault="00CE3375">
      <w:pPr>
        <w:spacing w:after="0" w:line="259" w:lineRule="auto"/>
        <w:ind w:left="0" w:firstLine="0"/>
        <w:jc w:val="left"/>
      </w:pPr>
      <w:r>
        <w:rPr>
          <w:b/>
          <w:i w:val="0"/>
        </w:rPr>
        <w:t xml:space="preserve"> </w:t>
      </w:r>
    </w:p>
    <w:p w:rsidR="00647F2D" w:rsidRDefault="00CE3375">
      <w:pPr>
        <w:spacing w:after="0" w:line="259" w:lineRule="auto"/>
        <w:ind w:left="0" w:firstLine="0"/>
        <w:jc w:val="left"/>
      </w:pPr>
      <w:r>
        <w:rPr>
          <w:b/>
          <w:i w:val="0"/>
          <w:sz w:val="20"/>
        </w:rPr>
        <w:t xml:space="preserve"> </w:t>
      </w:r>
    </w:p>
    <w:p w:rsidR="00647F2D" w:rsidRDefault="00CE3375">
      <w:pPr>
        <w:spacing w:after="0" w:line="259" w:lineRule="auto"/>
        <w:ind w:left="0" w:firstLine="0"/>
        <w:jc w:val="left"/>
      </w:pPr>
      <w:r>
        <w:rPr>
          <w:b/>
          <w:i w:val="0"/>
          <w:sz w:val="20"/>
        </w:rPr>
        <w:t xml:space="preserve"> </w:t>
      </w:r>
    </w:p>
    <w:p w:rsidR="00647F2D" w:rsidRDefault="00CE3375">
      <w:pPr>
        <w:spacing w:after="0" w:line="259" w:lineRule="auto"/>
        <w:ind w:left="0" w:firstLine="0"/>
        <w:jc w:val="left"/>
      </w:pPr>
      <w:r>
        <w:rPr>
          <w:b/>
          <w:i w:val="0"/>
          <w:sz w:val="20"/>
        </w:rPr>
        <w:t xml:space="preserve"> </w:t>
      </w:r>
    </w:p>
    <w:p w:rsidR="00647F2D" w:rsidRDefault="00CE3375">
      <w:pPr>
        <w:numPr>
          <w:ilvl w:val="0"/>
          <w:numId w:val="6"/>
        </w:numPr>
        <w:spacing w:after="2" w:line="257" w:lineRule="auto"/>
        <w:ind w:hanging="360"/>
        <w:jc w:val="left"/>
      </w:pPr>
      <w:r>
        <w:rPr>
          <w:b/>
          <w:i w:val="0"/>
        </w:rPr>
        <w:t>BIBLIOGRAFÍA COMPLEMENTARIA:</w:t>
      </w:r>
      <w:r>
        <w:rPr>
          <w:i w:val="0"/>
        </w:rPr>
        <w:t xml:space="preserve"> </w:t>
      </w:r>
    </w:p>
    <w:p w:rsidR="00647F2D" w:rsidRDefault="00CE3375">
      <w:r>
        <w:t xml:space="preserve">La materia tiene bibliografía obligatoria que se detalla a continuación y la específica de acuerdo a cada Centro de Prácticas. </w:t>
      </w:r>
    </w:p>
    <w:p w:rsidR="00647F2D" w:rsidRDefault="00CE3375">
      <w:pPr>
        <w:spacing w:after="0" w:line="259" w:lineRule="auto"/>
        <w:ind w:left="711" w:firstLine="0"/>
        <w:jc w:val="left"/>
      </w:pPr>
      <w:r>
        <w:t xml:space="preserve"> </w:t>
      </w:r>
    </w:p>
    <w:p w:rsidR="00647F2D" w:rsidRDefault="00CE3375">
      <w:pPr>
        <w:numPr>
          <w:ilvl w:val="1"/>
          <w:numId w:val="6"/>
        </w:numPr>
        <w:spacing w:after="3" w:line="253" w:lineRule="auto"/>
        <w:ind w:hanging="360"/>
      </w:pPr>
      <w:r>
        <w:rPr>
          <w:b/>
        </w:rPr>
        <w:t>Constitución Nacional</w:t>
      </w:r>
      <w:r>
        <w:t xml:space="preserve"> </w:t>
      </w:r>
    </w:p>
    <w:p w:rsidR="00647F2D" w:rsidRDefault="00CE3375">
      <w:pPr>
        <w:numPr>
          <w:ilvl w:val="1"/>
          <w:numId w:val="6"/>
        </w:numPr>
        <w:spacing w:after="3" w:line="253" w:lineRule="auto"/>
        <w:ind w:hanging="360"/>
      </w:pPr>
      <w:r>
        <w:rPr>
          <w:b/>
        </w:rPr>
        <w:t>Declaración de los Derechos Humanos</w:t>
      </w:r>
      <w:r>
        <w:t xml:space="preserve"> </w:t>
      </w:r>
    </w:p>
    <w:p w:rsidR="00647F2D" w:rsidRDefault="00CE3375">
      <w:pPr>
        <w:numPr>
          <w:ilvl w:val="1"/>
          <w:numId w:val="6"/>
        </w:numPr>
        <w:spacing w:after="3" w:line="253" w:lineRule="auto"/>
        <w:ind w:hanging="360"/>
      </w:pPr>
      <w:r>
        <w:rPr>
          <w:b/>
        </w:rPr>
        <w:t>Convención sobre los Derechos del Niño</w:t>
      </w:r>
      <w:r>
        <w:t xml:space="preserve"> </w:t>
      </w:r>
    </w:p>
    <w:p w:rsidR="00647F2D" w:rsidRDefault="00CE3375">
      <w:pPr>
        <w:numPr>
          <w:ilvl w:val="1"/>
          <w:numId w:val="6"/>
        </w:numPr>
        <w:ind w:hanging="360"/>
      </w:pPr>
      <w:r>
        <w:rPr>
          <w:b/>
        </w:rPr>
        <w:t>Aylwin y Barros,</w:t>
      </w:r>
      <w:r>
        <w:t xml:space="preserve"> Un enfoqu</w:t>
      </w:r>
      <w:r>
        <w:t xml:space="preserve">e operativo de la Metodología del Trabajo Social, Humanitas, Bs. As., 1982. </w:t>
      </w:r>
    </w:p>
    <w:p w:rsidR="00647F2D" w:rsidRDefault="00CE3375">
      <w:pPr>
        <w:numPr>
          <w:ilvl w:val="1"/>
          <w:numId w:val="6"/>
        </w:numPr>
        <w:ind w:hanging="360"/>
      </w:pPr>
      <w:r>
        <w:rPr>
          <w:b/>
        </w:rPr>
        <w:t>Bauman, Z.,</w:t>
      </w:r>
      <w:r>
        <w:t xml:space="preserve"> Modernidad líquida, FCE, Bs. As., 2003. </w:t>
      </w:r>
    </w:p>
    <w:p w:rsidR="00647F2D" w:rsidRDefault="00CE3375">
      <w:pPr>
        <w:numPr>
          <w:ilvl w:val="1"/>
          <w:numId w:val="6"/>
        </w:numPr>
        <w:ind w:hanging="360"/>
      </w:pPr>
      <w:r>
        <w:rPr>
          <w:b/>
        </w:rPr>
        <w:t>Cáceres y Otras,</w:t>
      </w:r>
      <w:r>
        <w:t xml:space="preserve"> La entrevista en Trabajo Social, Ed. Perfil, Bs. As., 2000. </w:t>
      </w:r>
    </w:p>
    <w:p w:rsidR="00647F2D" w:rsidRDefault="00CE3375">
      <w:pPr>
        <w:numPr>
          <w:ilvl w:val="1"/>
          <w:numId w:val="6"/>
        </w:numPr>
        <w:ind w:hanging="360"/>
      </w:pPr>
      <w:r>
        <w:rPr>
          <w:b/>
        </w:rPr>
        <w:t>Kliksberg B.</w:t>
      </w:r>
      <w:r>
        <w:t xml:space="preserve"> (compilador), Ética y Desarrollo: L</w:t>
      </w:r>
      <w:r>
        <w:t xml:space="preserve">a relación marginada, Ed. El Ateneo, 2002. </w:t>
      </w:r>
    </w:p>
    <w:p w:rsidR="00647F2D" w:rsidRDefault="00CE3375">
      <w:pPr>
        <w:numPr>
          <w:ilvl w:val="1"/>
          <w:numId w:val="6"/>
        </w:numPr>
        <w:ind w:hanging="360"/>
      </w:pPr>
      <w:r>
        <w:rPr>
          <w:b/>
        </w:rPr>
        <w:t>Kotliarenco M.A. y Otros</w:t>
      </w:r>
      <w:r>
        <w:t xml:space="preserve">, Resiliencia. Construyendo en adversidad, CEANIM, Santiago de Chile, 1996. </w:t>
      </w:r>
    </w:p>
    <w:p w:rsidR="00647F2D" w:rsidRDefault="00CE3375">
      <w:pPr>
        <w:numPr>
          <w:ilvl w:val="1"/>
          <w:numId w:val="6"/>
        </w:numPr>
        <w:ind w:hanging="360"/>
      </w:pPr>
      <w:r>
        <w:rPr>
          <w:b/>
        </w:rPr>
        <w:t>Matus Sepúlveda, T.,</w:t>
      </w:r>
      <w:r>
        <w:t xml:space="preserve"> Propuestas contemporáneas en Trabajo Social: Hacia una intervención polifónica, Ed. Espaci</w:t>
      </w:r>
      <w:r>
        <w:t xml:space="preserve">o, Bs. As., 1999. </w:t>
      </w:r>
    </w:p>
    <w:p w:rsidR="00647F2D" w:rsidRDefault="00CE3375">
      <w:pPr>
        <w:numPr>
          <w:ilvl w:val="1"/>
          <w:numId w:val="6"/>
        </w:numPr>
        <w:ind w:hanging="360"/>
      </w:pPr>
      <w:r>
        <w:rPr>
          <w:b/>
        </w:rPr>
        <w:t>Max Neef M. y Otros,</w:t>
      </w:r>
      <w:r>
        <w:t xml:space="preserve"> Desarrollo a escala humana, Ed. CEPAUR, Santiago de Chile, 1986. </w:t>
      </w:r>
    </w:p>
    <w:p w:rsidR="00647F2D" w:rsidRDefault="00CE3375">
      <w:pPr>
        <w:numPr>
          <w:ilvl w:val="1"/>
          <w:numId w:val="6"/>
        </w:numPr>
        <w:ind w:hanging="360"/>
      </w:pPr>
      <w:r>
        <w:rPr>
          <w:b/>
        </w:rPr>
        <w:t>Morin E.,</w:t>
      </w:r>
      <w:r>
        <w:t xml:space="preserve"> Los siete saberes necesarios para la educación del futuro, Ed. Nueva Visión, Bs. As., 2001. </w:t>
      </w:r>
    </w:p>
    <w:p w:rsidR="00647F2D" w:rsidRDefault="00CE3375">
      <w:pPr>
        <w:numPr>
          <w:ilvl w:val="1"/>
          <w:numId w:val="6"/>
        </w:numPr>
        <w:ind w:hanging="360"/>
      </w:pPr>
      <w:r>
        <w:rPr>
          <w:b/>
        </w:rPr>
        <w:t>Pichón Riviere, E.,</w:t>
      </w:r>
      <w:r>
        <w:t xml:space="preserve"> Psicología de la Vida Cotid</w:t>
      </w:r>
      <w:r>
        <w:t xml:space="preserve">iana, Ed. Paidós, Bs. As., 1987. </w:t>
      </w:r>
    </w:p>
    <w:p w:rsidR="00647F2D" w:rsidRDefault="00CE3375">
      <w:pPr>
        <w:numPr>
          <w:ilvl w:val="1"/>
          <w:numId w:val="6"/>
        </w:numPr>
        <w:ind w:hanging="360"/>
      </w:pPr>
      <w:r>
        <w:rPr>
          <w:b/>
        </w:rPr>
        <w:t>Quintero Velásquez, A. M</w:t>
      </w:r>
      <w:r>
        <w:t xml:space="preserve">., Trabajo social y procesos familiares, Lumen Humanitas, Bs. As., 1997. </w:t>
      </w:r>
    </w:p>
    <w:p w:rsidR="00647F2D" w:rsidRDefault="00CE3375">
      <w:pPr>
        <w:numPr>
          <w:ilvl w:val="1"/>
          <w:numId w:val="6"/>
        </w:numPr>
        <w:ind w:hanging="360"/>
      </w:pPr>
      <w:r>
        <w:rPr>
          <w:b/>
        </w:rPr>
        <w:t>Rogers C,</w:t>
      </w:r>
      <w:r>
        <w:t xml:space="preserve"> El proceso de convertirse en persona, Ed. Paidós, Bs. As., 1993. </w:t>
      </w:r>
    </w:p>
    <w:p w:rsidR="00647F2D" w:rsidRDefault="00CE3375">
      <w:pPr>
        <w:numPr>
          <w:ilvl w:val="1"/>
          <w:numId w:val="6"/>
        </w:numPr>
        <w:ind w:hanging="360"/>
      </w:pPr>
      <w:r>
        <w:rPr>
          <w:b/>
        </w:rPr>
        <w:t>Rosanvallon, P</w:t>
      </w:r>
      <w:r>
        <w:t>., La nueva cuestión social, Ed. M</w:t>
      </w:r>
      <w:r>
        <w:t xml:space="preserve">anantial, Bs. As., 1995. </w:t>
      </w:r>
    </w:p>
    <w:p w:rsidR="00647F2D" w:rsidRDefault="00CE3375">
      <w:pPr>
        <w:numPr>
          <w:ilvl w:val="1"/>
          <w:numId w:val="6"/>
        </w:numPr>
        <w:ind w:hanging="360"/>
      </w:pPr>
      <w:r>
        <w:rPr>
          <w:b/>
        </w:rPr>
        <w:t>Sen Amartya,</w:t>
      </w:r>
      <w:r>
        <w:t xml:space="preserve"> Desarrollo y Libertad, Ed. Planeta, Bs. As., 2000. </w:t>
      </w:r>
    </w:p>
    <w:p w:rsidR="00647F2D" w:rsidRDefault="00CE3375">
      <w:pPr>
        <w:numPr>
          <w:ilvl w:val="1"/>
          <w:numId w:val="6"/>
        </w:numPr>
        <w:ind w:hanging="360"/>
      </w:pPr>
      <w:r>
        <w:rPr>
          <w:b/>
        </w:rPr>
        <w:t>Slutski C.,</w:t>
      </w:r>
      <w:r>
        <w:t xml:space="preserve"> La Red Social: Frontera de la Práctica Sistémica, Ed. Gedisa, Barcelona, 1996.  </w:t>
      </w:r>
    </w:p>
    <w:p w:rsidR="00647F2D" w:rsidRDefault="00CE3375">
      <w:pPr>
        <w:numPr>
          <w:ilvl w:val="1"/>
          <w:numId w:val="6"/>
        </w:numPr>
        <w:ind w:hanging="360"/>
      </w:pPr>
      <w:r>
        <w:rPr>
          <w:b/>
        </w:rPr>
        <w:t>Svampa, M.</w:t>
      </w:r>
      <w:r>
        <w:t xml:space="preserve"> </w:t>
      </w:r>
      <w:r>
        <w:t xml:space="preserve">(editora), Desde abajo: La transformación de las identidades sociales, Ed. Biblos, Bs. As., 2009. </w:t>
      </w:r>
    </w:p>
    <w:p w:rsidR="00647F2D" w:rsidRDefault="00CE3375">
      <w:pPr>
        <w:numPr>
          <w:ilvl w:val="1"/>
          <w:numId w:val="6"/>
        </w:numPr>
        <w:ind w:hanging="360"/>
      </w:pPr>
      <w:r>
        <w:rPr>
          <w:b/>
        </w:rPr>
        <w:t xml:space="preserve">Touraine Alain, </w:t>
      </w:r>
      <w:r>
        <w:t xml:space="preserve">Un nuevo paradigma para comprender el mundo de hoy, Paidós Estado y Sociedad, Bs. As., 2006. </w:t>
      </w:r>
    </w:p>
    <w:p w:rsidR="00647F2D" w:rsidRDefault="00CE3375">
      <w:pPr>
        <w:spacing w:after="0" w:line="259" w:lineRule="auto"/>
        <w:ind w:left="0" w:firstLine="0"/>
        <w:jc w:val="left"/>
      </w:pPr>
      <w:r>
        <w:rPr>
          <w:i w:val="0"/>
        </w:rPr>
        <w:t xml:space="preserve"> </w:t>
      </w:r>
    </w:p>
    <w:p w:rsidR="00647F2D" w:rsidRDefault="00CE3375">
      <w:pPr>
        <w:spacing w:after="0" w:line="259" w:lineRule="auto"/>
        <w:ind w:left="0" w:firstLine="0"/>
        <w:jc w:val="left"/>
      </w:pPr>
      <w:r>
        <w:rPr>
          <w:i w:val="0"/>
        </w:rPr>
        <w:t xml:space="preserve"> </w:t>
      </w:r>
    </w:p>
    <w:p w:rsidR="00647F2D" w:rsidRDefault="00CE3375">
      <w:pPr>
        <w:spacing w:after="0" w:line="259" w:lineRule="auto"/>
        <w:ind w:left="0" w:firstLine="0"/>
        <w:jc w:val="left"/>
      </w:pPr>
      <w:r>
        <w:rPr>
          <w:i w:val="0"/>
        </w:rPr>
        <w:t xml:space="preserve"> </w:t>
      </w:r>
    </w:p>
    <w:p w:rsidR="00647F2D" w:rsidRDefault="00CE3375">
      <w:pPr>
        <w:numPr>
          <w:ilvl w:val="0"/>
          <w:numId w:val="6"/>
        </w:numPr>
        <w:spacing w:after="2" w:line="257" w:lineRule="auto"/>
        <w:ind w:hanging="360"/>
        <w:jc w:val="left"/>
      </w:pPr>
      <w:r>
        <w:rPr>
          <w:b/>
          <w:i w:val="0"/>
        </w:rPr>
        <w:t>FIRMA DE DOCENTES:</w:t>
      </w:r>
      <w:r>
        <w:rPr>
          <w:i w:val="0"/>
        </w:rPr>
        <w:t xml:space="preserve"> </w:t>
      </w:r>
    </w:p>
    <w:p w:rsidR="00647F2D" w:rsidRDefault="00CE3375">
      <w:pPr>
        <w:spacing w:after="0" w:line="259" w:lineRule="auto"/>
        <w:ind w:left="0" w:firstLine="0"/>
        <w:jc w:val="left"/>
      </w:pPr>
      <w:r>
        <w:rPr>
          <w:i w:val="0"/>
        </w:rPr>
        <w:t xml:space="preserve"> </w:t>
      </w:r>
    </w:p>
    <w:p w:rsidR="00647F2D" w:rsidRDefault="00CE3375">
      <w:pPr>
        <w:spacing w:after="0" w:line="259" w:lineRule="auto"/>
        <w:ind w:left="0" w:firstLine="0"/>
        <w:jc w:val="left"/>
      </w:pPr>
      <w:r>
        <w:rPr>
          <w:i w:val="0"/>
        </w:rPr>
        <w:t xml:space="preserve"> </w:t>
      </w:r>
    </w:p>
    <w:p w:rsidR="00647F2D" w:rsidRDefault="00CE3375">
      <w:pPr>
        <w:spacing w:after="0" w:line="259" w:lineRule="auto"/>
        <w:ind w:left="0" w:firstLine="0"/>
        <w:jc w:val="left"/>
      </w:pPr>
      <w:r>
        <w:rPr>
          <w:i w:val="0"/>
        </w:rPr>
        <w:t xml:space="preserve"> </w:t>
      </w:r>
    </w:p>
    <w:p w:rsidR="00647F2D" w:rsidRDefault="00CE3375">
      <w:pPr>
        <w:numPr>
          <w:ilvl w:val="0"/>
          <w:numId w:val="6"/>
        </w:numPr>
        <w:spacing w:after="2" w:line="257" w:lineRule="auto"/>
        <w:ind w:hanging="360"/>
        <w:jc w:val="left"/>
      </w:pPr>
      <w:r>
        <w:rPr>
          <w:b/>
          <w:i w:val="0"/>
        </w:rPr>
        <w:t>FIRMA DEL DIRECTOR DE LA CARRERA</w:t>
      </w:r>
      <w:r>
        <w:rPr>
          <w:i w:val="0"/>
        </w:rPr>
        <w:t xml:space="preserve"> </w:t>
      </w:r>
    </w:p>
    <w:sectPr w:rsidR="00647F2D">
      <w:footerReference w:type="even" r:id="rId8"/>
      <w:footerReference w:type="default" r:id="rId9"/>
      <w:footerReference w:type="first" r:id="rId10"/>
      <w:pgSz w:w="11906" w:h="16838"/>
      <w:pgMar w:top="1423" w:right="1130" w:bottom="1486" w:left="1130" w:header="720" w:footer="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E3375">
      <w:pPr>
        <w:spacing w:after="0" w:line="240" w:lineRule="auto"/>
      </w:pPr>
      <w:r>
        <w:separator/>
      </w:r>
    </w:p>
  </w:endnote>
  <w:endnote w:type="continuationSeparator" w:id="0">
    <w:p w:rsidR="00000000" w:rsidRDefault="00CE3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F2D" w:rsidRDefault="00CE3375">
    <w:pPr>
      <w:spacing w:after="0" w:line="259" w:lineRule="auto"/>
      <w:ind w:left="0" w:right="3" w:firstLine="0"/>
      <w:jc w:val="right"/>
    </w:pPr>
    <w:r>
      <w:fldChar w:fldCharType="begin"/>
    </w:r>
    <w:r>
      <w:instrText xml:space="preserve"> PAGE   \* MERGEFORMAT </w:instrText>
    </w:r>
    <w:r>
      <w:fldChar w:fldCharType="separate"/>
    </w:r>
    <w:r>
      <w:rPr>
        <w:i w:val="0"/>
        <w:sz w:val="24"/>
      </w:rPr>
      <w:t>1</w:t>
    </w:r>
    <w:r>
      <w:rPr>
        <w:i w:val="0"/>
        <w:sz w:val="24"/>
      </w:rPr>
      <w:fldChar w:fldCharType="end"/>
    </w:r>
    <w:r>
      <w:rPr>
        <w:i w:val="0"/>
        <w:sz w:val="24"/>
      </w:rPr>
      <w:t xml:space="preserve"> </w:t>
    </w:r>
  </w:p>
  <w:p w:rsidR="00647F2D" w:rsidRDefault="00CE3375">
    <w:pPr>
      <w:spacing w:after="0" w:line="259" w:lineRule="auto"/>
      <w:ind w:left="0" w:firstLine="0"/>
      <w:jc w:val="left"/>
    </w:pPr>
    <w:r>
      <w:rPr>
        <w:i w:val="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F2D" w:rsidRDefault="00CE3375">
    <w:pPr>
      <w:spacing w:after="0" w:line="259" w:lineRule="auto"/>
      <w:ind w:left="0" w:right="3" w:firstLine="0"/>
      <w:jc w:val="right"/>
    </w:pPr>
    <w:r>
      <w:fldChar w:fldCharType="begin"/>
    </w:r>
    <w:r>
      <w:instrText xml:space="preserve"> PAGE   \* MERGEFORMAT </w:instrText>
    </w:r>
    <w:r>
      <w:fldChar w:fldCharType="separate"/>
    </w:r>
    <w:r w:rsidRPr="00CE3375">
      <w:rPr>
        <w:i w:val="0"/>
        <w:noProof/>
        <w:sz w:val="24"/>
      </w:rPr>
      <w:t>1</w:t>
    </w:r>
    <w:r>
      <w:rPr>
        <w:i w:val="0"/>
        <w:sz w:val="24"/>
      </w:rPr>
      <w:fldChar w:fldCharType="end"/>
    </w:r>
    <w:r>
      <w:rPr>
        <w:i w:val="0"/>
        <w:sz w:val="24"/>
      </w:rPr>
      <w:t xml:space="preserve"> </w:t>
    </w:r>
  </w:p>
  <w:p w:rsidR="00647F2D" w:rsidRDefault="00CE3375">
    <w:pPr>
      <w:spacing w:after="0" w:line="259" w:lineRule="auto"/>
      <w:ind w:left="0" w:firstLine="0"/>
      <w:jc w:val="left"/>
    </w:pPr>
    <w:r>
      <w:rPr>
        <w:i w:val="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F2D" w:rsidRDefault="00CE3375">
    <w:pPr>
      <w:spacing w:after="0" w:line="259" w:lineRule="auto"/>
      <w:ind w:left="0" w:right="3" w:firstLine="0"/>
      <w:jc w:val="right"/>
    </w:pPr>
    <w:r>
      <w:fldChar w:fldCharType="begin"/>
    </w:r>
    <w:r>
      <w:instrText xml:space="preserve"> PAGE   \* MERGEFORMAT </w:instrText>
    </w:r>
    <w:r>
      <w:fldChar w:fldCharType="separate"/>
    </w:r>
    <w:r>
      <w:rPr>
        <w:i w:val="0"/>
        <w:sz w:val="24"/>
      </w:rPr>
      <w:t>1</w:t>
    </w:r>
    <w:r>
      <w:rPr>
        <w:i w:val="0"/>
        <w:sz w:val="24"/>
      </w:rPr>
      <w:fldChar w:fldCharType="end"/>
    </w:r>
    <w:r>
      <w:rPr>
        <w:i w:val="0"/>
        <w:sz w:val="24"/>
      </w:rPr>
      <w:t xml:space="preserve"> </w:t>
    </w:r>
  </w:p>
  <w:p w:rsidR="00647F2D" w:rsidRDefault="00CE3375">
    <w:pPr>
      <w:spacing w:after="0" w:line="259" w:lineRule="auto"/>
      <w:ind w:left="0" w:firstLine="0"/>
      <w:jc w:val="left"/>
    </w:pPr>
    <w:r>
      <w:rPr>
        <w:i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E3375">
      <w:pPr>
        <w:spacing w:after="0" w:line="240" w:lineRule="auto"/>
      </w:pPr>
      <w:r>
        <w:separator/>
      </w:r>
    </w:p>
  </w:footnote>
  <w:footnote w:type="continuationSeparator" w:id="0">
    <w:p w:rsidR="00000000" w:rsidRDefault="00CE3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F458C"/>
    <w:multiLevelType w:val="hybridMultilevel"/>
    <w:tmpl w:val="913C47A4"/>
    <w:lvl w:ilvl="0" w:tplc="BFDE305C">
      <w:start w:val="1"/>
      <w:numFmt w:val="bullet"/>
      <w:lvlText w:val="●"/>
      <w:lvlJc w:val="left"/>
      <w:pPr>
        <w:ind w:left="72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22C87B0">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0122DB44">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3C5E7316">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CCEDB84">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AE6E2A8">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B2A9088">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3978151E">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919469BC">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D53B0B"/>
    <w:multiLevelType w:val="hybridMultilevel"/>
    <w:tmpl w:val="9AD2E032"/>
    <w:lvl w:ilvl="0" w:tplc="A3C656D8">
      <w:start w:val="1"/>
      <w:numFmt w:val="decimal"/>
      <w:lvlText w:val="%1."/>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EA21CC">
      <w:start w:val="1"/>
      <w:numFmt w:val="lowerLetter"/>
      <w:lvlText w:val="%2"/>
      <w:lvlJc w:val="left"/>
      <w:pPr>
        <w:ind w:left="1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0A5CD2">
      <w:start w:val="1"/>
      <w:numFmt w:val="lowerRoman"/>
      <w:lvlText w:val="%3"/>
      <w:lvlJc w:val="left"/>
      <w:pPr>
        <w:ind w:left="2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98DB70">
      <w:start w:val="1"/>
      <w:numFmt w:val="decimal"/>
      <w:lvlText w:val="%4"/>
      <w:lvlJc w:val="left"/>
      <w:pPr>
        <w:ind w:left="3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020EFE2">
      <w:start w:val="1"/>
      <w:numFmt w:val="lowerLetter"/>
      <w:lvlText w:val="%5"/>
      <w:lvlJc w:val="left"/>
      <w:pPr>
        <w:ind w:left="3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9329534">
      <w:start w:val="1"/>
      <w:numFmt w:val="lowerRoman"/>
      <w:lvlText w:val="%6"/>
      <w:lvlJc w:val="left"/>
      <w:pPr>
        <w:ind w:left="4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A07B5C">
      <w:start w:val="1"/>
      <w:numFmt w:val="decimal"/>
      <w:lvlText w:val="%7"/>
      <w:lvlJc w:val="left"/>
      <w:pPr>
        <w:ind w:left="5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14E180">
      <w:start w:val="1"/>
      <w:numFmt w:val="lowerLetter"/>
      <w:lvlText w:val="%8"/>
      <w:lvlJc w:val="left"/>
      <w:pPr>
        <w:ind w:left="6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28147E">
      <w:start w:val="1"/>
      <w:numFmt w:val="lowerRoman"/>
      <w:lvlText w:val="%9"/>
      <w:lvlJc w:val="left"/>
      <w:pPr>
        <w:ind w:left="68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3392DDF"/>
    <w:multiLevelType w:val="hybridMultilevel"/>
    <w:tmpl w:val="10F4C1BC"/>
    <w:lvl w:ilvl="0" w:tplc="CD84D35C">
      <w:start w:val="8"/>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48CAEB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4D08E8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F96ED3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B00177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368FED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FBE969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D9EF13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8500C9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7763A2"/>
    <w:multiLevelType w:val="hybridMultilevel"/>
    <w:tmpl w:val="F6C2F502"/>
    <w:lvl w:ilvl="0" w:tplc="FDB6B9EE">
      <w:start w:val="1"/>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52669A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DEE66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A043CF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3EAAB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74645D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68CEB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727BA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E92B4A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BC648A"/>
    <w:multiLevelType w:val="hybridMultilevel"/>
    <w:tmpl w:val="B38ECC6E"/>
    <w:lvl w:ilvl="0" w:tplc="2CC61138">
      <w:start w:val="9"/>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48F64A">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92BDD4">
      <w:start w:val="1"/>
      <w:numFmt w:val="bullet"/>
      <w:lvlText w:val="▪"/>
      <w:lvlJc w:val="left"/>
      <w:pPr>
        <w:ind w:left="14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47C2D0E">
      <w:start w:val="1"/>
      <w:numFmt w:val="bullet"/>
      <w:lvlText w:val="•"/>
      <w:lvlJc w:val="left"/>
      <w:pPr>
        <w:ind w:left="21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A86F7EA">
      <w:start w:val="1"/>
      <w:numFmt w:val="bullet"/>
      <w:lvlText w:val="o"/>
      <w:lvlJc w:val="left"/>
      <w:pPr>
        <w:ind w:left="2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F289BC0">
      <w:start w:val="1"/>
      <w:numFmt w:val="bullet"/>
      <w:lvlText w:val="▪"/>
      <w:lvlJc w:val="left"/>
      <w:pPr>
        <w:ind w:left="36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834A4CA">
      <w:start w:val="1"/>
      <w:numFmt w:val="bullet"/>
      <w:lvlText w:val="•"/>
      <w:lvlJc w:val="left"/>
      <w:pPr>
        <w:ind w:left="4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7D021A4">
      <w:start w:val="1"/>
      <w:numFmt w:val="bullet"/>
      <w:lvlText w:val="o"/>
      <w:lvlJc w:val="left"/>
      <w:pPr>
        <w:ind w:left="50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AFA06C8">
      <w:start w:val="1"/>
      <w:numFmt w:val="bullet"/>
      <w:lvlText w:val="▪"/>
      <w:lvlJc w:val="left"/>
      <w:pPr>
        <w:ind w:left="57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853048F"/>
    <w:multiLevelType w:val="hybridMultilevel"/>
    <w:tmpl w:val="FD683818"/>
    <w:lvl w:ilvl="0" w:tplc="43C2D8C4">
      <w:start w:val="5"/>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C68463C">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214F9CC">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B94FB8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ADC54D0">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D7803E8">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8F8A12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8BA9D76">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DDC46FA">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F2D"/>
    <w:rsid w:val="00647F2D"/>
    <w:rsid w:val="00CE33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3E5E"/>
  <w15:docId w15:val="{89F59C09-93BC-4458-952E-B0C7A542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12" w:hanging="10"/>
      <w:jc w:val="both"/>
    </w:pPr>
    <w:rPr>
      <w:rFonts w:ascii="Times New Roman" w:eastAsia="Times New Roman" w:hAnsi="Times New Roman" w:cs="Times New Roman"/>
      <w: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CE3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2218</Words>
  <Characters>12199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cp:lastModifiedBy>Lucio Aya Tenorio - Cs. Sociales</cp:lastModifiedBy>
  <cp:revision>2</cp:revision>
  <dcterms:created xsi:type="dcterms:W3CDTF">2026-04-09T13:19:00Z</dcterms:created>
  <dcterms:modified xsi:type="dcterms:W3CDTF">2026-04-09T13:19:00Z</dcterms:modified>
</cp:coreProperties>
</file>