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0152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24"/>
        <w:gridCol w:w="5528"/>
      </w:tblGrid>
      <w:tr w:rsidR="00CA024C" w:rsidRPr="0086563C" w:rsidTr="00D71695">
        <w:trPr>
          <w:trHeight w:val="4130"/>
        </w:trPr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563C" w:rsidRDefault="0086563C" w:rsidP="0086563C">
            <w:pPr>
              <w:pStyle w:val="CuerpoA"/>
              <w:jc w:val="center"/>
              <w:rPr>
                <w:rStyle w:val="Ninguno"/>
                <w:rFonts w:cs="Times New Roman"/>
              </w:rPr>
            </w:pPr>
            <w:r w:rsidRPr="0086563C">
              <w:rPr>
                <w:rStyle w:val="Ninguno"/>
                <w:rFonts w:cs="Times New Roman"/>
                <w:noProof/>
                <w:position w:val="0"/>
              </w:rPr>
              <w:drawing>
                <wp:inline distT="0" distB="0" distL="0" distR="0">
                  <wp:extent cx="562610" cy="712470"/>
                  <wp:effectExtent l="0" t="0" r="0" b="0"/>
                  <wp:docPr id="1073741825" name="officeArt object" descr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image1.png" descr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610" cy="71247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86563C" w:rsidRDefault="0086563C" w:rsidP="0086563C">
            <w:pPr>
              <w:pStyle w:val="CuerpoA"/>
              <w:jc w:val="center"/>
              <w:rPr>
                <w:rStyle w:val="Ninguno"/>
                <w:rFonts w:cs="Times New Roman"/>
              </w:rPr>
            </w:pPr>
          </w:p>
          <w:p w:rsidR="00CA024C" w:rsidRPr="0086563C" w:rsidRDefault="0086563C" w:rsidP="0086563C">
            <w:pPr>
              <w:pStyle w:val="CuerpoA"/>
              <w:jc w:val="center"/>
              <w:rPr>
                <w:rStyle w:val="Ninguno"/>
                <w:rFonts w:cs="Times New Roman"/>
                <w:b/>
              </w:rPr>
            </w:pPr>
            <w:r w:rsidRPr="0086563C">
              <w:rPr>
                <w:rStyle w:val="Ninguno"/>
                <w:rFonts w:cs="Times New Roman"/>
                <w:b/>
                <w:lang w:val="es-ES_tradnl"/>
              </w:rPr>
              <w:t>UNIVERSIDAD DEL SALVADOR</w:t>
            </w:r>
          </w:p>
          <w:p w:rsidR="00CA024C" w:rsidRPr="0086563C" w:rsidRDefault="00CA024C">
            <w:pPr>
              <w:pStyle w:val="CuerpoA"/>
              <w:jc w:val="center"/>
              <w:rPr>
                <w:rStyle w:val="Ninguno"/>
                <w:rFonts w:eastAsia="Arial" w:cs="Times New Roman"/>
                <w:b/>
                <w:lang w:val="es-ES_tradnl"/>
              </w:rPr>
            </w:pPr>
          </w:p>
          <w:p w:rsidR="00CA024C" w:rsidRPr="0086563C" w:rsidRDefault="0086563C">
            <w:pPr>
              <w:pStyle w:val="CuerpoA"/>
              <w:jc w:val="center"/>
              <w:rPr>
                <w:rStyle w:val="Ninguno"/>
                <w:rFonts w:eastAsia="Arial" w:cs="Times New Roman"/>
                <w:b/>
                <w:i/>
                <w:iCs/>
              </w:rPr>
            </w:pPr>
            <w:r w:rsidRPr="0086563C">
              <w:rPr>
                <w:rStyle w:val="Ninguno"/>
                <w:rFonts w:cs="Times New Roman"/>
                <w:b/>
                <w:i/>
                <w:iCs/>
                <w:lang w:val="es-ES_tradnl"/>
              </w:rPr>
              <w:t>Facultad de Ciencias Sociales, Educación</w:t>
            </w:r>
          </w:p>
          <w:p w:rsidR="00CA024C" w:rsidRPr="0086563C" w:rsidRDefault="0086563C" w:rsidP="0086563C">
            <w:pPr>
              <w:pStyle w:val="CuerpoA"/>
              <w:jc w:val="center"/>
              <w:rPr>
                <w:rFonts w:eastAsia="Arial" w:cs="Times New Roman"/>
                <w:b/>
                <w:i/>
                <w:iCs/>
              </w:rPr>
            </w:pPr>
            <w:r w:rsidRPr="0086563C">
              <w:rPr>
                <w:rStyle w:val="Ninguno"/>
                <w:rFonts w:cs="Times New Roman"/>
                <w:b/>
                <w:i/>
                <w:iCs/>
                <w:lang w:val="es-ES_tradnl"/>
              </w:rPr>
              <w:t>y Comunicación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24C" w:rsidRPr="0086563C" w:rsidRDefault="00CA024C">
            <w:pPr>
              <w:pStyle w:val="CuerpoA"/>
              <w:jc w:val="center"/>
              <w:rPr>
                <w:rStyle w:val="Ninguno"/>
                <w:rFonts w:eastAsia="Arial" w:cs="Times New Roman"/>
                <w:lang w:val="es-ES_tradnl"/>
              </w:rPr>
            </w:pPr>
          </w:p>
          <w:p w:rsidR="00CA024C" w:rsidRPr="0086563C" w:rsidRDefault="00CA024C">
            <w:pPr>
              <w:pStyle w:val="CuerpoA"/>
              <w:jc w:val="center"/>
              <w:rPr>
                <w:rStyle w:val="Ninguno"/>
                <w:rFonts w:eastAsia="Arial" w:cs="Times New Roman"/>
                <w:lang w:val="es-ES_tradnl"/>
              </w:rPr>
            </w:pPr>
          </w:p>
          <w:p w:rsidR="00CA024C" w:rsidRPr="0086563C" w:rsidRDefault="00CA024C">
            <w:pPr>
              <w:pStyle w:val="CuerpoA"/>
              <w:jc w:val="center"/>
              <w:rPr>
                <w:rStyle w:val="Ninguno"/>
                <w:rFonts w:eastAsia="Arial" w:cs="Times New Roman"/>
                <w:lang w:val="es-ES_tradnl"/>
              </w:rPr>
            </w:pPr>
          </w:p>
          <w:p w:rsidR="00CA024C" w:rsidRPr="0086563C" w:rsidRDefault="00CA024C">
            <w:pPr>
              <w:pStyle w:val="CuerpoA"/>
              <w:jc w:val="center"/>
              <w:rPr>
                <w:rStyle w:val="Ninguno"/>
                <w:rFonts w:eastAsia="Arial" w:cs="Times New Roman"/>
                <w:lang w:val="es-ES_tradnl"/>
              </w:rPr>
            </w:pPr>
          </w:p>
          <w:p w:rsidR="00CA024C" w:rsidRPr="0086563C" w:rsidRDefault="00CA024C">
            <w:pPr>
              <w:pStyle w:val="CuerpoA"/>
              <w:jc w:val="center"/>
              <w:rPr>
                <w:rStyle w:val="Ninguno"/>
                <w:rFonts w:eastAsia="Arial" w:cs="Times New Roman"/>
                <w:lang w:val="es-ES_tradnl"/>
              </w:rPr>
            </w:pPr>
          </w:p>
          <w:p w:rsidR="00D71695" w:rsidRDefault="0086563C" w:rsidP="00D71695">
            <w:pPr>
              <w:pStyle w:val="CuerpoA"/>
              <w:spacing w:line="276" w:lineRule="auto"/>
              <w:jc w:val="center"/>
              <w:rPr>
                <w:rStyle w:val="Ninguno"/>
                <w:rFonts w:cs="Times New Roman"/>
                <w:b/>
                <w:bCs/>
                <w:sz w:val="20"/>
                <w:szCs w:val="22"/>
                <w:lang w:val="es-ES_tradnl"/>
              </w:rPr>
            </w:pPr>
            <w:r w:rsidRPr="00D71695">
              <w:rPr>
                <w:rStyle w:val="Ninguno"/>
                <w:rFonts w:cs="Times New Roman"/>
                <w:b/>
                <w:bCs/>
                <w:sz w:val="20"/>
                <w:szCs w:val="22"/>
                <w:lang w:val="es-ES_tradnl"/>
              </w:rPr>
              <w:t xml:space="preserve">Licenciatura en </w:t>
            </w:r>
            <w:r w:rsidR="00D71695">
              <w:rPr>
                <w:rStyle w:val="Ninguno"/>
                <w:rFonts w:cs="Times New Roman"/>
                <w:b/>
                <w:bCs/>
                <w:sz w:val="20"/>
                <w:szCs w:val="22"/>
                <w:lang w:val="es-ES_tradnl"/>
              </w:rPr>
              <w:t>Periodismo</w:t>
            </w:r>
          </w:p>
          <w:p w:rsidR="0086563C" w:rsidRPr="00D71695" w:rsidRDefault="00D71695" w:rsidP="00D71695">
            <w:pPr>
              <w:pStyle w:val="CuerpoA"/>
              <w:spacing w:line="276" w:lineRule="auto"/>
              <w:jc w:val="center"/>
              <w:rPr>
                <w:rStyle w:val="Ninguno"/>
                <w:rFonts w:cs="Times New Roman"/>
                <w:b/>
                <w:bCs/>
                <w:sz w:val="22"/>
              </w:rPr>
            </w:pPr>
            <w:r>
              <w:rPr>
                <w:rStyle w:val="Ninguno"/>
                <w:rFonts w:cs="Times New Roman"/>
                <w:b/>
                <w:bCs/>
                <w:sz w:val="20"/>
                <w:szCs w:val="22"/>
                <w:lang w:val="es-ES_tradnl"/>
              </w:rPr>
              <w:t xml:space="preserve">Licenciatura en </w:t>
            </w:r>
            <w:r w:rsidR="0086563C" w:rsidRPr="00D71695">
              <w:rPr>
                <w:rStyle w:val="Ninguno"/>
                <w:rFonts w:cs="Times New Roman"/>
                <w:b/>
                <w:bCs/>
                <w:sz w:val="20"/>
                <w:szCs w:val="22"/>
                <w:lang w:val="es-ES_tradnl"/>
              </w:rPr>
              <w:t>Publicidad</w:t>
            </w:r>
          </w:p>
          <w:p w:rsidR="00D71695" w:rsidRDefault="00D71695" w:rsidP="00D71695">
            <w:pPr>
              <w:pStyle w:val="CuerpoA"/>
              <w:spacing w:line="276" w:lineRule="auto"/>
              <w:jc w:val="center"/>
              <w:rPr>
                <w:rStyle w:val="Ninguno"/>
                <w:rFonts w:cs="Times New Roman"/>
                <w:b/>
                <w:bCs/>
                <w:sz w:val="20"/>
                <w:szCs w:val="22"/>
                <w:lang w:val="es-ES_tradnl"/>
              </w:rPr>
            </w:pPr>
            <w:r>
              <w:rPr>
                <w:rStyle w:val="Ninguno"/>
                <w:rFonts w:cs="Times New Roman"/>
                <w:b/>
                <w:bCs/>
                <w:sz w:val="20"/>
                <w:szCs w:val="22"/>
                <w:lang w:val="es-ES_tradnl"/>
              </w:rPr>
              <w:t>Licenciatura en Relaciones Públicas</w:t>
            </w:r>
          </w:p>
          <w:p w:rsidR="00D71695" w:rsidRDefault="00D71695" w:rsidP="00D71695">
            <w:pPr>
              <w:pStyle w:val="CuerpoA"/>
              <w:spacing w:line="276" w:lineRule="auto"/>
              <w:jc w:val="center"/>
              <w:rPr>
                <w:rStyle w:val="Ninguno"/>
                <w:rFonts w:cs="Times New Roman"/>
                <w:b/>
                <w:bCs/>
                <w:sz w:val="20"/>
                <w:szCs w:val="22"/>
                <w:lang w:val="es-ES_tradnl"/>
              </w:rPr>
            </w:pPr>
            <w:r>
              <w:rPr>
                <w:rStyle w:val="Ninguno"/>
                <w:rFonts w:cs="Times New Roman"/>
                <w:b/>
                <w:bCs/>
                <w:sz w:val="20"/>
                <w:szCs w:val="22"/>
                <w:lang w:val="es-ES_tradnl"/>
              </w:rPr>
              <w:t>Licenciatura en Ciencias de la Comunicación</w:t>
            </w:r>
          </w:p>
          <w:p w:rsidR="0086563C" w:rsidRPr="00D71695" w:rsidRDefault="00D71695" w:rsidP="00D71695">
            <w:pPr>
              <w:pStyle w:val="CuerpoA"/>
              <w:spacing w:line="276" w:lineRule="auto"/>
              <w:jc w:val="center"/>
              <w:rPr>
                <w:rStyle w:val="Ninguno"/>
                <w:rFonts w:eastAsia="Arial" w:cs="Times New Roman"/>
                <w:sz w:val="22"/>
                <w:lang w:val="es-ES_tradnl"/>
              </w:rPr>
            </w:pPr>
            <w:r>
              <w:rPr>
                <w:rStyle w:val="Ninguno"/>
                <w:rFonts w:cs="Times New Roman"/>
                <w:b/>
                <w:bCs/>
                <w:sz w:val="20"/>
                <w:szCs w:val="22"/>
                <w:lang w:val="es-ES_tradnl"/>
              </w:rPr>
              <w:t xml:space="preserve">Licenciatura en </w:t>
            </w:r>
            <w:r w:rsidR="0086563C" w:rsidRPr="00D71695">
              <w:rPr>
                <w:rStyle w:val="Ninguno"/>
                <w:rFonts w:cs="Times New Roman"/>
                <w:b/>
                <w:bCs/>
                <w:sz w:val="20"/>
                <w:szCs w:val="22"/>
                <w:lang w:val="es-ES_tradnl"/>
              </w:rPr>
              <w:t>Ciencia de la educación</w:t>
            </w:r>
          </w:p>
          <w:p w:rsidR="00CA024C" w:rsidRPr="0086563C" w:rsidRDefault="00CA024C">
            <w:pPr>
              <w:pStyle w:val="CuerpoA"/>
              <w:jc w:val="center"/>
              <w:rPr>
                <w:rStyle w:val="Ninguno"/>
                <w:rFonts w:eastAsia="Arial" w:cs="Times New Roman"/>
                <w:lang w:val="es-ES_tradnl"/>
              </w:rPr>
            </w:pPr>
          </w:p>
          <w:p w:rsidR="00CA024C" w:rsidRPr="0086563C" w:rsidRDefault="00CA024C">
            <w:pPr>
              <w:pStyle w:val="CuerpoA"/>
              <w:jc w:val="center"/>
              <w:rPr>
                <w:rStyle w:val="Ninguno"/>
                <w:rFonts w:eastAsia="Arial" w:cs="Times New Roman"/>
                <w:lang w:val="es-ES_tradnl"/>
              </w:rPr>
            </w:pPr>
            <w:bookmarkStart w:id="0" w:name="_GoBack"/>
            <w:bookmarkEnd w:id="0"/>
          </w:p>
          <w:p w:rsidR="00CA024C" w:rsidRPr="0086563C" w:rsidRDefault="00CA024C" w:rsidP="0086563C">
            <w:pPr>
              <w:pStyle w:val="CuerpoA"/>
              <w:spacing w:line="276" w:lineRule="auto"/>
              <w:rPr>
                <w:rStyle w:val="Ninguno"/>
                <w:rFonts w:eastAsia="Arial" w:cs="Times New Roman"/>
                <w:lang w:val="es-ES_tradnl"/>
              </w:rPr>
            </w:pPr>
          </w:p>
          <w:p w:rsidR="00CA024C" w:rsidRPr="0086563C" w:rsidRDefault="00CA024C">
            <w:pPr>
              <w:pStyle w:val="CuerpoA"/>
              <w:spacing w:line="276" w:lineRule="auto"/>
              <w:jc w:val="center"/>
              <w:rPr>
                <w:rStyle w:val="Ninguno"/>
                <w:rFonts w:eastAsia="Arial" w:cs="Times New Roman"/>
                <w:lang w:val="es-ES_tradnl"/>
              </w:rPr>
            </w:pPr>
          </w:p>
          <w:p w:rsidR="00CA024C" w:rsidRPr="0086563C" w:rsidRDefault="00CA024C">
            <w:pPr>
              <w:pStyle w:val="CuerpoA"/>
              <w:spacing w:line="276" w:lineRule="auto"/>
              <w:jc w:val="center"/>
              <w:rPr>
                <w:rStyle w:val="Ninguno"/>
                <w:rFonts w:eastAsia="Arial" w:cs="Times New Roman"/>
                <w:lang w:val="es-ES_tradnl"/>
              </w:rPr>
            </w:pPr>
          </w:p>
          <w:p w:rsidR="00CA024C" w:rsidRPr="0086563C" w:rsidRDefault="00CA024C">
            <w:pPr>
              <w:pStyle w:val="CuerpoA"/>
              <w:jc w:val="center"/>
              <w:rPr>
                <w:rFonts w:cs="Times New Roman"/>
              </w:rPr>
            </w:pPr>
          </w:p>
        </w:tc>
      </w:tr>
    </w:tbl>
    <w:p w:rsidR="00CA024C" w:rsidRPr="0086563C" w:rsidRDefault="0086563C" w:rsidP="0086563C">
      <w:pPr>
        <w:pStyle w:val="CuerpoA"/>
        <w:keepNext/>
        <w:spacing w:line="240" w:lineRule="auto"/>
        <w:jc w:val="center"/>
        <w:rPr>
          <w:rStyle w:val="Ninguno"/>
          <w:rFonts w:eastAsia="Arial" w:cs="Times New Roman"/>
          <w:b/>
        </w:rPr>
      </w:pPr>
      <w:r w:rsidRPr="0086563C">
        <w:rPr>
          <w:rStyle w:val="Ninguno"/>
          <w:rFonts w:cs="Times New Roman"/>
          <w:b/>
        </w:rPr>
        <w:t>PROGRAMA 2026</w:t>
      </w:r>
    </w:p>
    <w:p w:rsidR="00CA024C" w:rsidRPr="0086563C" w:rsidRDefault="00CA024C">
      <w:pPr>
        <w:pStyle w:val="CuerpoA"/>
        <w:keepNext/>
        <w:spacing w:line="240" w:lineRule="auto"/>
        <w:jc w:val="center"/>
        <w:rPr>
          <w:rStyle w:val="Ninguno"/>
          <w:rFonts w:eastAsia="Arial" w:cs="Times New Roman"/>
        </w:rPr>
      </w:pPr>
    </w:p>
    <w:p w:rsidR="00CA024C" w:rsidRPr="0086563C" w:rsidRDefault="00CA024C">
      <w:pPr>
        <w:pStyle w:val="CuerpoA"/>
        <w:jc w:val="center"/>
        <w:rPr>
          <w:rStyle w:val="Ninguno"/>
          <w:rFonts w:eastAsia="Arial" w:cs="Times New Roman"/>
          <w:u w:val="single"/>
        </w:rPr>
      </w:pPr>
    </w:p>
    <w:tbl>
      <w:tblPr>
        <w:tblStyle w:val="TableNormal"/>
        <w:tblW w:w="978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357"/>
        <w:gridCol w:w="515"/>
        <w:gridCol w:w="160"/>
        <w:gridCol w:w="1410"/>
        <w:gridCol w:w="386"/>
        <w:gridCol w:w="709"/>
        <w:gridCol w:w="1530"/>
        <w:gridCol w:w="2070"/>
        <w:gridCol w:w="1650"/>
      </w:tblGrid>
      <w:tr w:rsidR="00CA024C" w:rsidRPr="0086563C">
        <w:trPr>
          <w:trHeight w:val="367"/>
          <w:jc w:val="center"/>
        </w:trPr>
        <w:tc>
          <w:tcPr>
            <w:tcW w:w="3828" w:type="dxa"/>
            <w:gridSpan w:val="5"/>
            <w:tcBorders>
              <w:top w:val="nil"/>
              <w:left w:val="nil"/>
              <w:bottom w:val="single" w:sz="4" w:space="0" w:color="6AA84F"/>
              <w:right w:val="nil"/>
            </w:tcBorders>
            <w:shd w:val="clear" w:color="auto" w:fill="93C47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86563C">
            <w:pPr>
              <w:pStyle w:val="CuerpoA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  <w:lang w:val="es-ES_tradnl"/>
              </w:rPr>
              <w:t>ACTIVIDAD CURRICULAR:</w:t>
            </w:r>
          </w:p>
        </w:tc>
        <w:tc>
          <w:tcPr>
            <w:tcW w:w="5959" w:type="dxa"/>
            <w:gridSpan w:val="4"/>
            <w:tcBorders>
              <w:top w:val="nil"/>
              <w:left w:val="nil"/>
              <w:bottom w:val="single" w:sz="4" w:space="0" w:color="6AA84F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86563C">
            <w:pPr>
              <w:pStyle w:val="CuerpoA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  <w:lang w:val="es-ES_tradnl"/>
              </w:rPr>
              <w:t>PSICOLOGÍA</w:t>
            </w:r>
          </w:p>
        </w:tc>
      </w:tr>
      <w:tr w:rsidR="00CA024C" w:rsidRPr="0086563C">
        <w:trPr>
          <w:trHeight w:val="722"/>
          <w:jc w:val="center"/>
        </w:trPr>
        <w:tc>
          <w:tcPr>
            <w:tcW w:w="1357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86563C">
            <w:pPr>
              <w:pStyle w:val="CuerpoA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  <w:lang w:val="es-ES_tradnl"/>
              </w:rPr>
              <w:t xml:space="preserve">CÁTEDRA:  </w:t>
            </w:r>
          </w:p>
        </w:tc>
        <w:tc>
          <w:tcPr>
            <w:tcW w:w="8430" w:type="dxa"/>
            <w:gridSpan w:val="8"/>
            <w:tcBorders>
              <w:top w:val="single" w:sz="4" w:space="0" w:color="6AA84F"/>
              <w:left w:val="nil"/>
              <w:bottom w:val="single" w:sz="4" w:space="0" w:color="6AA84F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86563C">
            <w:pPr>
              <w:pStyle w:val="s20"/>
            </w:pPr>
            <w:r w:rsidRPr="0086563C">
              <w:rPr>
                <w:rStyle w:val="Ninguno"/>
                <w:rFonts w:eastAsia="Arial"/>
              </w:rPr>
              <w:br/>
            </w:r>
            <w:r w:rsidRPr="0086563C">
              <w:rPr>
                <w:rStyle w:val="Ninguno"/>
              </w:rPr>
              <w:t>Lic. Natalia Trebisacce / Lic. Gabriela del Rio / Lic. Silvia Fioravanti</w:t>
            </w:r>
          </w:p>
        </w:tc>
      </w:tr>
      <w:tr w:rsidR="00CA024C" w:rsidRPr="0086563C">
        <w:trPr>
          <w:trHeight w:val="722"/>
          <w:jc w:val="center"/>
        </w:trPr>
        <w:tc>
          <w:tcPr>
            <w:tcW w:w="2032" w:type="dxa"/>
            <w:gridSpan w:val="3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86563C">
            <w:pPr>
              <w:pStyle w:val="CuerpoA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  <w:lang w:val="es-ES_tradnl"/>
              </w:rPr>
              <w:t>MODALIDAD:</w:t>
            </w:r>
          </w:p>
        </w:tc>
        <w:tc>
          <w:tcPr>
            <w:tcW w:w="4035" w:type="dxa"/>
            <w:gridSpan w:val="4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86563C">
            <w:pPr>
              <w:pStyle w:val="CuerpoA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  <w:lang w:val="es-ES_tradnl"/>
              </w:rPr>
              <w:t xml:space="preserve">Presencial </w:t>
            </w:r>
          </w:p>
        </w:tc>
        <w:tc>
          <w:tcPr>
            <w:tcW w:w="207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86563C">
            <w:pPr>
              <w:pStyle w:val="CuerpoA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  <w:lang w:val="es-ES_tradnl"/>
              </w:rPr>
              <w:t xml:space="preserve">AÑO ACADÉMICO:  </w:t>
            </w:r>
          </w:p>
        </w:tc>
        <w:tc>
          <w:tcPr>
            <w:tcW w:w="165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86563C">
            <w:pPr>
              <w:pStyle w:val="CuerpoA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  <w:lang w:val="es-ES_tradnl"/>
              </w:rPr>
              <w:t>2026</w:t>
            </w:r>
          </w:p>
        </w:tc>
      </w:tr>
      <w:tr w:rsidR="00CA024C" w:rsidRPr="0086563C">
        <w:trPr>
          <w:trHeight w:val="1082"/>
          <w:jc w:val="center"/>
        </w:trPr>
        <w:tc>
          <w:tcPr>
            <w:tcW w:w="3828" w:type="dxa"/>
            <w:gridSpan w:val="5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86563C">
            <w:pPr>
              <w:pStyle w:val="CuerpoA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  <w:lang w:val="es-ES_tradnl"/>
              </w:rPr>
              <w:t>CARGA HORARIA SEMANAL:</w:t>
            </w:r>
          </w:p>
        </w:tc>
        <w:tc>
          <w:tcPr>
            <w:tcW w:w="2238" w:type="dxa"/>
            <w:gridSpan w:val="2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86563C">
            <w:pPr>
              <w:pStyle w:val="CuerpoA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  <w:lang w:val="es-ES_tradnl"/>
              </w:rPr>
              <w:t>4</w:t>
            </w:r>
          </w:p>
        </w:tc>
        <w:tc>
          <w:tcPr>
            <w:tcW w:w="207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86563C">
            <w:pPr>
              <w:pStyle w:val="CuerpoA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  <w:lang w:val="es-ES_tradnl"/>
              </w:rPr>
              <w:t>CARGA HORARIA TOTAL:</w:t>
            </w:r>
          </w:p>
        </w:tc>
        <w:tc>
          <w:tcPr>
            <w:tcW w:w="165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86563C">
            <w:pPr>
              <w:pStyle w:val="CuerpoA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  <w:lang w:val="es-ES_tradnl"/>
              </w:rPr>
              <w:t>72</w:t>
            </w:r>
          </w:p>
        </w:tc>
      </w:tr>
      <w:tr w:rsidR="00CA024C" w:rsidRPr="0086563C">
        <w:trPr>
          <w:trHeight w:val="722"/>
          <w:jc w:val="center"/>
        </w:trPr>
        <w:tc>
          <w:tcPr>
            <w:tcW w:w="3828" w:type="dxa"/>
            <w:gridSpan w:val="5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86563C">
            <w:pPr>
              <w:pStyle w:val="CuerpoA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  <w:lang w:val="es-ES_tradnl"/>
              </w:rPr>
              <w:t>HORARIOS DE DICTADO/ ENCUENTROS SINCRÓNICOS:</w:t>
            </w:r>
          </w:p>
        </w:tc>
        <w:tc>
          <w:tcPr>
            <w:tcW w:w="5959" w:type="dxa"/>
            <w:gridSpan w:val="4"/>
            <w:tcBorders>
              <w:top w:val="single" w:sz="4" w:space="0" w:color="6AA84F"/>
              <w:left w:val="nil"/>
              <w:bottom w:val="single" w:sz="4" w:space="0" w:color="6AA84F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CA024C"/>
        </w:tc>
      </w:tr>
      <w:tr w:rsidR="00CA024C" w:rsidRPr="0086563C">
        <w:trPr>
          <w:trHeight w:val="1082"/>
          <w:jc w:val="center"/>
        </w:trPr>
        <w:tc>
          <w:tcPr>
            <w:tcW w:w="1357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86563C">
            <w:pPr>
              <w:pStyle w:val="CuerpoA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  <w:lang w:val="es-ES_tradnl"/>
              </w:rPr>
              <w:t>CURSO:</w:t>
            </w:r>
          </w:p>
        </w:tc>
        <w:tc>
          <w:tcPr>
            <w:tcW w:w="2085" w:type="dxa"/>
            <w:gridSpan w:val="3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86563C">
            <w:pPr>
              <w:pStyle w:val="CuerpoA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  <w:lang w:val="es-ES_tradnl"/>
              </w:rPr>
              <w:t>1M1 – 1M2 1N – 1P1 - 1P2- 1P3-1P4</w:t>
            </w:r>
          </w:p>
        </w:tc>
        <w:tc>
          <w:tcPr>
            <w:tcW w:w="1095" w:type="dxa"/>
            <w:gridSpan w:val="2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86563C">
            <w:pPr>
              <w:pStyle w:val="CuerpoA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  <w:lang w:val="es-ES_tradnl"/>
              </w:rPr>
              <w:t>TURNO:</w:t>
            </w:r>
          </w:p>
        </w:tc>
        <w:tc>
          <w:tcPr>
            <w:tcW w:w="153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86563C">
            <w:pPr>
              <w:pStyle w:val="CuerpoA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  <w:lang w:val="es-ES_tradnl"/>
              </w:rPr>
              <w:t>Mañana, noche</w:t>
            </w:r>
          </w:p>
        </w:tc>
        <w:tc>
          <w:tcPr>
            <w:tcW w:w="207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86563C">
            <w:pPr>
              <w:pStyle w:val="CuerpoA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  <w:lang w:val="es-ES_tradnl"/>
              </w:rPr>
              <w:t>SEDE:</w:t>
            </w:r>
          </w:p>
        </w:tc>
        <w:tc>
          <w:tcPr>
            <w:tcW w:w="165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86563C">
            <w:pPr>
              <w:pStyle w:val="CuerpoA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  <w:lang w:val="es-ES_tradnl"/>
              </w:rPr>
              <w:t>Centro, Pilar</w:t>
            </w:r>
          </w:p>
        </w:tc>
      </w:tr>
      <w:tr w:rsidR="00CA024C" w:rsidRPr="0086563C">
        <w:trPr>
          <w:trHeight w:val="362"/>
          <w:jc w:val="center"/>
        </w:trPr>
        <w:tc>
          <w:tcPr>
            <w:tcW w:w="1872" w:type="dxa"/>
            <w:gridSpan w:val="2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86563C">
            <w:pPr>
              <w:pStyle w:val="CuerpoA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  <w:lang w:val="es-ES_tradnl"/>
              </w:rPr>
              <w:t>IDIOMA:</w:t>
            </w:r>
          </w:p>
        </w:tc>
        <w:tc>
          <w:tcPr>
            <w:tcW w:w="7915" w:type="dxa"/>
            <w:gridSpan w:val="7"/>
            <w:tcBorders>
              <w:top w:val="single" w:sz="4" w:space="0" w:color="6AA84F"/>
              <w:left w:val="nil"/>
              <w:bottom w:val="single" w:sz="4" w:space="0" w:color="6AA84F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86563C">
            <w:pPr>
              <w:pStyle w:val="CuerpoA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  <w:lang w:val="es-ES_tradnl"/>
              </w:rPr>
              <w:t xml:space="preserve">Español </w:t>
            </w:r>
          </w:p>
        </w:tc>
      </w:tr>
      <w:tr w:rsidR="00CA024C" w:rsidRPr="0086563C">
        <w:trPr>
          <w:trHeight w:val="362"/>
          <w:jc w:val="center"/>
        </w:trPr>
        <w:tc>
          <w:tcPr>
            <w:tcW w:w="1357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86563C">
            <w:pPr>
              <w:pStyle w:val="CuerpoA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  <w:lang w:val="es-ES_tradnl"/>
              </w:rPr>
              <w:t>URL:</w:t>
            </w:r>
          </w:p>
        </w:tc>
        <w:tc>
          <w:tcPr>
            <w:tcW w:w="8430" w:type="dxa"/>
            <w:gridSpan w:val="8"/>
            <w:tcBorders>
              <w:top w:val="single" w:sz="4" w:space="0" w:color="6AA84F"/>
              <w:left w:val="nil"/>
              <w:bottom w:val="single" w:sz="4" w:space="0" w:color="6AA84F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86563C">
            <w:pPr>
              <w:pStyle w:val="CuerpoA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  <w:color w:val="999999"/>
                <w:u w:color="999999"/>
                <w:lang w:val="es-ES_tradnl"/>
              </w:rPr>
              <w:t>Virtual.usal.blackboard</w:t>
            </w:r>
          </w:p>
        </w:tc>
      </w:tr>
    </w:tbl>
    <w:p w:rsidR="00CA024C" w:rsidRPr="0086563C" w:rsidRDefault="00CA024C">
      <w:pPr>
        <w:pStyle w:val="CuerpoA"/>
        <w:widowControl w:val="0"/>
        <w:spacing w:line="240" w:lineRule="auto"/>
        <w:ind w:left="216" w:hanging="216"/>
        <w:jc w:val="center"/>
        <w:rPr>
          <w:rStyle w:val="Ninguno"/>
          <w:rFonts w:eastAsia="Arial" w:cs="Times New Roman"/>
          <w:u w:val="single"/>
        </w:rPr>
      </w:pPr>
    </w:p>
    <w:p w:rsidR="00CA024C" w:rsidRPr="0086563C" w:rsidRDefault="00CA024C">
      <w:pPr>
        <w:pStyle w:val="CuerpoA"/>
        <w:widowControl w:val="0"/>
        <w:spacing w:line="240" w:lineRule="auto"/>
        <w:ind w:left="108" w:hanging="108"/>
        <w:jc w:val="center"/>
        <w:rPr>
          <w:rStyle w:val="Ninguno"/>
          <w:rFonts w:eastAsia="Arial" w:cs="Times New Roman"/>
          <w:u w:val="single"/>
        </w:rPr>
      </w:pPr>
    </w:p>
    <w:p w:rsidR="00CA024C" w:rsidRPr="0086563C" w:rsidRDefault="00CA024C">
      <w:pPr>
        <w:pStyle w:val="CuerpoA"/>
        <w:widowControl w:val="0"/>
        <w:spacing w:line="240" w:lineRule="auto"/>
        <w:jc w:val="center"/>
        <w:rPr>
          <w:rStyle w:val="Ninguno"/>
          <w:rFonts w:eastAsia="Arial" w:cs="Times New Roman"/>
          <w:u w:val="single"/>
        </w:rPr>
      </w:pPr>
    </w:p>
    <w:p w:rsidR="00CA024C" w:rsidRPr="0086563C" w:rsidRDefault="00CA024C">
      <w:pPr>
        <w:pStyle w:val="CuerpoA"/>
        <w:tabs>
          <w:tab w:val="left" w:pos="1985"/>
        </w:tabs>
        <w:jc w:val="both"/>
        <w:rPr>
          <w:rStyle w:val="Ninguno"/>
          <w:rFonts w:eastAsia="Arial" w:cs="Times New Roman"/>
        </w:rPr>
      </w:pPr>
    </w:p>
    <w:p w:rsidR="00CA024C" w:rsidRPr="0086563C" w:rsidRDefault="00CA024C">
      <w:pPr>
        <w:pStyle w:val="CuerpoA"/>
        <w:jc w:val="both"/>
        <w:rPr>
          <w:rStyle w:val="Ninguno"/>
          <w:rFonts w:eastAsia="Arial" w:cs="Times New Roman"/>
        </w:rPr>
      </w:pPr>
    </w:p>
    <w:p w:rsidR="00CA024C" w:rsidRPr="0086563C" w:rsidRDefault="00CA024C">
      <w:pPr>
        <w:pStyle w:val="CuerpoA"/>
        <w:jc w:val="both"/>
        <w:rPr>
          <w:rStyle w:val="Ninguno"/>
          <w:rFonts w:eastAsia="Arial" w:cs="Times New Roman"/>
        </w:rPr>
      </w:pPr>
    </w:p>
    <w:p w:rsidR="00CA024C" w:rsidRPr="0086563C" w:rsidRDefault="00CA024C">
      <w:pPr>
        <w:pStyle w:val="CuerpoA"/>
        <w:jc w:val="both"/>
        <w:rPr>
          <w:rStyle w:val="Ninguno"/>
          <w:rFonts w:eastAsia="Arial" w:cs="Times New Roman"/>
        </w:rPr>
      </w:pPr>
    </w:p>
    <w:p w:rsidR="00CA024C" w:rsidRPr="0086563C" w:rsidRDefault="00CA024C">
      <w:pPr>
        <w:pStyle w:val="CuerpoA"/>
        <w:jc w:val="both"/>
        <w:rPr>
          <w:rStyle w:val="Ninguno"/>
          <w:rFonts w:eastAsia="Arial" w:cs="Times New Roman"/>
        </w:rPr>
      </w:pPr>
    </w:p>
    <w:p w:rsidR="00CA024C" w:rsidRPr="0086563C" w:rsidRDefault="00CA024C">
      <w:pPr>
        <w:pStyle w:val="CuerpoA"/>
        <w:jc w:val="both"/>
        <w:rPr>
          <w:rStyle w:val="Ninguno"/>
          <w:rFonts w:eastAsia="Arial" w:cs="Times New Roman"/>
        </w:rPr>
      </w:pPr>
    </w:p>
    <w:p w:rsidR="00CA024C" w:rsidRPr="0086563C" w:rsidRDefault="00CA024C">
      <w:pPr>
        <w:pStyle w:val="CuerpoA"/>
        <w:jc w:val="both"/>
        <w:rPr>
          <w:rStyle w:val="Ninguno"/>
          <w:rFonts w:eastAsia="Arial" w:cs="Times New Roman"/>
        </w:rPr>
      </w:pPr>
    </w:p>
    <w:p w:rsidR="00CA024C" w:rsidRPr="0086563C" w:rsidRDefault="0086563C">
      <w:pPr>
        <w:pStyle w:val="CuerpoA"/>
        <w:numPr>
          <w:ilvl w:val="0"/>
          <w:numId w:val="2"/>
        </w:numPr>
        <w:jc w:val="both"/>
        <w:rPr>
          <w:rFonts w:cs="Times New Roman"/>
        </w:rPr>
      </w:pPr>
      <w:r w:rsidRPr="0086563C">
        <w:rPr>
          <w:rStyle w:val="NingunoA"/>
          <w:rFonts w:cs="Times New Roman"/>
        </w:rPr>
        <w:t xml:space="preserve">CICLO: </w:t>
      </w:r>
    </w:p>
    <w:p w:rsidR="00CA024C" w:rsidRPr="0086563C" w:rsidRDefault="0086563C">
      <w:pPr>
        <w:pStyle w:val="CuerpoA"/>
        <w:jc w:val="both"/>
        <w:rPr>
          <w:rStyle w:val="Ninguno"/>
          <w:rFonts w:eastAsia="Arial" w:cs="Times New Roman"/>
          <w:i/>
          <w:iCs/>
        </w:rPr>
      </w:pPr>
      <w:r w:rsidRPr="0086563C">
        <w:rPr>
          <w:rStyle w:val="Ninguno"/>
          <w:rFonts w:cs="Times New Roman"/>
          <w:i/>
          <w:iCs/>
          <w:lang w:val="es-ES_tradnl"/>
        </w:rPr>
        <w:t>(Marque con una cruz el ciclo correspondiente)</w:t>
      </w:r>
    </w:p>
    <w:p w:rsidR="00CA024C" w:rsidRPr="0086563C" w:rsidRDefault="00CA024C">
      <w:pPr>
        <w:pStyle w:val="CuerpoA"/>
        <w:jc w:val="both"/>
        <w:rPr>
          <w:rStyle w:val="Ninguno"/>
          <w:rFonts w:eastAsia="Arial" w:cs="Times New Roman"/>
          <w:i/>
          <w:iCs/>
        </w:rPr>
      </w:pPr>
    </w:p>
    <w:tbl>
      <w:tblPr>
        <w:tblStyle w:val="TableNormal"/>
        <w:tblW w:w="478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38"/>
        <w:gridCol w:w="570"/>
        <w:gridCol w:w="2730"/>
        <w:gridCol w:w="542"/>
      </w:tblGrid>
      <w:tr w:rsidR="00CA024C" w:rsidRPr="0086563C">
        <w:trPr>
          <w:trHeight w:val="367"/>
          <w:jc w:val="center"/>
        </w:trPr>
        <w:tc>
          <w:tcPr>
            <w:tcW w:w="938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86563C">
            <w:pPr>
              <w:pStyle w:val="CuerpoA"/>
              <w:jc w:val="center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  <w:lang w:val="es-ES_tradnl"/>
              </w:rPr>
              <w:t>Básico</w:t>
            </w:r>
          </w:p>
        </w:tc>
        <w:tc>
          <w:tcPr>
            <w:tcW w:w="570" w:type="dxa"/>
            <w:tcBorders>
              <w:top w:val="nil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86563C">
            <w:pPr>
              <w:pStyle w:val="CuerpoA"/>
              <w:jc w:val="center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  <w:lang w:val="es-ES_tradnl"/>
              </w:rPr>
              <w:t>X</w:t>
            </w:r>
          </w:p>
        </w:tc>
        <w:tc>
          <w:tcPr>
            <w:tcW w:w="2730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86563C">
            <w:pPr>
              <w:pStyle w:val="CuerpoA"/>
              <w:jc w:val="center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  <w:lang w:val="es-ES_tradnl"/>
              </w:rPr>
              <w:t>Superior/Profesional</w:t>
            </w:r>
          </w:p>
        </w:tc>
        <w:tc>
          <w:tcPr>
            <w:tcW w:w="542" w:type="dxa"/>
            <w:tcBorders>
              <w:top w:val="nil"/>
              <w:left w:val="single" w:sz="4" w:space="0" w:color="6AA84F"/>
              <w:bottom w:val="single" w:sz="4" w:space="0" w:color="6AA84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CA024C"/>
        </w:tc>
      </w:tr>
    </w:tbl>
    <w:p w:rsidR="00CA024C" w:rsidRPr="0086563C" w:rsidRDefault="00CA024C">
      <w:pPr>
        <w:pStyle w:val="CuerpoA"/>
        <w:widowControl w:val="0"/>
        <w:spacing w:line="240" w:lineRule="auto"/>
        <w:ind w:left="216" w:hanging="216"/>
        <w:jc w:val="center"/>
        <w:rPr>
          <w:rStyle w:val="Ninguno"/>
          <w:rFonts w:eastAsia="Arial" w:cs="Times New Roman"/>
          <w:i/>
          <w:iCs/>
        </w:rPr>
      </w:pPr>
    </w:p>
    <w:p w:rsidR="00CA024C" w:rsidRPr="0086563C" w:rsidRDefault="00CA024C">
      <w:pPr>
        <w:pStyle w:val="CuerpoA"/>
        <w:widowControl w:val="0"/>
        <w:spacing w:line="240" w:lineRule="auto"/>
        <w:ind w:left="108" w:hanging="108"/>
        <w:jc w:val="center"/>
        <w:rPr>
          <w:rStyle w:val="Ninguno"/>
          <w:rFonts w:eastAsia="Arial" w:cs="Times New Roman"/>
          <w:i/>
          <w:iCs/>
        </w:rPr>
      </w:pPr>
    </w:p>
    <w:p w:rsidR="00CA024C" w:rsidRPr="0086563C" w:rsidRDefault="00CA024C">
      <w:pPr>
        <w:pStyle w:val="CuerpoA"/>
        <w:widowControl w:val="0"/>
        <w:spacing w:line="240" w:lineRule="auto"/>
        <w:jc w:val="center"/>
        <w:rPr>
          <w:rStyle w:val="Ninguno"/>
          <w:rFonts w:eastAsia="Arial" w:cs="Times New Roman"/>
          <w:i/>
          <w:iCs/>
        </w:rPr>
      </w:pPr>
    </w:p>
    <w:p w:rsidR="00CA024C" w:rsidRPr="0086563C" w:rsidRDefault="00CA024C">
      <w:pPr>
        <w:pStyle w:val="CuerpoA"/>
        <w:jc w:val="both"/>
        <w:rPr>
          <w:rStyle w:val="Ninguno"/>
          <w:rFonts w:eastAsia="Arial" w:cs="Times New Roman"/>
        </w:rPr>
      </w:pPr>
    </w:p>
    <w:p w:rsidR="00CA024C" w:rsidRPr="0086563C" w:rsidRDefault="00CA024C">
      <w:pPr>
        <w:pStyle w:val="CuerpoA"/>
        <w:jc w:val="both"/>
        <w:rPr>
          <w:rStyle w:val="Ninguno"/>
          <w:rFonts w:eastAsia="Arial" w:cs="Times New Roman"/>
        </w:rPr>
      </w:pPr>
    </w:p>
    <w:p w:rsidR="00CA024C" w:rsidRPr="0086563C" w:rsidRDefault="00CA024C">
      <w:pPr>
        <w:pStyle w:val="CuerpoA"/>
        <w:jc w:val="both"/>
        <w:rPr>
          <w:rStyle w:val="Ninguno"/>
          <w:rFonts w:eastAsia="Arial" w:cs="Times New Roman"/>
        </w:rPr>
      </w:pPr>
    </w:p>
    <w:p w:rsidR="00CA024C" w:rsidRPr="0086563C" w:rsidRDefault="00CA024C">
      <w:pPr>
        <w:pStyle w:val="CuerpoA"/>
        <w:jc w:val="both"/>
        <w:rPr>
          <w:rStyle w:val="Ninguno"/>
          <w:rFonts w:eastAsia="Arial" w:cs="Times New Roman"/>
        </w:rPr>
      </w:pPr>
    </w:p>
    <w:p w:rsidR="00CA024C" w:rsidRPr="0086563C" w:rsidRDefault="0086563C">
      <w:pPr>
        <w:pStyle w:val="CuerpoA"/>
        <w:numPr>
          <w:ilvl w:val="0"/>
          <w:numId w:val="3"/>
        </w:numPr>
        <w:jc w:val="both"/>
        <w:rPr>
          <w:rFonts w:cs="Times New Roman"/>
          <w:lang w:val="it-IT"/>
        </w:rPr>
      </w:pPr>
      <w:r w:rsidRPr="0086563C">
        <w:rPr>
          <w:rStyle w:val="Ninguno"/>
          <w:rFonts w:cs="Times New Roman"/>
          <w:lang w:val="it-IT"/>
        </w:rPr>
        <w:t>COMPOSICI</w:t>
      </w:r>
      <w:r w:rsidRPr="0086563C">
        <w:rPr>
          <w:rStyle w:val="Ninguno"/>
          <w:rFonts w:cs="Times New Roman"/>
          <w:lang w:val="es-ES_tradnl"/>
        </w:rPr>
        <w:t>ÓN DE LA CÁ</w:t>
      </w:r>
      <w:r w:rsidRPr="0086563C">
        <w:rPr>
          <w:rStyle w:val="Ninguno"/>
          <w:rFonts w:cs="Times New Roman"/>
          <w:lang w:val="de-DE"/>
        </w:rPr>
        <w:t>TEDRA:</w:t>
      </w:r>
    </w:p>
    <w:p w:rsidR="00CA024C" w:rsidRPr="0086563C" w:rsidRDefault="00CA024C">
      <w:pPr>
        <w:pStyle w:val="CuerpoA"/>
        <w:jc w:val="both"/>
        <w:rPr>
          <w:rStyle w:val="Ninguno"/>
          <w:rFonts w:eastAsia="Arial" w:cs="Times New Roman"/>
        </w:rPr>
      </w:pPr>
    </w:p>
    <w:p w:rsidR="00CA024C" w:rsidRPr="0086563C" w:rsidRDefault="00CA024C">
      <w:pPr>
        <w:pStyle w:val="CuerpoA"/>
        <w:jc w:val="both"/>
        <w:rPr>
          <w:rStyle w:val="Ninguno"/>
          <w:rFonts w:eastAsia="Arial" w:cs="Times New Roman"/>
        </w:rPr>
      </w:pPr>
    </w:p>
    <w:tbl>
      <w:tblPr>
        <w:tblStyle w:val="TableNormal"/>
        <w:tblW w:w="8865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005"/>
        <w:gridCol w:w="1875"/>
        <w:gridCol w:w="2985"/>
      </w:tblGrid>
      <w:tr w:rsidR="00CA024C" w:rsidRPr="0086563C">
        <w:trPr>
          <w:trHeight w:val="565"/>
        </w:trPr>
        <w:tc>
          <w:tcPr>
            <w:tcW w:w="4005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93C47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24C" w:rsidRPr="0086563C" w:rsidRDefault="0086563C">
            <w:pPr>
              <w:pStyle w:val="CuerpoA"/>
              <w:spacing w:line="240" w:lineRule="auto"/>
              <w:jc w:val="both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  <w:lang w:val="es-ES_tradnl"/>
              </w:rPr>
              <w:t>Docente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38761D"/>
              <w:bottom w:val="single" w:sz="8" w:space="0" w:color="000000"/>
              <w:right w:val="single" w:sz="8" w:space="0" w:color="38761D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24C" w:rsidRPr="0086563C" w:rsidRDefault="0086563C">
            <w:pPr>
              <w:pStyle w:val="CuerpoA"/>
              <w:spacing w:line="240" w:lineRule="auto"/>
              <w:jc w:val="both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  <w:lang w:val="es-ES_tradnl"/>
              </w:rPr>
              <w:t>Función*</w:t>
            </w:r>
          </w:p>
        </w:tc>
        <w:tc>
          <w:tcPr>
            <w:tcW w:w="2985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24C" w:rsidRPr="0086563C" w:rsidRDefault="0086563C">
            <w:pPr>
              <w:pStyle w:val="CuerpoA"/>
              <w:spacing w:line="240" w:lineRule="auto"/>
              <w:jc w:val="both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  <w:lang w:val="es-ES_tradnl"/>
              </w:rPr>
              <w:t>E-mail</w:t>
            </w:r>
          </w:p>
        </w:tc>
      </w:tr>
      <w:tr w:rsidR="00CA024C" w:rsidRPr="0086563C">
        <w:trPr>
          <w:trHeight w:val="732"/>
        </w:trPr>
        <w:tc>
          <w:tcPr>
            <w:tcW w:w="4005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24C" w:rsidRPr="0086563C" w:rsidRDefault="0086563C">
            <w:pPr>
              <w:pStyle w:val="CuerpoA"/>
              <w:spacing w:line="240" w:lineRule="auto"/>
              <w:jc w:val="both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  <w:lang w:val="es-ES_tradnl"/>
              </w:rPr>
              <w:t xml:space="preserve">Lic. Natalia Trebisacce 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38761D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24C" w:rsidRPr="0086563C" w:rsidRDefault="0086563C">
            <w:pPr>
              <w:pStyle w:val="CuerpoA"/>
              <w:spacing w:line="240" w:lineRule="auto"/>
              <w:jc w:val="both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  <w:lang w:val="es-ES_tradnl"/>
              </w:rPr>
              <w:t>Asociado  a cargo</w:t>
            </w:r>
          </w:p>
        </w:tc>
        <w:tc>
          <w:tcPr>
            <w:tcW w:w="2985" w:type="dxa"/>
            <w:tcBorders>
              <w:top w:val="single" w:sz="8" w:space="0" w:color="38761D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24C" w:rsidRPr="0086563C" w:rsidRDefault="0086563C">
            <w:pPr>
              <w:pStyle w:val="CuerpoA"/>
              <w:spacing w:line="240" w:lineRule="auto"/>
              <w:jc w:val="both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  <w:lang w:val="es-ES_tradnl"/>
              </w:rPr>
              <w:t>Natalia.trebisacce@usal.edu.ar</w:t>
            </w:r>
          </w:p>
        </w:tc>
      </w:tr>
      <w:tr w:rsidR="00CA024C" w:rsidRPr="0086563C">
        <w:trPr>
          <w:trHeight w:val="545"/>
        </w:trPr>
        <w:tc>
          <w:tcPr>
            <w:tcW w:w="4005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24C" w:rsidRPr="0086563C" w:rsidRDefault="0086563C">
            <w:pPr>
              <w:pStyle w:val="CuerpoA"/>
              <w:spacing w:line="240" w:lineRule="auto"/>
              <w:jc w:val="both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  <w:lang w:val="es-ES_tradnl"/>
              </w:rPr>
              <w:t>Adjunto/Asociado/Auxiliar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38761D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24C" w:rsidRPr="0086563C" w:rsidRDefault="00CA024C"/>
        </w:tc>
        <w:tc>
          <w:tcPr>
            <w:tcW w:w="2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24C" w:rsidRPr="0086563C" w:rsidRDefault="00CA024C"/>
        </w:tc>
      </w:tr>
      <w:tr w:rsidR="00CA024C" w:rsidRPr="0086563C">
        <w:trPr>
          <w:trHeight w:val="732"/>
        </w:trPr>
        <w:tc>
          <w:tcPr>
            <w:tcW w:w="4005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24C" w:rsidRPr="0086563C" w:rsidRDefault="0086563C">
            <w:pPr>
              <w:pStyle w:val="CuerpoA"/>
              <w:spacing w:line="240" w:lineRule="auto"/>
              <w:jc w:val="both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  <w:lang w:val="es-ES_tradnl"/>
              </w:rPr>
              <w:t>LIc. Gabriela del Rio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38761D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24C" w:rsidRPr="0086563C" w:rsidRDefault="0086563C">
            <w:pPr>
              <w:pStyle w:val="CuerpoA"/>
              <w:spacing w:line="240" w:lineRule="auto"/>
              <w:jc w:val="both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  <w:lang w:val="es-ES_tradnl"/>
              </w:rPr>
              <w:t>Asociado  a cargo</w:t>
            </w:r>
          </w:p>
        </w:tc>
        <w:tc>
          <w:tcPr>
            <w:tcW w:w="2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24C" w:rsidRPr="0086563C" w:rsidRDefault="0086563C">
            <w:pPr>
              <w:pStyle w:val="CuerpoA"/>
              <w:spacing w:line="240" w:lineRule="auto"/>
              <w:jc w:val="both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  <w:lang w:val="es-ES_tradnl"/>
              </w:rPr>
              <w:t>Gabriela.delrio@usal.edu.ar</w:t>
            </w:r>
          </w:p>
        </w:tc>
      </w:tr>
    </w:tbl>
    <w:p w:rsidR="00CA024C" w:rsidRPr="0086563C" w:rsidRDefault="00CA024C">
      <w:pPr>
        <w:pStyle w:val="CuerpoA"/>
        <w:widowControl w:val="0"/>
        <w:spacing w:line="240" w:lineRule="auto"/>
        <w:ind w:left="216" w:hanging="216"/>
        <w:rPr>
          <w:rStyle w:val="Ninguno"/>
          <w:rFonts w:eastAsia="Arial" w:cs="Times New Roman"/>
        </w:rPr>
      </w:pPr>
    </w:p>
    <w:p w:rsidR="00CA024C" w:rsidRPr="0086563C" w:rsidRDefault="00CA024C">
      <w:pPr>
        <w:pStyle w:val="CuerpoA"/>
        <w:widowControl w:val="0"/>
        <w:spacing w:line="240" w:lineRule="auto"/>
        <w:ind w:left="108" w:hanging="108"/>
        <w:rPr>
          <w:rStyle w:val="Ninguno"/>
          <w:rFonts w:eastAsia="Arial" w:cs="Times New Roman"/>
        </w:rPr>
      </w:pPr>
    </w:p>
    <w:p w:rsidR="00CA024C" w:rsidRPr="0086563C" w:rsidRDefault="00CA024C">
      <w:pPr>
        <w:pStyle w:val="CuerpoA"/>
        <w:widowControl w:val="0"/>
        <w:spacing w:line="240" w:lineRule="auto"/>
        <w:jc w:val="both"/>
        <w:rPr>
          <w:rStyle w:val="Ninguno"/>
          <w:rFonts w:eastAsia="Arial" w:cs="Times New Roman"/>
        </w:rPr>
      </w:pPr>
    </w:p>
    <w:p w:rsidR="00CA024C" w:rsidRPr="0086563C" w:rsidRDefault="0086563C">
      <w:pPr>
        <w:pStyle w:val="CuerpoA"/>
        <w:spacing w:line="240" w:lineRule="auto"/>
        <w:jc w:val="both"/>
        <w:rPr>
          <w:rStyle w:val="Ninguno"/>
          <w:rFonts w:eastAsia="Arial" w:cs="Times New Roman"/>
        </w:rPr>
      </w:pPr>
      <w:r w:rsidRPr="0086563C">
        <w:rPr>
          <w:rStyle w:val="Ninguno"/>
          <w:rFonts w:cs="Times New Roman"/>
          <w:lang w:val="pt-PT"/>
        </w:rPr>
        <w:t xml:space="preserve">*A cargo -Tutor </w:t>
      </w:r>
    </w:p>
    <w:p w:rsidR="00CA024C" w:rsidRPr="0086563C" w:rsidRDefault="00CA024C">
      <w:pPr>
        <w:pStyle w:val="CuerpoA"/>
        <w:jc w:val="both"/>
        <w:rPr>
          <w:rStyle w:val="Ninguno"/>
          <w:rFonts w:eastAsia="Arial" w:cs="Times New Roman"/>
        </w:rPr>
      </w:pPr>
    </w:p>
    <w:p w:rsidR="00CA024C" w:rsidRPr="0086563C" w:rsidRDefault="00CA024C">
      <w:pPr>
        <w:pStyle w:val="CuerpoA"/>
        <w:jc w:val="both"/>
        <w:rPr>
          <w:rStyle w:val="Ninguno"/>
          <w:rFonts w:eastAsia="Arial" w:cs="Times New Roman"/>
        </w:rPr>
      </w:pPr>
    </w:p>
    <w:p w:rsidR="00CA024C" w:rsidRPr="0086563C" w:rsidRDefault="00CA024C">
      <w:pPr>
        <w:pStyle w:val="CuerpoA"/>
        <w:jc w:val="both"/>
        <w:rPr>
          <w:rStyle w:val="Ninguno"/>
          <w:rFonts w:eastAsia="Arial" w:cs="Times New Roman"/>
        </w:rPr>
      </w:pPr>
    </w:p>
    <w:tbl>
      <w:tblPr>
        <w:tblStyle w:val="TableNormal"/>
        <w:tblW w:w="8865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385"/>
        <w:gridCol w:w="4480"/>
      </w:tblGrid>
      <w:tr w:rsidR="00CA024C" w:rsidRPr="0086563C">
        <w:trPr>
          <w:trHeight w:val="1092"/>
        </w:trPr>
        <w:tc>
          <w:tcPr>
            <w:tcW w:w="4385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93C47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24C" w:rsidRPr="0086563C" w:rsidRDefault="0086563C">
            <w:pPr>
              <w:pStyle w:val="CuerpoA"/>
              <w:jc w:val="both"/>
              <w:rPr>
                <w:rStyle w:val="Ninguno"/>
                <w:rFonts w:eastAsia="Arial" w:cs="Times New Roman"/>
              </w:rPr>
            </w:pPr>
            <w:r w:rsidRPr="0086563C">
              <w:rPr>
                <w:rStyle w:val="Ninguno"/>
                <w:rFonts w:cs="Times New Roman"/>
                <w:lang w:val="es-ES_tradnl"/>
              </w:rPr>
              <w:t xml:space="preserve">Asesor técnico-pedagógico </w:t>
            </w:r>
          </w:p>
          <w:p w:rsidR="00CA024C" w:rsidRPr="0086563C" w:rsidRDefault="0086563C">
            <w:pPr>
              <w:pStyle w:val="CuerpoA"/>
              <w:jc w:val="both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  <w:i/>
                <w:iCs/>
                <w:lang w:val="es-ES_tradnl"/>
              </w:rPr>
              <w:t>(Completar si la materia tiene carga horaria a distancia)</w:t>
            </w:r>
          </w:p>
        </w:tc>
        <w:tc>
          <w:tcPr>
            <w:tcW w:w="4480" w:type="dxa"/>
            <w:tcBorders>
              <w:top w:val="single" w:sz="8" w:space="0" w:color="000000"/>
              <w:left w:val="single" w:sz="8" w:space="0" w:color="38761D"/>
              <w:bottom w:val="single" w:sz="8" w:space="0" w:color="000000"/>
              <w:right w:val="single" w:sz="8" w:space="0" w:color="38761D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24C" w:rsidRPr="0086563C" w:rsidRDefault="00CA024C"/>
        </w:tc>
      </w:tr>
    </w:tbl>
    <w:p w:rsidR="00CA024C" w:rsidRPr="0086563C" w:rsidRDefault="00CA024C">
      <w:pPr>
        <w:pStyle w:val="CuerpoA"/>
        <w:widowControl w:val="0"/>
        <w:spacing w:line="240" w:lineRule="auto"/>
        <w:ind w:left="216" w:hanging="216"/>
        <w:rPr>
          <w:rStyle w:val="Ninguno"/>
          <w:rFonts w:eastAsia="Arial" w:cs="Times New Roman"/>
        </w:rPr>
      </w:pPr>
    </w:p>
    <w:p w:rsidR="00CA024C" w:rsidRPr="0086563C" w:rsidRDefault="00CA024C">
      <w:pPr>
        <w:pStyle w:val="CuerpoA"/>
        <w:widowControl w:val="0"/>
        <w:spacing w:line="240" w:lineRule="auto"/>
        <w:ind w:left="108" w:hanging="108"/>
        <w:rPr>
          <w:rStyle w:val="Ninguno"/>
          <w:rFonts w:eastAsia="Arial" w:cs="Times New Roman"/>
        </w:rPr>
      </w:pPr>
    </w:p>
    <w:p w:rsidR="00CA024C" w:rsidRPr="0086563C" w:rsidRDefault="00CA024C">
      <w:pPr>
        <w:pStyle w:val="CuerpoA"/>
        <w:widowControl w:val="0"/>
        <w:spacing w:line="240" w:lineRule="auto"/>
        <w:jc w:val="both"/>
        <w:rPr>
          <w:rStyle w:val="Ninguno"/>
          <w:rFonts w:eastAsia="Arial" w:cs="Times New Roman"/>
        </w:rPr>
      </w:pPr>
    </w:p>
    <w:p w:rsidR="00CA024C" w:rsidRPr="0086563C" w:rsidRDefault="00CA024C">
      <w:pPr>
        <w:pStyle w:val="CuerpoA"/>
        <w:jc w:val="both"/>
        <w:rPr>
          <w:rStyle w:val="Ninguno"/>
          <w:rFonts w:eastAsia="Arial" w:cs="Times New Roman"/>
        </w:rPr>
      </w:pPr>
    </w:p>
    <w:p w:rsidR="00CA024C" w:rsidRPr="0086563C" w:rsidRDefault="00CA024C">
      <w:pPr>
        <w:pStyle w:val="CuerpoA"/>
        <w:jc w:val="both"/>
        <w:rPr>
          <w:rStyle w:val="Ninguno"/>
          <w:rFonts w:eastAsia="Arial" w:cs="Times New Roman"/>
        </w:rPr>
      </w:pPr>
    </w:p>
    <w:p w:rsidR="00CA024C" w:rsidRPr="0086563C" w:rsidRDefault="00CA024C">
      <w:pPr>
        <w:pStyle w:val="CuerpoA"/>
        <w:jc w:val="both"/>
        <w:rPr>
          <w:rStyle w:val="Ninguno"/>
          <w:rFonts w:eastAsia="Arial" w:cs="Times New Roman"/>
        </w:rPr>
      </w:pPr>
    </w:p>
    <w:p w:rsidR="00CA024C" w:rsidRPr="0086563C" w:rsidRDefault="0086563C">
      <w:pPr>
        <w:pStyle w:val="CuerpoA"/>
        <w:numPr>
          <w:ilvl w:val="0"/>
          <w:numId w:val="4"/>
        </w:numPr>
        <w:jc w:val="both"/>
        <w:rPr>
          <w:rFonts w:cs="Times New Roman"/>
        </w:rPr>
      </w:pPr>
      <w:r w:rsidRPr="0086563C">
        <w:rPr>
          <w:rStyle w:val="NingunoA"/>
          <w:rFonts w:cs="Times New Roman"/>
        </w:rPr>
        <w:lastRenderedPageBreak/>
        <w:t>EJE/</w:t>
      </w:r>
      <w:r w:rsidRPr="0086563C">
        <w:rPr>
          <w:rStyle w:val="Ninguno"/>
          <w:rFonts w:cs="Times New Roman"/>
          <w:lang w:val="es-ES_tradnl"/>
        </w:rPr>
        <w:t>ÁREA EN QUE SE ENCUENTRA LA MATERIA/SEMINARIO DENTRO DE LA CARRERA:</w:t>
      </w:r>
    </w:p>
    <w:p w:rsidR="00CA024C" w:rsidRPr="0086563C" w:rsidRDefault="00CA024C">
      <w:pPr>
        <w:pStyle w:val="CuerpoA"/>
        <w:jc w:val="both"/>
        <w:rPr>
          <w:rStyle w:val="Ninguno"/>
          <w:rFonts w:eastAsia="Arial" w:cs="Times New Roman"/>
        </w:rPr>
      </w:pPr>
    </w:p>
    <w:p w:rsidR="00CA024C" w:rsidRPr="0086563C" w:rsidRDefault="0086563C">
      <w:pPr>
        <w:pStyle w:val="s31"/>
        <w:spacing w:before="0" w:after="0"/>
        <w:ind w:left="1" w:hanging="1"/>
        <w:jc w:val="both"/>
        <w:rPr>
          <w:rStyle w:val="Ninguno"/>
          <w:rFonts w:eastAsia="Arial" w:cs="Times New Roman"/>
        </w:rPr>
      </w:pPr>
      <w:r w:rsidRPr="0086563C">
        <w:rPr>
          <w:rStyle w:val="Ninguno"/>
          <w:rFonts w:cs="Times New Roman"/>
        </w:rPr>
        <w:t>La asignatura Psicología corresponde al eje/área Sociocultural.</w:t>
      </w:r>
    </w:p>
    <w:p w:rsidR="00CA024C" w:rsidRPr="0086563C" w:rsidRDefault="0086563C">
      <w:pPr>
        <w:pStyle w:val="s31"/>
        <w:spacing w:before="0" w:after="0"/>
        <w:ind w:left="1" w:hanging="1"/>
        <w:jc w:val="both"/>
        <w:rPr>
          <w:rStyle w:val="Ninguno"/>
          <w:rFonts w:eastAsia="Arial" w:cs="Times New Roman"/>
        </w:rPr>
      </w:pPr>
      <w:r w:rsidRPr="0086563C">
        <w:rPr>
          <w:rStyle w:val="Ninguno"/>
          <w:rFonts w:cs="Times New Roman"/>
        </w:rPr>
        <w:t>Se ubica en el primer año de las Licenciaturas en Comunicación Social, Periodismo, Relaciones Publicas, Publicidad y  Ciencia de la educación,  y se inscribe en el plan de estudios como una materia de carácter introductorio.</w:t>
      </w:r>
    </w:p>
    <w:p w:rsidR="00CA024C" w:rsidRPr="0086563C" w:rsidRDefault="00CA024C">
      <w:pPr>
        <w:pStyle w:val="CuerpoA"/>
        <w:jc w:val="both"/>
        <w:rPr>
          <w:rStyle w:val="Ninguno"/>
          <w:rFonts w:eastAsia="Arial" w:cs="Times New Roman"/>
          <w:lang w:val="es-ES_tradnl"/>
        </w:rPr>
      </w:pPr>
    </w:p>
    <w:p w:rsidR="00CA024C" w:rsidRPr="0086563C" w:rsidRDefault="00CA024C">
      <w:pPr>
        <w:pStyle w:val="CuerpoA"/>
        <w:jc w:val="both"/>
        <w:rPr>
          <w:rStyle w:val="Ninguno"/>
          <w:rFonts w:eastAsia="Arial" w:cs="Times New Roman"/>
        </w:rPr>
      </w:pPr>
    </w:p>
    <w:p w:rsidR="00CA024C" w:rsidRPr="0086563C" w:rsidRDefault="0086563C">
      <w:pPr>
        <w:pStyle w:val="CuerpoA"/>
        <w:numPr>
          <w:ilvl w:val="0"/>
          <w:numId w:val="2"/>
        </w:numPr>
        <w:jc w:val="both"/>
        <w:rPr>
          <w:rFonts w:cs="Times New Roman"/>
          <w:lang w:val="es-ES_tradnl"/>
        </w:rPr>
      </w:pPr>
      <w:r w:rsidRPr="0086563C">
        <w:rPr>
          <w:rStyle w:val="Ninguno"/>
          <w:rFonts w:cs="Times New Roman"/>
          <w:lang w:val="es-ES_tradnl"/>
        </w:rPr>
        <w:t>FUNDAMENTACIÓN DE LA MATERIA/SEMINARIO EN LA CARRERA:</w:t>
      </w:r>
    </w:p>
    <w:p w:rsidR="00CA024C" w:rsidRPr="0086563C" w:rsidRDefault="00CA024C">
      <w:pPr>
        <w:pStyle w:val="CuerpoA"/>
        <w:jc w:val="both"/>
        <w:rPr>
          <w:rStyle w:val="Ninguno"/>
          <w:rFonts w:eastAsia="Arial" w:cs="Times New Roman"/>
        </w:rPr>
      </w:pPr>
    </w:p>
    <w:p w:rsidR="00CA024C" w:rsidRPr="0086563C" w:rsidRDefault="0086563C">
      <w:pPr>
        <w:pStyle w:val="s31"/>
        <w:spacing w:before="0" w:after="0"/>
        <w:ind w:left="360"/>
        <w:jc w:val="both"/>
        <w:rPr>
          <w:rStyle w:val="Ninguno"/>
          <w:rFonts w:eastAsia="Arial" w:cs="Times New Roman"/>
        </w:rPr>
      </w:pPr>
      <w:r w:rsidRPr="0086563C">
        <w:rPr>
          <w:rStyle w:val="Ninguno"/>
          <w:rFonts w:cs="Times New Roman"/>
        </w:rPr>
        <w:t>Dado su carácter introductorio se constituye en la primera aproximación a los conceptos básicos y centrales de la Psicología.</w:t>
      </w:r>
    </w:p>
    <w:p w:rsidR="00CA024C" w:rsidRPr="0086563C" w:rsidRDefault="0086563C">
      <w:pPr>
        <w:pStyle w:val="s31"/>
        <w:spacing w:before="0" w:after="0"/>
        <w:ind w:left="360"/>
        <w:jc w:val="both"/>
        <w:rPr>
          <w:rStyle w:val="Ninguno"/>
          <w:rFonts w:eastAsia="Arial" w:cs="Times New Roman"/>
        </w:rPr>
      </w:pPr>
      <w:r w:rsidRPr="0086563C">
        <w:rPr>
          <w:rStyle w:val="Ninguno"/>
          <w:rFonts w:cs="Times New Roman"/>
        </w:rPr>
        <w:t>Por tal motivo se abordan diferentes modelos teóricos y las condiciones de su surgimiento; discriminando objeto de estudio y métodos que utilizan.</w:t>
      </w:r>
    </w:p>
    <w:p w:rsidR="00CA024C" w:rsidRPr="0086563C" w:rsidRDefault="0086563C">
      <w:pPr>
        <w:pStyle w:val="s31"/>
        <w:spacing w:before="0" w:after="0"/>
        <w:ind w:left="360"/>
        <w:jc w:val="both"/>
        <w:rPr>
          <w:rStyle w:val="Ninguno"/>
          <w:rFonts w:eastAsia="Arial" w:cs="Times New Roman"/>
        </w:rPr>
      </w:pPr>
      <w:r w:rsidRPr="0086563C">
        <w:rPr>
          <w:rStyle w:val="Ninguno"/>
          <w:rFonts w:cs="Times New Roman"/>
        </w:rPr>
        <w:t>En el recorrido de la asignatura se articulan conceptos de la Psicología con el campo del desempeño profesional, atendiendo a las diversas carreras (Periodismo, Publicidad, Relaciones Públicas y Comunicación) y promoviendo una disposición pragmática.</w:t>
      </w:r>
    </w:p>
    <w:p w:rsidR="00CA024C" w:rsidRPr="0086563C" w:rsidRDefault="00CA024C">
      <w:pPr>
        <w:pStyle w:val="CuerpoA"/>
        <w:jc w:val="both"/>
        <w:rPr>
          <w:rStyle w:val="Ninguno"/>
          <w:rFonts w:eastAsia="Arial" w:cs="Times New Roman"/>
        </w:rPr>
      </w:pPr>
    </w:p>
    <w:p w:rsidR="00CA024C" w:rsidRPr="0086563C" w:rsidRDefault="00CA024C">
      <w:pPr>
        <w:pStyle w:val="CuerpoA"/>
        <w:jc w:val="both"/>
        <w:rPr>
          <w:rStyle w:val="Ninguno"/>
          <w:rFonts w:eastAsia="Arial" w:cs="Times New Roman"/>
        </w:rPr>
      </w:pPr>
    </w:p>
    <w:p w:rsidR="00CA024C" w:rsidRPr="0086563C" w:rsidRDefault="00CA024C">
      <w:pPr>
        <w:pStyle w:val="CuerpoA"/>
        <w:jc w:val="both"/>
        <w:rPr>
          <w:rStyle w:val="Ninguno"/>
          <w:rFonts w:eastAsia="Arial" w:cs="Times New Roman"/>
        </w:rPr>
      </w:pPr>
    </w:p>
    <w:p w:rsidR="00CA024C" w:rsidRPr="0086563C" w:rsidRDefault="0086563C">
      <w:pPr>
        <w:pStyle w:val="CuerpoA"/>
        <w:numPr>
          <w:ilvl w:val="0"/>
          <w:numId w:val="2"/>
        </w:numPr>
        <w:jc w:val="both"/>
        <w:rPr>
          <w:rFonts w:cs="Times New Roman"/>
          <w:lang w:val="en-US"/>
        </w:rPr>
      </w:pPr>
      <w:r w:rsidRPr="0086563C">
        <w:rPr>
          <w:rStyle w:val="Ninguno"/>
          <w:rFonts w:cs="Times New Roman"/>
          <w:lang w:val="en-US"/>
        </w:rPr>
        <w:t>OBJETIVOS DE LA MATERIA:</w:t>
      </w:r>
    </w:p>
    <w:p w:rsidR="00CA024C" w:rsidRPr="0086563C" w:rsidRDefault="00CA024C">
      <w:pPr>
        <w:pStyle w:val="CuerpoA"/>
        <w:jc w:val="both"/>
        <w:rPr>
          <w:rStyle w:val="Ninguno"/>
          <w:rFonts w:eastAsia="Arial" w:cs="Times New Roman"/>
          <w:color w:val="FF0000"/>
          <w:u w:color="FF0000"/>
        </w:rPr>
      </w:pPr>
    </w:p>
    <w:p w:rsidR="00CA024C" w:rsidRPr="0086563C" w:rsidRDefault="0086563C">
      <w:pPr>
        <w:pStyle w:val="Prrafodelista"/>
        <w:numPr>
          <w:ilvl w:val="0"/>
          <w:numId w:val="6"/>
        </w:numPr>
        <w:suppressAutoHyphens w:val="0"/>
        <w:spacing w:line="240" w:lineRule="auto"/>
        <w:outlineLvl w:val="9"/>
        <w:rPr>
          <w:rFonts w:cs="Times New Roman"/>
        </w:rPr>
      </w:pPr>
      <w:r w:rsidRPr="0086563C">
        <w:rPr>
          <w:rStyle w:val="Ninguno"/>
          <w:rFonts w:cs="Times New Roman"/>
          <w:position w:val="0"/>
        </w:rPr>
        <w:t>Promover el compromiso y la participación activa del alumno en su formación académica y profesional.</w:t>
      </w:r>
    </w:p>
    <w:p w:rsidR="00CA024C" w:rsidRPr="0086563C" w:rsidRDefault="0086563C">
      <w:pPr>
        <w:pStyle w:val="Prrafodelista"/>
        <w:numPr>
          <w:ilvl w:val="0"/>
          <w:numId w:val="6"/>
        </w:numPr>
        <w:suppressAutoHyphens w:val="0"/>
        <w:spacing w:line="240" w:lineRule="auto"/>
        <w:outlineLvl w:val="9"/>
        <w:rPr>
          <w:rFonts w:cs="Times New Roman"/>
        </w:rPr>
      </w:pPr>
      <w:r w:rsidRPr="0086563C">
        <w:rPr>
          <w:rStyle w:val="Ninguno"/>
          <w:rFonts w:cs="Times New Roman"/>
          <w:position w:val="0"/>
        </w:rPr>
        <w:t>Desarrollar una actitud de cooperación y responsabilidad ante el aprendizaje.</w:t>
      </w:r>
    </w:p>
    <w:p w:rsidR="00CA024C" w:rsidRPr="0086563C" w:rsidRDefault="0086563C">
      <w:pPr>
        <w:pStyle w:val="Prrafodelista"/>
        <w:numPr>
          <w:ilvl w:val="0"/>
          <w:numId w:val="6"/>
        </w:numPr>
        <w:suppressAutoHyphens w:val="0"/>
        <w:spacing w:line="240" w:lineRule="auto"/>
        <w:outlineLvl w:val="9"/>
        <w:rPr>
          <w:rFonts w:cs="Times New Roman"/>
        </w:rPr>
      </w:pPr>
      <w:r w:rsidRPr="0086563C">
        <w:rPr>
          <w:rStyle w:val="Ninguno"/>
          <w:rFonts w:cs="Times New Roman"/>
          <w:position w:val="0"/>
        </w:rPr>
        <w:t>Favorecer el pensamiento crítico y autónomo mediante el desarrollo de habilidades y destrezas para una comunicación eficaz.</w:t>
      </w:r>
    </w:p>
    <w:p w:rsidR="00CA024C" w:rsidRPr="0086563C" w:rsidRDefault="0086563C">
      <w:pPr>
        <w:pStyle w:val="Prrafodelista"/>
        <w:numPr>
          <w:ilvl w:val="0"/>
          <w:numId w:val="6"/>
        </w:numPr>
        <w:suppressAutoHyphens w:val="0"/>
        <w:spacing w:line="240" w:lineRule="auto"/>
        <w:outlineLvl w:val="9"/>
        <w:rPr>
          <w:rFonts w:cs="Times New Roman"/>
        </w:rPr>
      </w:pPr>
      <w:r w:rsidRPr="0086563C">
        <w:rPr>
          <w:rStyle w:val="Ninguno"/>
          <w:rFonts w:cs="Times New Roman"/>
          <w:position w:val="0"/>
        </w:rPr>
        <w:t>Ubicar la perspectiva histórica social, filosófica y científica en la que se construyen los diferentes modelos teóricos de la disciplina y su evolución.</w:t>
      </w:r>
    </w:p>
    <w:p w:rsidR="00CA024C" w:rsidRPr="0086563C" w:rsidRDefault="0086563C">
      <w:pPr>
        <w:pStyle w:val="Prrafodelista"/>
        <w:numPr>
          <w:ilvl w:val="0"/>
          <w:numId w:val="6"/>
        </w:numPr>
        <w:suppressAutoHyphens w:val="0"/>
        <w:spacing w:line="240" w:lineRule="auto"/>
        <w:outlineLvl w:val="9"/>
        <w:rPr>
          <w:rFonts w:cs="Times New Roman"/>
        </w:rPr>
      </w:pPr>
      <w:r w:rsidRPr="0086563C">
        <w:rPr>
          <w:rStyle w:val="Ninguno"/>
          <w:rFonts w:cs="Times New Roman"/>
          <w:position w:val="0"/>
        </w:rPr>
        <w:t>Abordar y comprender distintas corrientes de pensamiento y diversos autores relacionados con la asignatura.</w:t>
      </w:r>
    </w:p>
    <w:p w:rsidR="00CA024C" w:rsidRPr="0086563C" w:rsidRDefault="0086563C">
      <w:pPr>
        <w:pStyle w:val="Prrafodelista"/>
        <w:numPr>
          <w:ilvl w:val="0"/>
          <w:numId w:val="6"/>
        </w:numPr>
        <w:suppressAutoHyphens w:val="0"/>
        <w:spacing w:line="240" w:lineRule="auto"/>
        <w:outlineLvl w:val="9"/>
        <w:rPr>
          <w:rFonts w:cs="Times New Roman"/>
        </w:rPr>
      </w:pPr>
      <w:r w:rsidRPr="0086563C">
        <w:rPr>
          <w:rStyle w:val="Ninguno"/>
          <w:rFonts w:cs="Times New Roman"/>
          <w:position w:val="0"/>
        </w:rPr>
        <w:t>Comprender los factores psicológicos que influyen en la receptividad de la información, la lectura de la realidad, la construcción de mensajes y la conducta de los destinatarios para ser aplicados al campo de la publicidad, periodismo y relaciones públicas.</w:t>
      </w:r>
    </w:p>
    <w:p w:rsidR="00CA024C" w:rsidRPr="0086563C" w:rsidRDefault="0086563C">
      <w:pPr>
        <w:pStyle w:val="Prrafodelista"/>
        <w:numPr>
          <w:ilvl w:val="0"/>
          <w:numId w:val="6"/>
        </w:numPr>
        <w:suppressAutoHyphens w:val="0"/>
        <w:spacing w:line="240" w:lineRule="auto"/>
        <w:outlineLvl w:val="9"/>
        <w:rPr>
          <w:rFonts w:cs="Times New Roman"/>
        </w:rPr>
      </w:pPr>
      <w:r w:rsidRPr="0086563C">
        <w:rPr>
          <w:rStyle w:val="Ninguno"/>
          <w:rFonts w:cs="Times New Roman"/>
          <w:position w:val="0"/>
        </w:rPr>
        <w:t>Resolver situaciones prácticas que se planteen reflexionando en la búsqueda y relación de conocimientos.</w:t>
      </w:r>
    </w:p>
    <w:p w:rsidR="00CA024C" w:rsidRPr="0086563C" w:rsidRDefault="0086563C">
      <w:pPr>
        <w:pStyle w:val="CuerpoA"/>
        <w:suppressAutoHyphens w:val="0"/>
        <w:spacing w:line="240" w:lineRule="auto"/>
        <w:jc w:val="both"/>
        <w:outlineLvl w:val="9"/>
        <w:rPr>
          <w:rStyle w:val="Ninguno"/>
          <w:rFonts w:eastAsia="Arial" w:cs="Times New Roman"/>
          <w:position w:val="0"/>
        </w:rPr>
      </w:pPr>
      <w:r w:rsidRPr="0086563C">
        <w:rPr>
          <w:rStyle w:val="Ninguno"/>
          <w:rFonts w:cs="Times New Roman"/>
          <w:position w:val="0"/>
          <w:lang w:val="es-ES_tradnl"/>
        </w:rPr>
        <w:t> </w:t>
      </w:r>
    </w:p>
    <w:p w:rsidR="00CA024C" w:rsidRPr="0086563C" w:rsidRDefault="0086563C">
      <w:pPr>
        <w:pStyle w:val="CuerpoA"/>
        <w:suppressAutoHyphens w:val="0"/>
        <w:spacing w:line="240" w:lineRule="auto"/>
        <w:jc w:val="both"/>
        <w:outlineLvl w:val="9"/>
        <w:rPr>
          <w:rStyle w:val="Ninguno"/>
          <w:rFonts w:eastAsia="Arial" w:cs="Times New Roman"/>
          <w:position w:val="0"/>
        </w:rPr>
      </w:pPr>
      <w:r w:rsidRPr="0086563C">
        <w:rPr>
          <w:rStyle w:val="Ninguno"/>
          <w:rFonts w:cs="Times New Roman"/>
          <w:position w:val="0"/>
          <w:lang w:val="es-ES_tradnl"/>
        </w:rPr>
        <w:t> </w:t>
      </w:r>
    </w:p>
    <w:p w:rsidR="00CA024C" w:rsidRPr="0086563C" w:rsidRDefault="00CA024C">
      <w:pPr>
        <w:pStyle w:val="CuerpoA"/>
        <w:jc w:val="both"/>
        <w:rPr>
          <w:rStyle w:val="Ninguno"/>
          <w:rFonts w:eastAsia="Arial" w:cs="Times New Roman"/>
          <w:lang w:val="es-ES_tradnl"/>
        </w:rPr>
      </w:pPr>
    </w:p>
    <w:p w:rsidR="00CA024C" w:rsidRPr="0086563C" w:rsidRDefault="00CA024C">
      <w:pPr>
        <w:pStyle w:val="CuerpoA"/>
        <w:jc w:val="both"/>
        <w:rPr>
          <w:rStyle w:val="Ninguno"/>
          <w:rFonts w:eastAsia="Arial" w:cs="Times New Roman"/>
        </w:rPr>
      </w:pPr>
    </w:p>
    <w:p w:rsidR="00CA024C" w:rsidRPr="0086563C" w:rsidRDefault="00CA024C">
      <w:pPr>
        <w:pStyle w:val="CuerpoA"/>
        <w:jc w:val="both"/>
        <w:rPr>
          <w:rStyle w:val="Ninguno"/>
          <w:rFonts w:eastAsia="Arial" w:cs="Times New Roman"/>
        </w:rPr>
      </w:pPr>
    </w:p>
    <w:p w:rsidR="00CA024C" w:rsidRPr="0086563C" w:rsidRDefault="0086563C">
      <w:pPr>
        <w:pStyle w:val="CuerpoA"/>
        <w:numPr>
          <w:ilvl w:val="0"/>
          <w:numId w:val="7"/>
        </w:numPr>
        <w:spacing w:line="240" w:lineRule="auto"/>
        <w:jc w:val="both"/>
        <w:rPr>
          <w:rFonts w:cs="Times New Roman"/>
          <w:lang w:val="pt-PT"/>
        </w:rPr>
      </w:pPr>
      <w:r w:rsidRPr="0086563C">
        <w:rPr>
          <w:rStyle w:val="Ninguno"/>
          <w:rFonts w:cs="Times New Roman"/>
          <w:lang w:val="pt-PT"/>
        </w:rPr>
        <w:t>ASIGNACI</w:t>
      </w:r>
      <w:r w:rsidRPr="0086563C">
        <w:rPr>
          <w:rStyle w:val="Ninguno"/>
          <w:rFonts w:cs="Times New Roman"/>
          <w:lang w:val="es-ES_tradnl"/>
        </w:rPr>
        <w:t>Ó</w:t>
      </w:r>
      <w:r w:rsidRPr="0086563C">
        <w:rPr>
          <w:rStyle w:val="Ninguno"/>
          <w:rFonts w:cs="Times New Roman"/>
          <w:lang w:val="de-DE"/>
        </w:rPr>
        <w:t xml:space="preserve">N HORARIA: </w:t>
      </w:r>
    </w:p>
    <w:p w:rsidR="00CA024C" w:rsidRPr="0086563C" w:rsidRDefault="00CA024C">
      <w:pPr>
        <w:pStyle w:val="CuerpoA"/>
        <w:spacing w:line="240" w:lineRule="auto"/>
        <w:jc w:val="both"/>
        <w:rPr>
          <w:rStyle w:val="Ninguno"/>
          <w:rFonts w:eastAsia="Arial" w:cs="Times New Roman"/>
          <w:i/>
          <w:iCs/>
          <w:color w:val="4A442A"/>
          <w:u w:color="4A442A"/>
        </w:rPr>
      </w:pPr>
    </w:p>
    <w:tbl>
      <w:tblPr>
        <w:tblStyle w:val="TableNormal"/>
        <w:tblW w:w="801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905"/>
        <w:gridCol w:w="915"/>
        <w:gridCol w:w="1155"/>
        <w:gridCol w:w="1035"/>
      </w:tblGrid>
      <w:tr w:rsidR="00CA024C" w:rsidRPr="0086563C">
        <w:trPr>
          <w:trHeight w:val="727"/>
          <w:jc w:val="center"/>
        </w:trPr>
        <w:tc>
          <w:tcPr>
            <w:tcW w:w="4905" w:type="dxa"/>
            <w:tcBorders>
              <w:top w:val="nil"/>
              <w:left w:val="nil"/>
              <w:bottom w:val="single" w:sz="4" w:space="0" w:color="6AA84F"/>
              <w:right w:val="single" w:sz="4" w:space="0" w:color="6AA84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CA024C"/>
        </w:tc>
        <w:tc>
          <w:tcPr>
            <w:tcW w:w="91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86563C">
            <w:pPr>
              <w:pStyle w:val="CuerpoA"/>
              <w:jc w:val="center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  <w:lang w:val="es-ES_tradnl"/>
              </w:rPr>
              <w:t>Teórica</w:t>
            </w:r>
          </w:p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86563C">
            <w:pPr>
              <w:pStyle w:val="CuerpoA"/>
              <w:jc w:val="center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  <w:lang w:val="es-ES_tradnl"/>
              </w:rPr>
              <w:t>Práctica</w:t>
            </w:r>
          </w:p>
        </w:tc>
        <w:tc>
          <w:tcPr>
            <w:tcW w:w="103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86563C">
            <w:pPr>
              <w:pStyle w:val="CuerpoA"/>
              <w:jc w:val="center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  <w:lang w:val="es-ES_tradnl"/>
              </w:rPr>
              <w:t>Total</w:t>
            </w:r>
          </w:p>
        </w:tc>
      </w:tr>
      <w:tr w:rsidR="00CA024C" w:rsidRPr="0086563C">
        <w:trPr>
          <w:trHeight w:val="1082"/>
          <w:jc w:val="center"/>
        </w:trPr>
        <w:tc>
          <w:tcPr>
            <w:tcW w:w="490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86563C">
            <w:pPr>
              <w:pStyle w:val="CuerpoA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  <w:lang w:val="es-ES_tradnl"/>
              </w:rPr>
              <w:t>Carga horaria de trabajo sincrónico (precisar: presencial - mediante videoconferencia)</w:t>
            </w:r>
          </w:p>
        </w:tc>
        <w:tc>
          <w:tcPr>
            <w:tcW w:w="91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86563C">
            <w:pPr>
              <w:pStyle w:val="CuerpoA"/>
              <w:jc w:val="both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  <w:lang w:val="es-ES_tradnl"/>
              </w:rPr>
              <w:t xml:space="preserve">58 </w:t>
            </w:r>
          </w:p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86563C">
            <w:pPr>
              <w:pStyle w:val="CuerpoA"/>
              <w:jc w:val="both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  <w:lang w:val="es-ES_tradnl"/>
              </w:rPr>
              <w:t>14</w:t>
            </w:r>
          </w:p>
        </w:tc>
        <w:tc>
          <w:tcPr>
            <w:tcW w:w="103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86563C">
            <w:pPr>
              <w:pStyle w:val="CuerpoA"/>
              <w:jc w:val="both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  <w:lang w:val="es-ES_tradnl"/>
              </w:rPr>
              <w:t>72</w:t>
            </w:r>
          </w:p>
        </w:tc>
      </w:tr>
      <w:tr w:rsidR="00CA024C" w:rsidRPr="0086563C">
        <w:trPr>
          <w:trHeight w:val="1082"/>
          <w:jc w:val="center"/>
        </w:trPr>
        <w:tc>
          <w:tcPr>
            <w:tcW w:w="490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86563C">
            <w:pPr>
              <w:pStyle w:val="CuerpoA"/>
              <w:rPr>
                <w:rStyle w:val="Ninguno"/>
                <w:rFonts w:eastAsia="Arial" w:cs="Times New Roman"/>
              </w:rPr>
            </w:pPr>
            <w:r w:rsidRPr="0086563C">
              <w:rPr>
                <w:rStyle w:val="Ninguno"/>
                <w:rFonts w:cs="Times New Roman"/>
                <w:lang w:val="es-ES_tradnl"/>
              </w:rPr>
              <w:t>Carga horaria de trabajo asincrónico</w:t>
            </w:r>
          </w:p>
          <w:p w:rsidR="00CA024C" w:rsidRPr="0086563C" w:rsidRDefault="0086563C">
            <w:pPr>
              <w:pStyle w:val="CuerpoA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  <w:lang w:val="es-ES_tradnl"/>
              </w:rPr>
              <w:t>(trabajo asincrónico en plataformas - en horas y en %)</w:t>
            </w:r>
          </w:p>
        </w:tc>
        <w:tc>
          <w:tcPr>
            <w:tcW w:w="91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CA024C"/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CA024C"/>
        </w:tc>
        <w:tc>
          <w:tcPr>
            <w:tcW w:w="103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CA024C"/>
        </w:tc>
      </w:tr>
      <w:tr w:rsidR="00CA024C" w:rsidRPr="0086563C">
        <w:trPr>
          <w:trHeight w:val="437"/>
          <w:jc w:val="center"/>
        </w:trPr>
        <w:tc>
          <w:tcPr>
            <w:tcW w:w="490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86563C">
            <w:pPr>
              <w:pStyle w:val="CuerpoA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  <w:lang w:val="es-ES_tradnl"/>
              </w:rPr>
              <w:t>Carga horaria general</w:t>
            </w:r>
          </w:p>
        </w:tc>
        <w:tc>
          <w:tcPr>
            <w:tcW w:w="91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86563C">
            <w:pPr>
              <w:pStyle w:val="CuerpoA"/>
              <w:jc w:val="both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  <w:lang w:val="es-ES_tradnl"/>
              </w:rPr>
              <w:t>58</w:t>
            </w:r>
          </w:p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86563C">
            <w:pPr>
              <w:pStyle w:val="CuerpoA"/>
              <w:jc w:val="both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  <w:lang w:val="es-ES_tradnl"/>
              </w:rPr>
              <w:t>14</w:t>
            </w:r>
          </w:p>
        </w:tc>
        <w:tc>
          <w:tcPr>
            <w:tcW w:w="103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86563C">
            <w:pPr>
              <w:pStyle w:val="CuerpoA"/>
              <w:jc w:val="both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  <w:lang w:val="es-ES_tradnl"/>
              </w:rPr>
              <w:t>72</w:t>
            </w:r>
          </w:p>
        </w:tc>
      </w:tr>
    </w:tbl>
    <w:p w:rsidR="00CA024C" w:rsidRPr="0086563C" w:rsidRDefault="00CA024C">
      <w:pPr>
        <w:pStyle w:val="CuerpoA"/>
        <w:widowControl w:val="0"/>
        <w:spacing w:line="240" w:lineRule="auto"/>
        <w:ind w:left="216" w:hanging="216"/>
        <w:jc w:val="center"/>
        <w:rPr>
          <w:rStyle w:val="Ninguno"/>
          <w:rFonts w:eastAsia="Arial" w:cs="Times New Roman"/>
          <w:i/>
          <w:iCs/>
          <w:color w:val="4A442A"/>
          <w:u w:color="4A442A"/>
        </w:rPr>
      </w:pPr>
    </w:p>
    <w:p w:rsidR="00CA024C" w:rsidRPr="0086563C" w:rsidRDefault="00CA024C">
      <w:pPr>
        <w:pStyle w:val="CuerpoA"/>
        <w:widowControl w:val="0"/>
        <w:spacing w:line="240" w:lineRule="auto"/>
        <w:ind w:left="108" w:hanging="108"/>
        <w:jc w:val="center"/>
        <w:rPr>
          <w:rStyle w:val="Ninguno"/>
          <w:rFonts w:eastAsia="Arial" w:cs="Times New Roman"/>
          <w:i/>
          <w:iCs/>
          <w:color w:val="4A442A"/>
          <w:u w:color="4A442A"/>
        </w:rPr>
      </w:pPr>
    </w:p>
    <w:p w:rsidR="00CA024C" w:rsidRPr="0086563C" w:rsidRDefault="00CA024C">
      <w:pPr>
        <w:pStyle w:val="CuerpoA"/>
        <w:widowControl w:val="0"/>
        <w:spacing w:line="240" w:lineRule="auto"/>
        <w:jc w:val="center"/>
        <w:rPr>
          <w:rStyle w:val="Ninguno"/>
          <w:rFonts w:eastAsia="Arial" w:cs="Times New Roman"/>
          <w:i/>
          <w:iCs/>
          <w:color w:val="4A442A"/>
          <w:u w:color="4A442A"/>
        </w:rPr>
      </w:pPr>
    </w:p>
    <w:p w:rsidR="00CA024C" w:rsidRPr="0086563C" w:rsidRDefault="00CA024C">
      <w:pPr>
        <w:pStyle w:val="CuerpoA"/>
        <w:jc w:val="both"/>
        <w:rPr>
          <w:rStyle w:val="Ninguno"/>
          <w:rFonts w:eastAsia="Arial" w:cs="Times New Roman"/>
        </w:rPr>
      </w:pPr>
    </w:p>
    <w:p w:rsidR="00CA024C" w:rsidRPr="0086563C" w:rsidRDefault="00CA024C">
      <w:pPr>
        <w:pStyle w:val="CuerpoA"/>
        <w:jc w:val="both"/>
        <w:rPr>
          <w:rStyle w:val="Ninguno"/>
          <w:rFonts w:eastAsia="Arial" w:cs="Times New Roman"/>
        </w:rPr>
      </w:pPr>
    </w:p>
    <w:p w:rsidR="00CA024C" w:rsidRPr="0086563C" w:rsidRDefault="00CA024C">
      <w:pPr>
        <w:pStyle w:val="CuerpoA"/>
        <w:jc w:val="both"/>
        <w:rPr>
          <w:rStyle w:val="Ninguno"/>
          <w:rFonts w:eastAsia="Arial" w:cs="Times New Roman"/>
        </w:rPr>
      </w:pPr>
    </w:p>
    <w:p w:rsidR="00CA024C" w:rsidRPr="0086563C" w:rsidRDefault="0086563C">
      <w:pPr>
        <w:pStyle w:val="CuerpoA"/>
        <w:numPr>
          <w:ilvl w:val="0"/>
          <w:numId w:val="8"/>
        </w:numPr>
        <w:jc w:val="both"/>
        <w:rPr>
          <w:rFonts w:cs="Times New Roman"/>
        </w:rPr>
      </w:pPr>
      <w:r w:rsidRPr="0086563C">
        <w:rPr>
          <w:rStyle w:val="NingunoA"/>
          <w:rFonts w:cs="Times New Roman"/>
        </w:rPr>
        <w:t>UNIDADES TEM</w:t>
      </w:r>
      <w:r w:rsidRPr="0086563C">
        <w:rPr>
          <w:rStyle w:val="Ninguno"/>
          <w:rFonts w:cs="Times New Roman"/>
          <w:lang w:val="es-ES_tradnl"/>
        </w:rPr>
        <w:t>Á</w:t>
      </w:r>
      <w:r w:rsidRPr="0086563C">
        <w:rPr>
          <w:rStyle w:val="Ninguno"/>
          <w:rFonts w:cs="Times New Roman"/>
          <w:lang w:val="en-US"/>
        </w:rPr>
        <w:t>TICAS, CONTENIDOS, BIBLIOGRAF</w:t>
      </w:r>
      <w:r w:rsidRPr="0086563C">
        <w:rPr>
          <w:rStyle w:val="Ninguno"/>
          <w:rFonts w:cs="Times New Roman"/>
          <w:lang w:val="es-ES_tradnl"/>
        </w:rPr>
        <w:t>Í</w:t>
      </w:r>
      <w:r w:rsidRPr="0086563C">
        <w:rPr>
          <w:rStyle w:val="Ninguno"/>
          <w:rFonts w:cs="Times New Roman"/>
          <w:lang w:val="en-US"/>
        </w:rPr>
        <w:t>A POR UNIDAD TEM</w:t>
      </w:r>
      <w:r w:rsidRPr="0086563C">
        <w:rPr>
          <w:rStyle w:val="Ninguno"/>
          <w:rFonts w:cs="Times New Roman"/>
          <w:lang w:val="es-ES_tradnl"/>
        </w:rPr>
        <w:t>Á</w:t>
      </w:r>
      <w:r w:rsidRPr="0086563C">
        <w:rPr>
          <w:rStyle w:val="NingunoA"/>
          <w:rFonts w:cs="Times New Roman"/>
        </w:rPr>
        <w:t>TICA:</w:t>
      </w:r>
    </w:p>
    <w:p w:rsidR="00CA024C" w:rsidRPr="0086563C" w:rsidRDefault="00CA024C">
      <w:pPr>
        <w:pStyle w:val="CuerpoA"/>
        <w:jc w:val="both"/>
        <w:rPr>
          <w:rStyle w:val="Ninguno"/>
          <w:rFonts w:eastAsia="Arial" w:cs="Times New Roman"/>
        </w:rPr>
      </w:pPr>
    </w:p>
    <w:p w:rsidR="00CA024C" w:rsidRPr="0086563C" w:rsidRDefault="00CA024C">
      <w:pPr>
        <w:pStyle w:val="CuerpoA"/>
        <w:suppressAutoHyphens w:val="0"/>
        <w:spacing w:line="240" w:lineRule="auto"/>
        <w:ind w:left="1" w:hanging="1"/>
        <w:jc w:val="both"/>
        <w:outlineLvl w:val="9"/>
        <w:rPr>
          <w:rStyle w:val="Ninguno"/>
          <w:rFonts w:eastAsia="Arial" w:cs="Times New Roman"/>
          <w:position w:val="0"/>
          <w:lang w:val="es-ES_tradnl"/>
        </w:rPr>
      </w:pPr>
    </w:p>
    <w:p w:rsidR="00CA024C" w:rsidRPr="0086563C" w:rsidRDefault="0086563C">
      <w:pPr>
        <w:pStyle w:val="CuerpoA"/>
        <w:suppressAutoHyphens w:val="0"/>
        <w:spacing w:line="240" w:lineRule="auto"/>
        <w:ind w:left="1" w:hanging="1"/>
        <w:jc w:val="both"/>
        <w:outlineLvl w:val="9"/>
        <w:rPr>
          <w:rStyle w:val="Ninguno"/>
          <w:rFonts w:eastAsia="Arial" w:cs="Times New Roman"/>
          <w:position w:val="0"/>
        </w:rPr>
      </w:pPr>
      <w:r w:rsidRPr="0086563C">
        <w:rPr>
          <w:rStyle w:val="Ninguno"/>
          <w:rFonts w:cs="Times New Roman"/>
          <w:position w:val="0"/>
          <w:lang w:val="es-ES_tradnl"/>
        </w:rPr>
        <w:t>UNIDAD I: Introducción a la Psicología</w:t>
      </w:r>
    </w:p>
    <w:p w:rsidR="00CA024C" w:rsidRPr="0086563C" w:rsidRDefault="0086563C">
      <w:pPr>
        <w:pStyle w:val="CuerpoA"/>
        <w:suppressAutoHyphens w:val="0"/>
        <w:spacing w:before="90" w:line="240" w:lineRule="auto"/>
        <w:jc w:val="both"/>
        <w:outlineLvl w:val="9"/>
        <w:rPr>
          <w:rStyle w:val="Ninguno"/>
          <w:rFonts w:eastAsia="Arial" w:cs="Times New Roman"/>
          <w:position w:val="0"/>
        </w:rPr>
      </w:pPr>
      <w:r w:rsidRPr="0086563C">
        <w:rPr>
          <w:rStyle w:val="Ninguno"/>
          <w:rFonts w:cs="Times New Roman"/>
          <w:position w:val="0"/>
          <w:lang w:val="es-ES_tradnl"/>
        </w:rPr>
        <w:t>Origen de la Psicología y su ubicación socio-histórica</w:t>
      </w:r>
    </w:p>
    <w:p w:rsidR="00CA024C" w:rsidRPr="0086563C" w:rsidRDefault="0086563C">
      <w:pPr>
        <w:pStyle w:val="CuerpoA"/>
        <w:suppressAutoHyphens w:val="0"/>
        <w:spacing w:line="240" w:lineRule="auto"/>
        <w:jc w:val="both"/>
        <w:outlineLvl w:val="9"/>
        <w:rPr>
          <w:rStyle w:val="Ninguno"/>
          <w:rFonts w:eastAsia="Arial" w:cs="Times New Roman"/>
          <w:position w:val="0"/>
        </w:rPr>
      </w:pPr>
      <w:r w:rsidRPr="0086563C">
        <w:rPr>
          <w:rStyle w:val="Ninguno"/>
          <w:rFonts w:cs="Times New Roman"/>
          <w:position w:val="0"/>
          <w:lang w:val="es-ES_tradnl"/>
        </w:rPr>
        <w:t>Debate entre ciencias sociales y naturales</w:t>
      </w:r>
    </w:p>
    <w:p w:rsidR="00CA024C" w:rsidRPr="0086563C" w:rsidRDefault="0086563C">
      <w:pPr>
        <w:pStyle w:val="CuerpoA"/>
        <w:suppressAutoHyphens w:val="0"/>
        <w:spacing w:line="240" w:lineRule="auto"/>
        <w:jc w:val="both"/>
        <w:outlineLvl w:val="9"/>
        <w:rPr>
          <w:rStyle w:val="Ninguno"/>
          <w:rFonts w:eastAsia="Arial" w:cs="Times New Roman"/>
          <w:position w:val="0"/>
        </w:rPr>
      </w:pPr>
      <w:r w:rsidRPr="0086563C">
        <w:rPr>
          <w:rStyle w:val="Ninguno"/>
          <w:rFonts w:cs="Times New Roman"/>
          <w:position w:val="0"/>
          <w:lang w:val="es-ES_tradnl"/>
        </w:rPr>
        <w:t>Personalidad. Conducta</w:t>
      </w:r>
    </w:p>
    <w:p w:rsidR="00CA024C" w:rsidRPr="0086563C" w:rsidRDefault="0086563C">
      <w:pPr>
        <w:pStyle w:val="CuerpoA"/>
        <w:suppressAutoHyphens w:val="0"/>
        <w:spacing w:line="240" w:lineRule="auto"/>
        <w:jc w:val="both"/>
        <w:outlineLvl w:val="9"/>
        <w:rPr>
          <w:rStyle w:val="Ninguno"/>
          <w:rFonts w:eastAsia="Arial" w:cs="Times New Roman"/>
          <w:position w:val="0"/>
        </w:rPr>
      </w:pPr>
      <w:r w:rsidRPr="0086563C">
        <w:rPr>
          <w:rStyle w:val="Ninguno"/>
          <w:rFonts w:cs="Times New Roman"/>
          <w:position w:val="0"/>
          <w:lang w:val="es-ES_tradnl"/>
        </w:rPr>
        <w:t>Principales escuelas psicológicas: objeto, método y concepción de sujeto.</w:t>
      </w:r>
    </w:p>
    <w:p w:rsidR="00CA024C" w:rsidRPr="0086563C" w:rsidRDefault="0086563C">
      <w:pPr>
        <w:pStyle w:val="CuerpoA"/>
        <w:suppressAutoHyphens w:val="0"/>
        <w:spacing w:line="240" w:lineRule="auto"/>
        <w:jc w:val="both"/>
        <w:outlineLvl w:val="9"/>
        <w:rPr>
          <w:rStyle w:val="Ninguno"/>
          <w:rFonts w:eastAsia="Arial" w:cs="Times New Roman"/>
          <w:position w:val="0"/>
        </w:rPr>
      </w:pPr>
      <w:r w:rsidRPr="0086563C">
        <w:rPr>
          <w:rStyle w:val="Ninguno"/>
          <w:rFonts w:cs="Times New Roman"/>
          <w:position w:val="0"/>
          <w:lang w:val="es-ES_tradnl"/>
        </w:rPr>
        <w:t>Conductismo</w:t>
      </w:r>
    </w:p>
    <w:p w:rsidR="00CA024C" w:rsidRPr="0086563C" w:rsidRDefault="0086563C">
      <w:pPr>
        <w:pStyle w:val="CuerpoA"/>
        <w:suppressAutoHyphens w:val="0"/>
        <w:spacing w:line="240" w:lineRule="auto"/>
        <w:jc w:val="both"/>
        <w:outlineLvl w:val="9"/>
        <w:rPr>
          <w:rStyle w:val="Ninguno"/>
          <w:rFonts w:eastAsia="Arial" w:cs="Times New Roman"/>
          <w:position w:val="0"/>
        </w:rPr>
      </w:pPr>
      <w:r w:rsidRPr="0086563C">
        <w:rPr>
          <w:rStyle w:val="Ninguno"/>
          <w:rFonts w:cs="Times New Roman"/>
          <w:position w:val="0"/>
          <w:lang w:val="es-ES_tradnl"/>
        </w:rPr>
        <w:t>Gestalt</w:t>
      </w:r>
    </w:p>
    <w:p w:rsidR="00CA024C" w:rsidRPr="0086563C" w:rsidRDefault="0086563C">
      <w:pPr>
        <w:pStyle w:val="CuerpoA"/>
        <w:suppressAutoHyphens w:val="0"/>
        <w:spacing w:line="240" w:lineRule="auto"/>
        <w:jc w:val="both"/>
        <w:outlineLvl w:val="9"/>
        <w:rPr>
          <w:rStyle w:val="Ninguno"/>
          <w:rFonts w:eastAsia="Arial" w:cs="Times New Roman"/>
          <w:position w:val="0"/>
        </w:rPr>
      </w:pPr>
      <w:r w:rsidRPr="0086563C">
        <w:rPr>
          <w:rStyle w:val="Ninguno"/>
          <w:rFonts w:cs="Times New Roman"/>
          <w:position w:val="0"/>
          <w:lang w:val="es-ES_tradnl"/>
        </w:rPr>
        <w:t>Cognitivismo</w:t>
      </w:r>
    </w:p>
    <w:p w:rsidR="00CA024C" w:rsidRPr="0086563C" w:rsidRDefault="0086563C">
      <w:pPr>
        <w:pStyle w:val="CuerpoA"/>
        <w:suppressAutoHyphens w:val="0"/>
        <w:spacing w:line="240" w:lineRule="auto"/>
        <w:jc w:val="both"/>
        <w:outlineLvl w:val="9"/>
        <w:rPr>
          <w:rStyle w:val="Ninguno"/>
          <w:rFonts w:eastAsia="Arial" w:cs="Times New Roman"/>
          <w:position w:val="0"/>
        </w:rPr>
      </w:pPr>
      <w:r w:rsidRPr="0086563C">
        <w:rPr>
          <w:rStyle w:val="Ninguno"/>
          <w:rFonts w:cs="Times New Roman"/>
          <w:position w:val="0"/>
          <w:lang w:val="es-ES_tradnl"/>
        </w:rPr>
        <w:t>Psicoanálisis</w:t>
      </w:r>
    </w:p>
    <w:p w:rsidR="00CA024C" w:rsidRPr="0086563C" w:rsidRDefault="0086563C">
      <w:pPr>
        <w:pStyle w:val="CuerpoA"/>
        <w:suppressAutoHyphens w:val="0"/>
        <w:spacing w:line="240" w:lineRule="auto"/>
        <w:jc w:val="both"/>
        <w:outlineLvl w:val="9"/>
        <w:rPr>
          <w:rStyle w:val="Ninguno"/>
          <w:rFonts w:eastAsia="Arial" w:cs="Times New Roman"/>
          <w:position w:val="0"/>
        </w:rPr>
      </w:pPr>
      <w:r w:rsidRPr="0086563C">
        <w:rPr>
          <w:rStyle w:val="Ninguno"/>
          <w:rFonts w:cs="Times New Roman"/>
          <w:position w:val="0"/>
          <w:lang w:val="es-ES_tradnl"/>
        </w:rPr>
        <w:t> </w:t>
      </w:r>
    </w:p>
    <w:p w:rsidR="00CA024C" w:rsidRPr="0086563C" w:rsidRDefault="0086563C">
      <w:pPr>
        <w:pStyle w:val="CuerpoA"/>
        <w:suppressAutoHyphens w:val="0"/>
        <w:spacing w:line="240" w:lineRule="auto"/>
        <w:jc w:val="both"/>
        <w:outlineLvl w:val="9"/>
        <w:rPr>
          <w:rStyle w:val="Ninguno"/>
          <w:rFonts w:eastAsia="Arial" w:cs="Times New Roman"/>
          <w:position w:val="0"/>
        </w:rPr>
      </w:pPr>
      <w:r w:rsidRPr="0086563C">
        <w:rPr>
          <w:rStyle w:val="Ninguno"/>
          <w:rFonts w:cs="Times New Roman"/>
          <w:position w:val="0"/>
          <w:lang w:val="es-ES_tradnl"/>
        </w:rPr>
        <w:t>Bibliografía obligatoria:</w:t>
      </w:r>
    </w:p>
    <w:p w:rsidR="00CA024C" w:rsidRPr="0086563C" w:rsidRDefault="0086563C">
      <w:pPr>
        <w:pStyle w:val="CuerpoA"/>
        <w:suppressAutoHyphens w:val="0"/>
        <w:spacing w:after="90" w:line="240" w:lineRule="auto"/>
        <w:jc w:val="both"/>
        <w:outlineLvl w:val="9"/>
        <w:rPr>
          <w:rStyle w:val="Ninguno"/>
          <w:rFonts w:eastAsia="Arial" w:cs="Times New Roman"/>
          <w:position w:val="0"/>
        </w:rPr>
      </w:pPr>
      <w:r w:rsidRPr="0086563C">
        <w:rPr>
          <w:rStyle w:val="Ninguno"/>
          <w:rFonts w:cs="Times New Roman"/>
          <w:position w:val="0"/>
          <w:lang w:val="es-ES_tradnl"/>
        </w:rPr>
        <w:t>Bleger (1963) Psicología de la Conducta. Cap. I y II. Buenos Aires. Eudeba. </w:t>
      </w:r>
    </w:p>
    <w:p w:rsidR="00CA024C" w:rsidRPr="0086563C" w:rsidRDefault="0086563C">
      <w:pPr>
        <w:pStyle w:val="CuerpoA"/>
        <w:suppressAutoHyphens w:val="0"/>
        <w:spacing w:after="90" w:line="240" w:lineRule="auto"/>
        <w:jc w:val="both"/>
        <w:outlineLvl w:val="9"/>
        <w:rPr>
          <w:rStyle w:val="Ninguno"/>
          <w:rFonts w:eastAsia="Arial" w:cs="Times New Roman"/>
          <w:position w:val="0"/>
        </w:rPr>
      </w:pPr>
      <w:r w:rsidRPr="0086563C">
        <w:rPr>
          <w:rStyle w:val="Ninguno"/>
          <w:rFonts w:cs="Times New Roman"/>
          <w:position w:val="0"/>
          <w:lang w:val="es-ES_tradnl"/>
        </w:rPr>
        <w:t>Orsini, Alcira; Bosellini, Leticia (2009) Psicología. Una introducción. Cap. 1 Parte I y II. Buenos Aires. AZ serie plata. </w:t>
      </w:r>
    </w:p>
    <w:p w:rsidR="00CA024C" w:rsidRPr="0086563C" w:rsidRDefault="0086563C">
      <w:pPr>
        <w:pStyle w:val="CuerpoA"/>
        <w:suppressAutoHyphens w:val="0"/>
        <w:spacing w:line="240" w:lineRule="auto"/>
        <w:jc w:val="both"/>
        <w:outlineLvl w:val="9"/>
        <w:rPr>
          <w:rStyle w:val="Ninguno"/>
          <w:rFonts w:eastAsia="Arial" w:cs="Times New Roman"/>
          <w:position w:val="0"/>
        </w:rPr>
      </w:pPr>
      <w:r w:rsidRPr="0086563C">
        <w:rPr>
          <w:rStyle w:val="Ninguno"/>
          <w:rFonts w:cs="Times New Roman"/>
          <w:position w:val="0"/>
          <w:lang w:val="es-ES_tradnl"/>
        </w:rPr>
        <w:t>Stchigel, Daniel (2012) Desarrollo de las corrientes psicológicas. Cap. II. Buenos Aires. Elaleph.com</w:t>
      </w:r>
    </w:p>
    <w:p w:rsidR="00CA024C" w:rsidRPr="0086563C" w:rsidRDefault="0086563C">
      <w:pPr>
        <w:pStyle w:val="CuerpoA"/>
        <w:suppressAutoHyphens w:val="0"/>
        <w:spacing w:before="90" w:line="240" w:lineRule="auto"/>
        <w:jc w:val="both"/>
        <w:outlineLvl w:val="9"/>
        <w:rPr>
          <w:rStyle w:val="Ninguno"/>
          <w:rFonts w:eastAsia="Arial" w:cs="Times New Roman"/>
          <w:position w:val="0"/>
        </w:rPr>
      </w:pPr>
      <w:r w:rsidRPr="0086563C">
        <w:rPr>
          <w:rStyle w:val="Ninguno"/>
          <w:rFonts w:cs="Times New Roman"/>
          <w:position w:val="0"/>
          <w:lang w:val="es-ES_tradnl"/>
        </w:rPr>
        <w:t> </w:t>
      </w:r>
    </w:p>
    <w:p w:rsidR="00CA024C" w:rsidRPr="0086563C" w:rsidRDefault="0086563C">
      <w:pPr>
        <w:pStyle w:val="CuerpoA"/>
        <w:suppressAutoHyphens w:val="0"/>
        <w:spacing w:before="90" w:line="240" w:lineRule="auto"/>
        <w:jc w:val="both"/>
        <w:outlineLvl w:val="9"/>
        <w:rPr>
          <w:rStyle w:val="Ninguno"/>
          <w:rFonts w:eastAsia="Arial" w:cs="Times New Roman"/>
          <w:position w:val="0"/>
        </w:rPr>
      </w:pPr>
      <w:r w:rsidRPr="0086563C">
        <w:rPr>
          <w:rStyle w:val="Ninguno"/>
          <w:rFonts w:cs="Times New Roman"/>
          <w:position w:val="0"/>
          <w:lang w:val="es-ES_tradnl"/>
        </w:rPr>
        <w:t>UNIDAD II: Comunicación y evolución del ciclo vital</w:t>
      </w:r>
    </w:p>
    <w:p w:rsidR="00CA024C" w:rsidRPr="0086563C" w:rsidRDefault="0086563C">
      <w:pPr>
        <w:pStyle w:val="CuerpoA"/>
        <w:suppressAutoHyphens w:val="0"/>
        <w:spacing w:line="240" w:lineRule="auto"/>
        <w:jc w:val="both"/>
        <w:outlineLvl w:val="9"/>
        <w:rPr>
          <w:rStyle w:val="Ninguno"/>
          <w:rFonts w:eastAsia="Arial" w:cs="Times New Roman"/>
          <w:position w:val="0"/>
        </w:rPr>
      </w:pPr>
      <w:r w:rsidRPr="0086563C">
        <w:rPr>
          <w:rStyle w:val="Ninguno"/>
          <w:rFonts w:cs="Times New Roman"/>
          <w:position w:val="0"/>
          <w:lang w:val="es-ES_tradnl"/>
        </w:rPr>
        <w:t>Epistemología Genética</w:t>
      </w:r>
    </w:p>
    <w:p w:rsidR="00CA024C" w:rsidRPr="0086563C" w:rsidRDefault="0086563C">
      <w:pPr>
        <w:pStyle w:val="CuerpoA"/>
        <w:suppressAutoHyphens w:val="0"/>
        <w:spacing w:line="240" w:lineRule="auto"/>
        <w:jc w:val="both"/>
        <w:outlineLvl w:val="9"/>
        <w:rPr>
          <w:rStyle w:val="Ninguno"/>
          <w:rFonts w:eastAsia="Arial" w:cs="Times New Roman"/>
          <w:position w:val="0"/>
        </w:rPr>
      </w:pPr>
      <w:r w:rsidRPr="0086563C">
        <w:rPr>
          <w:rStyle w:val="Ninguno"/>
          <w:rFonts w:cs="Times New Roman"/>
          <w:position w:val="0"/>
          <w:lang w:val="es-ES_tradnl"/>
        </w:rPr>
        <w:t>Desarrollo psicosocial. Características. Construcción de mensajes y receptividad de la información.</w:t>
      </w:r>
    </w:p>
    <w:p w:rsidR="00CA024C" w:rsidRPr="0086563C" w:rsidRDefault="0086563C">
      <w:pPr>
        <w:pStyle w:val="CuerpoA"/>
        <w:suppressAutoHyphens w:val="0"/>
        <w:spacing w:line="240" w:lineRule="auto"/>
        <w:jc w:val="both"/>
        <w:outlineLvl w:val="9"/>
        <w:rPr>
          <w:rStyle w:val="Ninguno"/>
          <w:rFonts w:eastAsia="Arial" w:cs="Times New Roman"/>
          <w:position w:val="0"/>
        </w:rPr>
      </w:pPr>
      <w:r w:rsidRPr="0086563C">
        <w:rPr>
          <w:rStyle w:val="Ninguno"/>
          <w:rFonts w:cs="Times New Roman"/>
          <w:position w:val="0"/>
          <w:lang w:val="es-ES_tradnl"/>
        </w:rPr>
        <w:t>Desarrollo psicosexual</w:t>
      </w:r>
    </w:p>
    <w:p w:rsidR="00CA024C" w:rsidRPr="0086563C" w:rsidRDefault="0086563C">
      <w:pPr>
        <w:pStyle w:val="CuerpoA"/>
        <w:suppressAutoHyphens w:val="0"/>
        <w:spacing w:line="240" w:lineRule="auto"/>
        <w:jc w:val="both"/>
        <w:outlineLvl w:val="9"/>
        <w:rPr>
          <w:rStyle w:val="Ninguno"/>
          <w:rFonts w:eastAsia="Arial" w:cs="Times New Roman"/>
          <w:position w:val="0"/>
        </w:rPr>
      </w:pPr>
      <w:r w:rsidRPr="0086563C">
        <w:rPr>
          <w:rStyle w:val="Ninguno"/>
          <w:rFonts w:cs="Times New Roman"/>
          <w:position w:val="0"/>
          <w:lang w:val="es-ES_tradnl"/>
        </w:rPr>
        <w:t>Crisis evolutivas y accidentales. Lectura de la realidad</w:t>
      </w:r>
    </w:p>
    <w:p w:rsidR="00CA024C" w:rsidRPr="0086563C" w:rsidRDefault="0086563C">
      <w:pPr>
        <w:pStyle w:val="CuerpoA"/>
        <w:suppressAutoHyphens w:val="0"/>
        <w:spacing w:before="90" w:line="240" w:lineRule="auto"/>
        <w:jc w:val="both"/>
        <w:outlineLvl w:val="9"/>
        <w:rPr>
          <w:rStyle w:val="Ninguno"/>
          <w:rFonts w:eastAsia="Arial" w:cs="Times New Roman"/>
          <w:position w:val="0"/>
        </w:rPr>
      </w:pPr>
      <w:r w:rsidRPr="0086563C">
        <w:rPr>
          <w:rStyle w:val="Ninguno"/>
          <w:rFonts w:cs="Times New Roman"/>
          <w:position w:val="0"/>
          <w:lang w:val="es-ES_tradnl"/>
        </w:rPr>
        <w:t> </w:t>
      </w:r>
    </w:p>
    <w:p w:rsidR="00CA024C" w:rsidRPr="0086563C" w:rsidRDefault="0086563C">
      <w:pPr>
        <w:pStyle w:val="CuerpoA"/>
        <w:suppressAutoHyphens w:val="0"/>
        <w:spacing w:line="240" w:lineRule="auto"/>
        <w:jc w:val="both"/>
        <w:outlineLvl w:val="9"/>
        <w:rPr>
          <w:rStyle w:val="Ninguno"/>
          <w:rFonts w:eastAsia="Arial" w:cs="Times New Roman"/>
          <w:position w:val="0"/>
        </w:rPr>
      </w:pPr>
      <w:r w:rsidRPr="0086563C">
        <w:rPr>
          <w:rStyle w:val="Ninguno"/>
          <w:rFonts w:cs="Times New Roman"/>
          <w:position w:val="0"/>
          <w:lang w:val="es-ES_tradnl"/>
        </w:rPr>
        <w:t>Bibliografía obligatoria:</w:t>
      </w:r>
    </w:p>
    <w:p w:rsidR="00CA024C" w:rsidRPr="0086563C" w:rsidRDefault="0086563C">
      <w:pPr>
        <w:pStyle w:val="CuerpoA"/>
        <w:suppressAutoHyphens w:val="0"/>
        <w:spacing w:before="90" w:line="240" w:lineRule="auto"/>
        <w:jc w:val="both"/>
        <w:outlineLvl w:val="9"/>
        <w:rPr>
          <w:rStyle w:val="Ninguno"/>
          <w:rFonts w:eastAsia="Arial" w:cs="Times New Roman"/>
          <w:position w:val="0"/>
        </w:rPr>
      </w:pPr>
      <w:r w:rsidRPr="0086563C">
        <w:rPr>
          <w:rStyle w:val="Ninguno"/>
          <w:rFonts w:cs="Times New Roman"/>
          <w:position w:val="0"/>
          <w:lang w:val="es-ES_tradnl"/>
        </w:rPr>
        <w:t>Morris, Charles; Maisto, Albert (2009) Psicología. Cap. 10. México. Pearson Educación</w:t>
      </w:r>
    </w:p>
    <w:p w:rsidR="00CA024C" w:rsidRPr="0086563C" w:rsidRDefault="0086563C">
      <w:pPr>
        <w:pStyle w:val="CuerpoA"/>
        <w:suppressAutoHyphens w:val="0"/>
        <w:spacing w:before="90" w:line="240" w:lineRule="auto"/>
        <w:jc w:val="both"/>
        <w:outlineLvl w:val="9"/>
        <w:rPr>
          <w:rStyle w:val="Ninguno"/>
          <w:rFonts w:eastAsia="Arial" w:cs="Times New Roman"/>
          <w:position w:val="0"/>
        </w:rPr>
      </w:pPr>
      <w:r w:rsidRPr="0086563C">
        <w:rPr>
          <w:rStyle w:val="Ninguno"/>
          <w:rFonts w:cs="Times New Roman"/>
          <w:position w:val="0"/>
          <w:lang w:val="es-ES_tradnl"/>
        </w:rPr>
        <w:t> </w:t>
      </w:r>
    </w:p>
    <w:p w:rsidR="00CA024C" w:rsidRPr="0086563C" w:rsidRDefault="0086563C">
      <w:pPr>
        <w:pStyle w:val="CuerpoA"/>
        <w:suppressAutoHyphens w:val="0"/>
        <w:spacing w:before="90" w:line="240" w:lineRule="auto"/>
        <w:jc w:val="both"/>
        <w:outlineLvl w:val="9"/>
        <w:rPr>
          <w:rStyle w:val="Ninguno"/>
          <w:rFonts w:eastAsia="Arial" w:cs="Times New Roman"/>
          <w:position w:val="0"/>
        </w:rPr>
      </w:pPr>
      <w:r w:rsidRPr="0086563C">
        <w:rPr>
          <w:rStyle w:val="Ninguno"/>
          <w:rFonts w:cs="Times New Roman"/>
          <w:position w:val="0"/>
          <w:lang w:val="es-ES_tradnl"/>
        </w:rPr>
        <w:t>UNIDAD III: Procesos cognitivos y comunicación</w:t>
      </w:r>
    </w:p>
    <w:p w:rsidR="00CA024C" w:rsidRPr="0086563C" w:rsidRDefault="0086563C">
      <w:pPr>
        <w:pStyle w:val="CuerpoA"/>
        <w:suppressAutoHyphens w:val="0"/>
        <w:spacing w:before="90" w:line="240" w:lineRule="auto"/>
        <w:jc w:val="both"/>
        <w:outlineLvl w:val="9"/>
        <w:rPr>
          <w:rStyle w:val="Ninguno"/>
          <w:rFonts w:eastAsia="Arial" w:cs="Times New Roman"/>
          <w:position w:val="0"/>
        </w:rPr>
      </w:pPr>
      <w:r w:rsidRPr="0086563C">
        <w:rPr>
          <w:rStyle w:val="Ninguno"/>
          <w:rFonts w:cs="Times New Roman"/>
          <w:position w:val="0"/>
          <w:lang w:val="es-ES_tradnl"/>
        </w:rPr>
        <w:t>Proceso. Concepto</w:t>
      </w:r>
    </w:p>
    <w:p w:rsidR="00CA024C" w:rsidRPr="0086563C" w:rsidRDefault="0086563C">
      <w:pPr>
        <w:pStyle w:val="CuerpoA"/>
        <w:suppressAutoHyphens w:val="0"/>
        <w:spacing w:line="240" w:lineRule="auto"/>
        <w:jc w:val="both"/>
        <w:outlineLvl w:val="9"/>
        <w:rPr>
          <w:rStyle w:val="Ninguno"/>
          <w:rFonts w:eastAsia="Arial" w:cs="Times New Roman"/>
          <w:position w:val="0"/>
        </w:rPr>
      </w:pPr>
      <w:r w:rsidRPr="0086563C">
        <w:rPr>
          <w:rStyle w:val="Ninguno"/>
          <w:rFonts w:cs="Times New Roman"/>
          <w:position w:val="0"/>
          <w:lang w:val="es-ES_tradnl"/>
        </w:rPr>
        <w:t>Percepción y sensación</w:t>
      </w:r>
    </w:p>
    <w:p w:rsidR="00CA024C" w:rsidRPr="0086563C" w:rsidRDefault="0086563C">
      <w:pPr>
        <w:pStyle w:val="CuerpoA"/>
        <w:suppressAutoHyphens w:val="0"/>
        <w:spacing w:line="240" w:lineRule="auto"/>
        <w:jc w:val="both"/>
        <w:outlineLvl w:val="9"/>
        <w:rPr>
          <w:rStyle w:val="Ninguno"/>
          <w:rFonts w:eastAsia="Arial" w:cs="Times New Roman"/>
          <w:position w:val="0"/>
        </w:rPr>
      </w:pPr>
      <w:r w:rsidRPr="0086563C">
        <w:rPr>
          <w:rStyle w:val="Ninguno"/>
          <w:rFonts w:cs="Times New Roman"/>
          <w:position w:val="0"/>
          <w:lang w:val="es-ES_tradnl"/>
        </w:rPr>
        <w:t>Atención. Clasificación</w:t>
      </w:r>
    </w:p>
    <w:p w:rsidR="00CA024C" w:rsidRPr="0086563C" w:rsidRDefault="0086563C">
      <w:pPr>
        <w:pStyle w:val="CuerpoA"/>
        <w:suppressAutoHyphens w:val="0"/>
        <w:spacing w:line="240" w:lineRule="auto"/>
        <w:jc w:val="both"/>
        <w:outlineLvl w:val="9"/>
        <w:rPr>
          <w:rStyle w:val="Ninguno"/>
          <w:rFonts w:eastAsia="Arial" w:cs="Times New Roman"/>
          <w:position w:val="0"/>
        </w:rPr>
      </w:pPr>
      <w:r w:rsidRPr="0086563C">
        <w:rPr>
          <w:rStyle w:val="Ninguno"/>
          <w:rFonts w:cs="Times New Roman"/>
          <w:position w:val="0"/>
          <w:lang w:val="es-ES_tradnl"/>
        </w:rPr>
        <w:t>Memoria. Características. Tipos de memoria.</w:t>
      </w:r>
    </w:p>
    <w:p w:rsidR="00CA024C" w:rsidRPr="0086563C" w:rsidRDefault="0086563C">
      <w:pPr>
        <w:pStyle w:val="CuerpoA"/>
        <w:suppressAutoHyphens w:val="0"/>
        <w:spacing w:line="240" w:lineRule="auto"/>
        <w:jc w:val="both"/>
        <w:outlineLvl w:val="9"/>
        <w:rPr>
          <w:rStyle w:val="Ninguno"/>
          <w:rFonts w:eastAsia="Arial" w:cs="Times New Roman"/>
          <w:position w:val="0"/>
        </w:rPr>
      </w:pPr>
      <w:r w:rsidRPr="0086563C">
        <w:rPr>
          <w:rStyle w:val="Ninguno"/>
          <w:rFonts w:cs="Times New Roman"/>
          <w:position w:val="0"/>
          <w:lang w:val="es-ES_tradnl"/>
        </w:rPr>
        <w:t>Inteligencia como proceso cognitivo y psicológico</w:t>
      </w:r>
    </w:p>
    <w:p w:rsidR="00CA024C" w:rsidRPr="0086563C" w:rsidRDefault="0086563C">
      <w:pPr>
        <w:pStyle w:val="CuerpoA"/>
        <w:suppressAutoHyphens w:val="0"/>
        <w:spacing w:line="240" w:lineRule="auto"/>
        <w:jc w:val="both"/>
        <w:outlineLvl w:val="9"/>
        <w:rPr>
          <w:rStyle w:val="Ninguno"/>
          <w:rFonts w:eastAsia="Arial" w:cs="Times New Roman"/>
          <w:position w:val="0"/>
        </w:rPr>
      </w:pPr>
      <w:r w:rsidRPr="0086563C">
        <w:rPr>
          <w:rStyle w:val="Ninguno"/>
          <w:rFonts w:cs="Times New Roman"/>
          <w:position w:val="0"/>
          <w:lang w:val="es-ES_tradnl"/>
        </w:rPr>
        <w:t>Inteligencias múltiples</w:t>
      </w:r>
    </w:p>
    <w:p w:rsidR="00CA024C" w:rsidRPr="0086563C" w:rsidRDefault="0086563C">
      <w:pPr>
        <w:pStyle w:val="CuerpoA"/>
        <w:suppressAutoHyphens w:val="0"/>
        <w:spacing w:line="240" w:lineRule="auto"/>
        <w:jc w:val="both"/>
        <w:outlineLvl w:val="9"/>
        <w:rPr>
          <w:rStyle w:val="Ninguno"/>
          <w:rFonts w:eastAsia="Arial" w:cs="Times New Roman"/>
          <w:position w:val="0"/>
        </w:rPr>
      </w:pPr>
      <w:r w:rsidRPr="0086563C">
        <w:rPr>
          <w:rStyle w:val="Ninguno"/>
          <w:rFonts w:cs="Times New Roman"/>
          <w:position w:val="0"/>
          <w:lang w:val="es-ES_tradnl"/>
        </w:rPr>
        <w:t>Lenguaje y comunicación. Diferencias. Características del lenguaje</w:t>
      </w:r>
    </w:p>
    <w:p w:rsidR="00CA024C" w:rsidRPr="0086563C" w:rsidRDefault="0086563C">
      <w:pPr>
        <w:pStyle w:val="CuerpoA"/>
        <w:suppressAutoHyphens w:val="0"/>
        <w:spacing w:after="90" w:line="240" w:lineRule="auto"/>
        <w:jc w:val="both"/>
        <w:outlineLvl w:val="9"/>
        <w:rPr>
          <w:rStyle w:val="Ninguno"/>
          <w:rFonts w:eastAsia="Arial" w:cs="Times New Roman"/>
          <w:position w:val="0"/>
        </w:rPr>
      </w:pPr>
      <w:r w:rsidRPr="0086563C">
        <w:rPr>
          <w:rStyle w:val="Ninguno"/>
          <w:rFonts w:cs="Times New Roman"/>
          <w:position w:val="0"/>
          <w:lang w:val="es-ES_tradnl"/>
        </w:rPr>
        <w:t>Aprendizaje. Enfoques teóricos acerca del sujeto, objeto y métodos.</w:t>
      </w:r>
    </w:p>
    <w:p w:rsidR="00CA024C" w:rsidRPr="0086563C" w:rsidRDefault="0086563C">
      <w:pPr>
        <w:pStyle w:val="CuerpoA"/>
        <w:suppressAutoHyphens w:val="0"/>
        <w:spacing w:before="180" w:line="240" w:lineRule="auto"/>
        <w:jc w:val="both"/>
        <w:outlineLvl w:val="9"/>
        <w:rPr>
          <w:rStyle w:val="Ninguno"/>
          <w:rFonts w:eastAsia="Arial" w:cs="Times New Roman"/>
          <w:position w:val="0"/>
        </w:rPr>
      </w:pPr>
      <w:r w:rsidRPr="0086563C">
        <w:rPr>
          <w:rStyle w:val="Ninguno"/>
          <w:rFonts w:cs="Times New Roman"/>
          <w:position w:val="0"/>
          <w:lang w:val="es-ES_tradnl"/>
        </w:rPr>
        <w:t>Bibliografía obligatoria:</w:t>
      </w:r>
    </w:p>
    <w:p w:rsidR="00CA024C" w:rsidRPr="0086563C" w:rsidRDefault="0086563C">
      <w:pPr>
        <w:pStyle w:val="CuerpoA"/>
        <w:suppressAutoHyphens w:val="0"/>
        <w:spacing w:before="90" w:after="90" w:line="240" w:lineRule="auto"/>
        <w:jc w:val="both"/>
        <w:outlineLvl w:val="9"/>
        <w:rPr>
          <w:rStyle w:val="Ninguno"/>
          <w:rFonts w:eastAsia="Arial" w:cs="Times New Roman"/>
          <w:position w:val="0"/>
        </w:rPr>
      </w:pPr>
      <w:r w:rsidRPr="0086563C">
        <w:rPr>
          <w:rStyle w:val="Ninguno"/>
          <w:rFonts w:cs="Times New Roman"/>
          <w:position w:val="0"/>
          <w:lang w:val="es-ES_tradnl"/>
        </w:rPr>
        <w:t>Armstrong, Thomas (2006) Inteligencias múltiples en el aula. Guía práctica para educadores. Cap. 1. España. Paidós Ibérica.</w:t>
      </w:r>
    </w:p>
    <w:p w:rsidR="00CA024C" w:rsidRPr="0086563C" w:rsidRDefault="0086563C">
      <w:pPr>
        <w:pStyle w:val="CuerpoA"/>
        <w:suppressAutoHyphens w:val="0"/>
        <w:spacing w:after="90" w:line="240" w:lineRule="auto"/>
        <w:jc w:val="both"/>
        <w:outlineLvl w:val="9"/>
        <w:rPr>
          <w:rStyle w:val="Ninguno"/>
          <w:rFonts w:eastAsia="Arial" w:cs="Times New Roman"/>
          <w:position w:val="0"/>
        </w:rPr>
      </w:pPr>
      <w:r w:rsidRPr="0086563C">
        <w:rPr>
          <w:rStyle w:val="Ninguno"/>
          <w:rFonts w:cs="Times New Roman"/>
          <w:position w:val="0"/>
          <w:lang w:val="es-ES_tradnl"/>
        </w:rPr>
        <w:t>Fernández Jaén, J (2007) Lenguaje, cuerpo y mente: claves de la psicolinguistica. Per Abbat: boletín filológico de actualización académica y didáctica (3), 39-47</w:t>
      </w:r>
    </w:p>
    <w:p w:rsidR="00CA024C" w:rsidRPr="0086563C" w:rsidRDefault="0086563C">
      <w:pPr>
        <w:pStyle w:val="CuerpoA"/>
        <w:suppressAutoHyphens w:val="0"/>
        <w:spacing w:line="240" w:lineRule="auto"/>
        <w:jc w:val="both"/>
        <w:outlineLvl w:val="9"/>
        <w:rPr>
          <w:rStyle w:val="Ninguno"/>
          <w:rFonts w:eastAsia="Arial" w:cs="Times New Roman"/>
          <w:position w:val="0"/>
        </w:rPr>
      </w:pPr>
      <w:r w:rsidRPr="0086563C">
        <w:rPr>
          <w:rStyle w:val="Ninguno"/>
          <w:rFonts w:cs="Times New Roman"/>
          <w:position w:val="0"/>
          <w:lang w:val="es-ES_tradnl"/>
        </w:rPr>
        <w:t>Orsini, Alcira; Bossellini, Leticia (2009) Psicología. Una introducción. Cap. 2 Parte I, II, III y IV. Buenos Aires. AZ editora </w:t>
      </w:r>
    </w:p>
    <w:p w:rsidR="00CA024C" w:rsidRPr="0086563C" w:rsidRDefault="0086563C">
      <w:pPr>
        <w:pStyle w:val="CuerpoA"/>
        <w:suppressAutoHyphens w:val="0"/>
        <w:spacing w:line="240" w:lineRule="auto"/>
        <w:jc w:val="both"/>
        <w:outlineLvl w:val="9"/>
        <w:rPr>
          <w:rStyle w:val="Ninguno"/>
          <w:rFonts w:eastAsia="Arial" w:cs="Times New Roman"/>
          <w:position w:val="0"/>
        </w:rPr>
      </w:pPr>
      <w:r w:rsidRPr="0086563C">
        <w:rPr>
          <w:rStyle w:val="Ninguno"/>
          <w:rFonts w:cs="Times New Roman"/>
          <w:position w:val="0"/>
          <w:lang w:val="es-ES_tradnl"/>
        </w:rPr>
        <w:t> </w:t>
      </w:r>
    </w:p>
    <w:p w:rsidR="00CA024C" w:rsidRPr="0086563C" w:rsidRDefault="0086563C">
      <w:pPr>
        <w:pStyle w:val="CuerpoA"/>
        <w:suppressAutoHyphens w:val="0"/>
        <w:spacing w:line="240" w:lineRule="auto"/>
        <w:jc w:val="both"/>
        <w:outlineLvl w:val="9"/>
        <w:rPr>
          <w:rStyle w:val="Ninguno"/>
          <w:rFonts w:eastAsia="Arial" w:cs="Times New Roman"/>
          <w:position w:val="0"/>
        </w:rPr>
      </w:pPr>
      <w:r w:rsidRPr="0086563C">
        <w:rPr>
          <w:rStyle w:val="Ninguno"/>
          <w:rFonts w:cs="Times New Roman"/>
          <w:position w:val="0"/>
          <w:lang w:val="es-ES_tradnl"/>
        </w:rPr>
        <w:t> UNIDAD IV: Motivación, Persuasión y Creatividad al servicio de la Comunicación</w:t>
      </w:r>
    </w:p>
    <w:p w:rsidR="00CA024C" w:rsidRPr="0086563C" w:rsidRDefault="0086563C">
      <w:pPr>
        <w:pStyle w:val="CuerpoA"/>
        <w:suppressAutoHyphens w:val="0"/>
        <w:spacing w:before="90" w:line="240" w:lineRule="auto"/>
        <w:jc w:val="both"/>
        <w:outlineLvl w:val="9"/>
        <w:rPr>
          <w:rStyle w:val="Ninguno"/>
          <w:rFonts w:eastAsia="Arial" w:cs="Times New Roman"/>
          <w:position w:val="0"/>
        </w:rPr>
      </w:pPr>
      <w:r w:rsidRPr="0086563C">
        <w:rPr>
          <w:rStyle w:val="Ninguno"/>
          <w:rFonts w:cs="Times New Roman"/>
          <w:position w:val="0"/>
          <w:lang w:val="es-ES_tradnl"/>
        </w:rPr>
        <w:t>Motivación. Enfoques teóricos</w:t>
      </w:r>
    </w:p>
    <w:p w:rsidR="00CA024C" w:rsidRPr="0086563C" w:rsidRDefault="0086563C">
      <w:pPr>
        <w:pStyle w:val="CuerpoA"/>
        <w:suppressAutoHyphens w:val="0"/>
        <w:spacing w:line="240" w:lineRule="auto"/>
        <w:jc w:val="both"/>
        <w:outlineLvl w:val="9"/>
        <w:rPr>
          <w:rStyle w:val="Ninguno"/>
          <w:rFonts w:eastAsia="Arial" w:cs="Times New Roman"/>
          <w:position w:val="0"/>
        </w:rPr>
      </w:pPr>
      <w:r w:rsidRPr="0086563C">
        <w:rPr>
          <w:rStyle w:val="Ninguno"/>
          <w:rFonts w:cs="Times New Roman"/>
          <w:position w:val="0"/>
          <w:lang w:val="es-ES_tradnl"/>
        </w:rPr>
        <w:t>Motivación y cognición. Motivación y emoción</w:t>
      </w:r>
    </w:p>
    <w:p w:rsidR="00CA024C" w:rsidRPr="0086563C" w:rsidRDefault="0086563C">
      <w:pPr>
        <w:pStyle w:val="CuerpoA"/>
        <w:suppressAutoHyphens w:val="0"/>
        <w:spacing w:line="240" w:lineRule="auto"/>
        <w:jc w:val="both"/>
        <w:outlineLvl w:val="9"/>
        <w:rPr>
          <w:rStyle w:val="Ninguno"/>
          <w:rFonts w:eastAsia="Arial" w:cs="Times New Roman"/>
          <w:position w:val="0"/>
        </w:rPr>
      </w:pPr>
      <w:r w:rsidRPr="0086563C">
        <w:rPr>
          <w:rStyle w:val="Ninguno"/>
          <w:rFonts w:cs="Times New Roman"/>
          <w:position w:val="0"/>
          <w:lang w:val="es-ES_tradnl"/>
        </w:rPr>
        <w:t>Persuasión como técnica comunicativa (no coercitiva)</w:t>
      </w:r>
    </w:p>
    <w:p w:rsidR="00CA024C" w:rsidRPr="0086563C" w:rsidRDefault="0086563C">
      <w:pPr>
        <w:pStyle w:val="CuerpoA"/>
        <w:suppressAutoHyphens w:val="0"/>
        <w:spacing w:line="240" w:lineRule="auto"/>
        <w:jc w:val="both"/>
        <w:outlineLvl w:val="9"/>
        <w:rPr>
          <w:rStyle w:val="Ninguno"/>
          <w:rFonts w:eastAsia="Arial" w:cs="Times New Roman"/>
          <w:position w:val="0"/>
        </w:rPr>
      </w:pPr>
      <w:r w:rsidRPr="0086563C">
        <w:rPr>
          <w:rStyle w:val="Ninguno"/>
          <w:rFonts w:cs="Times New Roman"/>
          <w:position w:val="0"/>
          <w:lang w:val="es-ES_tradnl"/>
        </w:rPr>
        <w:t>Creatividad.</w:t>
      </w:r>
    </w:p>
    <w:p w:rsidR="00CA024C" w:rsidRPr="0086563C" w:rsidRDefault="0086563C">
      <w:pPr>
        <w:pStyle w:val="CuerpoA"/>
        <w:suppressAutoHyphens w:val="0"/>
        <w:spacing w:before="180" w:line="240" w:lineRule="auto"/>
        <w:jc w:val="both"/>
        <w:outlineLvl w:val="9"/>
        <w:rPr>
          <w:rStyle w:val="Ninguno"/>
          <w:rFonts w:eastAsia="Arial" w:cs="Times New Roman"/>
          <w:position w:val="0"/>
        </w:rPr>
      </w:pPr>
      <w:r w:rsidRPr="0086563C">
        <w:rPr>
          <w:rStyle w:val="Ninguno"/>
          <w:rFonts w:cs="Times New Roman"/>
          <w:position w:val="0"/>
          <w:lang w:val="es-ES_tradnl"/>
        </w:rPr>
        <w:t>Bibliografía obligatoria:</w:t>
      </w:r>
    </w:p>
    <w:p w:rsidR="00CA024C" w:rsidRPr="0086563C" w:rsidRDefault="0086563C">
      <w:pPr>
        <w:pStyle w:val="CuerpoA"/>
        <w:suppressAutoHyphens w:val="0"/>
        <w:spacing w:before="90" w:after="90" w:line="240" w:lineRule="auto"/>
        <w:jc w:val="both"/>
        <w:outlineLvl w:val="9"/>
        <w:rPr>
          <w:rStyle w:val="Ninguno"/>
          <w:rFonts w:eastAsia="Arial" w:cs="Times New Roman"/>
          <w:position w:val="0"/>
        </w:rPr>
      </w:pPr>
      <w:r w:rsidRPr="0086563C">
        <w:rPr>
          <w:rStyle w:val="Ninguno"/>
          <w:rFonts w:cs="Times New Roman"/>
          <w:position w:val="0"/>
          <w:lang w:val="es-ES_tradnl"/>
        </w:rPr>
        <w:t>Längle, Alfried ( 2000) Las Motivaciones Fundamentales de la Existencia. Seminario: mayo 2000</w:t>
      </w:r>
    </w:p>
    <w:p w:rsidR="00CA024C" w:rsidRPr="0086563C" w:rsidRDefault="0086563C">
      <w:pPr>
        <w:pStyle w:val="CuerpoA"/>
        <w:suppressAutoHyphens w:val="0"/>
        <w:spacing w:before="90" w:after="90" w:line="240" w:lineRule="auto"/>
        <w:jc w:val="both"/>
        <w:outlineLvl w:val="9"/>
        <w:rPr>
          <w:rStyle w:val="Ninguno"/>
          <w:rFonts w:eastAsia="Arial" w:cs="Times New Roman"/>
          <w:position w:val="0"/>
        </w:rPr>
      </w:pPr>
      <w:r w:rsidRPr="0086563C">
        <w:rPr>
          <w:rStyle w:val="Ninguno"/>
          <w:rFonts w:cs="Times New Roman"/>
          <w:position w:val="0"/>
          <w:lang w:val="es-ES_tradnl"/>
        </w:rPr>
        <w:t>Maslow, Abraham (1991) Motivación y personalidad. Cap2 Una teoría de la motivación humana. Madrid. Ediciones Diaz de Santos</w:t>
      </w:r>
    </w:p>
    <w:p w:rsidR="00CA024C" w:rsidRPr="0086563C" w:rsidRDefault="0086563C">
      <w:pPr>
        <w:pStyle w:val="CuerpoA"/>
        <w:suppressAutoHyphens w:val="0"/>
        <w:spacing w:after="90" w:line="240" w:lineRule="auto"/>
        <w:jc w:val="both"/>
        <w:outlineLvl w:val="9"/>
        <w:rPr>
          <w:rStyle w:val="Ninguno"/>
          <w:rFonts w:eastAsia="Arial" w:cs="Times New Roman"/>
          <w:position w:val="0"/>
        </w:rPr>
      </w:pPr>
      <w:r w:rsidRPr="0086563C">
        <w:rPr>
          <w:rStyle w:val="Ninguno"/>
          <w:rFonts w:cs="Times New Roman"/>
          <w:position w:val="0"/>
          <w:lang w:val="es-ES_tradnl"/>
        </w:rPr>
        <w:t>Myers, D (1991) Psicología Social. Cap. 8 Persuasión. Madrid. Editorial Médica Panamericana. </w:t>
      </w:r>
    </w:p>
    <w:p w:rsidR="00CA024C" w:rsidRPr="0086563C" w:rsidRDefault="0086563C">
      <w:pPr>
        <w:pStyle w:val="CuerpoA"/>
        <w:suppressAutoHyphens w:val="0"/>
        <w:spacing w:after="90" w:line="240" w:lineRule="auto"/>
        <w:jc w:val="both"/>
        <w:outlineLvl w:val="9"/>
        <w:rPr>
          <w:rStyle w:val="Ninguno"/>
          <w:rFonts w:eastAsia="Arial" w:cs="Times New Roman"/>
          <w:position w:val="0"/>
        </w:rPr>
      </w:pPr>
      <w:r w:rsidRPr="0086563C">
        <w:rPr>
          <w:rStyle w:val="Ninguno"/>
          <w:rFonts w:cs="Times New Roman"/>
          <w:position w:val="0"/>
          <w:lang w:val="es-ES_tradnl"/>
        </w:rPr>
        <w:t>Campo Grupal Revista (Agosto 2005) Artículo: Ideas y Experiencias en Creatividad. Año IV N° 8 </w:t>
      </w:r>
    </w:p>
    <w:p w:rsidR="00CA024C" w:rsidRPr="0086563C" w:rsidRDefault="0086563C">
      <w:pPr>
        <w:pStyle w:val="CuerpoA"/>
        <w:suppressAutoHyphens w:val="0"/>
        <w:spacing w:line="240" w:lineRule="auto"/>
        <w:jc w:val="both"/>
        <w:outlineLvl w:val="9"/>
        <w:rPr>
          <w:rStyle w:val="Ninguno"/>
          <w:rFonts w:eastAsia="Arial" w:cs="Times New Roman"/>
          <w:position w:val="0"/>
        </w:rPr>
      </w:pPr>
      <w:r w:rsidRPr="0086563C">
        <w:rPr>
          <w:rStyle w:val="Ninguno"/>
          <w:rFonts w:cs="Times New Roman"/>
          <w:position w:val="0"/>
          <w:lang w:val="es-ES_tradnl"/>
        </w:rPr>
        <w:t> </w:t>
      </w:r>
    </w:p>
    <w:p w:rsidR="00CA024C" w:rsidRPr="0086563C" w:rsidRDefault="00CA024C">
      <w:pPr>
        <w:pStyle w:val="CuerpoA"/>
        <w:jc w:val="both"/>
        <w:rPr>
          <w:rStyle w:val="Ninguno"/>
          <w:rFonts w:eastAsia="Arial" w:cs="Times New Roman"/>
        </w:rPr>
      </w:pPr>
    </w:p>
    <w:p w:rsidR="00CA024C" w:rsidRPr="0086563C" w:rsidRDefault="00CA024C">
      <w:pPr>
        <w:pStyle w:val="CuerpoA"/>
        <w:jc w:val="both"/>
        <w:rPr>
          <w:rStyle w:val="Ninguno"/>
          <w:rFonts w:eastAsia="Arial" w:cs="Times New Roman"/>
        </w:rPr>
      </w:pPr>
    </w:p>
    <w:p w:rsidR="00CA024C" w:rsidRPr="0086563C" w:rsidRDefault="0086563C">
      <w:pPr>
        <w:pStyle w:val="CuerpoA"/>
        <w:numPr>
          <w:ilvl w:val="0"/>
          <w:numId w:val="2"/>
        </w:numPr>
        <w:jc w:val="both"/>
        <w:rPr>
          <w:rFonts w:cs="Times New Roman"/>
          <w:color w:val="4A442A"/>
        </w:rPr>
      </w:pPr>
      <w:r w:rsidRPr="0086563C">
        <w:rPr>
          <w:rStyle w:val="Ninguno"/>
          <w:rFonts w:cs="Times New Roman"/>
        </w:rPr>
        <w:t>METODOLOG</w:t>
      </w:r>
      <w:r w:rsidRPr="0086563C">
        <w:rPr>
          <w:rStyle w:val="Ninguno"/>
          <w:rFonts w:cs="Times New Roman"/>
          <w:lang w:val="es-ES_tradnl"/>
        </w:rPr>
        <w:t>Í</w:t>
      </w:r>
      <w:r w:rsidRPr="0086563C">
        <w:rPr>
          <w:rStyle w:val="Ninguno"/>
          <w:rFonts w:cs="Times New Roman"/>
        </w:rPr>
        <w:t xml:space="preserve">A: </w:t>
      </w:r>
    </w:p>
    <w:p w:rsidR="00CA024C" w:rsidRPr="0086563C" w:rsidRDefault="00CA024C">
      <w:pPr>
        <w:pStyle w:val="CuerpoA"/>
        <w:jc w:val="both"/>
        <w:rPr>
          <w:rStyle w:val="Ninguno"/>
          <w:rFonts w:eastAsia="Arial" w:cs="Times New Roman"/>
          <w:i/>
          <w:iCs/>
          <w:color w:val="4A442A"/>
          <w:u w:color="4A442A"/>
        </w:rPr>
      </w:pPr>
    </w:p>
    <w:p w:rsidR="00CA024C" w:rsidRPr="0086563C" w:rsidRDefault="0086563C">
      <w:pPr>
        <w:pStyle w:val="CuerpoA"/>
        <w:suppressAutoHyphens w:val="0"/>
        <w:spacing w:line="240" w:lineRule="auto"/>
        <w:ind w:left="1" w:hanging="1"/>
        <w:jc w:val="both"/>
        <w:outlineLvl w:val="9"/>
        <w:rPr>
          <w:rStyle w:val="Ninguno"/>
          <w:rFonts w:eastAsia="Arial" w:cs="Times New Roman"/>
          <w:position w:val="0"/>
        </w:rPr>
      </w:pPr>
      <w:r w:rsidRPr="0086563C">
        <w:rPr>
          <w:rStyle w:val="Ninguno"/>
          <w:rFonts w:cs="Times New Roman"/>
          <w:position w:val="0"/>
          <w:lang w:val="es-ES_tradnl"/>
        </w:rPr>
        <w:t>Metodología: Los dispositivos metodológicos a emplear tendrán en cuenta la participación del alumno. De tal manera se combinarán técnicas individuales, grupales y colectivas; creando así, estrategias y alternativas de acción variadas, con el fin de promover y facilitar el logro de aprendizajes integrados, sociales, cognitivos, actitudinales y éticos.</w:t>
      </w:r>
    </w:p>
    <w:p w:rsidR="00CA024C" w:rsidRPr="0086563C" w:rsidRDefault="0086563C">
      <w:pPr>
        <w:pStyle w:val="CuerpoA"/>
        <w:suppressAutoHyphens w:val="0"/>
        <w:spacing w:after="90" w:line="240" w:lineRule="auto"/>
        <w:jc w:val="both"/>
        <w:outlineLvl w:val="9"/>
        <w:rPr>
          <w:rStyle w:val="Ninguno"/>
          <w:rFonts w:eastAsia="Arial" w:cs="Times New Roman"/>
          <w:position w:val="0"/>
        </w:rPr>
      </w:pPr>
      <w:r w:rsidRPr="0086563C">
        <w:rPr>
          <w:rStyle w:val="Ninguno"/>
          <w:rFonts w:cs="Times New Roman"/>
          <w:position w:val="0"/>
          <w:lang w:val="es-ES_tradnl"/>
        </w:rPr>
        <w:t>Alternancia entre clases teóricas expositivas y dialogadas por parte del docente. Prácticas con eje en análisis de textos, videos, grupos de trabajo y grupos de debate y discusión.</w:t>
      </w:r>
    </w:p>
    <w:p w:rsidR="00CA024C" w:rsidRPr="0086563C" w:rsidRDefault="0086563C">
      <w:pPr>
        <w:pStyle w:val="CuerpoA"/>
        <w:suppressAutoHyphens w:val="0"/>
        <w:spacing w:line="240" w:lineRule="auto"/>
        <w:jc w:val="both"/>
        <w:outlineLvl w:val="9"/>
        <w:rPr>
          <w:rStyle w:val="Ninguno"/>
          <w:rFonts w:eastAsia="Arial" w:cs="Times New Roman"/>
          <w:position w:val="0"/>
        </w:rPr>
      </w:pPr>
      <w:r w:rsidRPr="0086563C">
        <w:rPr>
          <w:rStyle w:val="Ninguno"/>
          <w:rFonts w:cs="Times New Roman"/>
          <w:position w:val="0"/>
          <w:lang w:val="es-ES_tradnl"/>
        </w:rPr>
        <w:t>Recursos didácticos: tecnología multimedia.</w:t>
      </w:r>
    </w:p>
    <w:p w:rsidR="00CA024C" w:rsidRPr="0086563C" w:rsidRDefault="00CA024C">
      <w:pPr>
        <w:pStyle w:val="CuerpoA"/>
        <w:jc w:val="both"/>
        <w:rPr>
          <w:rStyle w:val="Ninguno"/>
          <w:rFonts w:eastAsia="Arial" w:cs="Times New Roman"/>
          <w:i/>
          <w:iCs/>
          <w:color w:val="4A442A"/>
          <w:u w:color="4A442A"/>
        </w:rPr>
      </w:pPr>
    </w:p>
    <w:p w:rsidR="00CA024C" w:rsidRPr="0086563C" w:rsidRDefault="00CA024C">
      <w:pPr>
        <w:pStyle w:val="CuerpoA"/>
        <w:jc w:val="both"/>
        <w:rPr>
          <w:rStyle w:val="Ninguno"/>
          <w:rFonts w:eastAsia="Arial" w:cs="Times New Roman"/>
          <w:i/>
          <w:iCs/>
          <w:color w:val="4A442A"/>
          <w:u w:color="4A442A"/>
        </w:rPr>
      </w:pPr>
    </w:p>
    <w:p w:rsidR="00CA024C" w:rsidRPr="0086563C" w:rsidRDefault="00CA024C">
      <w:pPr>
        <w:pStyle w:val="CuerpoA"/>
        <w:jc w:val="both"/>
        <w:rPr>
          <w:rStyle w:val="Ninguno"/>
          <w:rFonts w:eastAsia="Arial" w:cs="Times New Roman"/>
        </w:rPr>
      </w:pPr>
    </w:p>
    <w:p w:rsidR="00CA024C" w:rsidRPr="0086563C" w:rsidRDefault="0086563C">
      <w:pPr>
        <w:pStyle w:val="Prrafodelista"/>
        <w:numPr>
          <w:ilvl w:val="0"/>
          <w:numId w:val="9"/>
        </w:numPr>
        <w:spacing w:line="240" w:lineRule="auto"/>
        <w:jc w:val="both"/>
        <w:rPr>
          <w:rFonts w:cs="Times New Roman"/>
        </w:rPr>
      </w:pPr>
      <w:r w:rsidRPr="0086563C">
        <w:rPr>
          <w:rStyle w:val="NingunoA"/>
          <w:rFonts w:cs="Times New Roman"/>
        </w:rPr>
        <w:t xml:space="preserve">1. </w:t>
      </w:r>
      <w:r w:rsidRPr="0086563C">
        <w:rPr>
          <w:rStyle w:val="Ninguno"/>
          <w:rFonts w:cs="Times New Roman"/>
        </w:rPr>
        <w:t xml:space="preserve">PLAN DE ACTIVIDADES/SECUENCIA DE ACTIVIDADES </w:t>
      </w:r>
    </w:p>
    <w:p w:rsidR="00CA024C" w:rsidRPr="0086563C" w:rsidRDefault="00CA024C">
      <w:pPr>
        <w:pStyle w:val="Prrafodelista"/>
        <w:spacing w:line="240" w:lineRule="auto"/>
        <w:ind w:left="360" w:firstLine="0"/>
        <w:jc w:val="both"/>
        <w:rPr>
          <w:rStyle w:val="Ninguno"/>
          <w:rFonts w:eastAsia="Arial" w:cs="Times New Roman"/>
        </w:rPr>
      </w:pPr>
    </w:p>
    <w:tbl>
      <w:tblPr>
        <w:tblStyle w:val="TableNormal"/>
        <w:tblW w:w="9668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64"/>
        <w:gridCol w:w="2031"/>
        <w:gridCol w:w="1132"/>
        <w:gridCol w:w="1198"/>
        <w:gridCol w:w="1092"/>
        <w:gridCol w:w="1719"/>
        <w:gridCol w:w="1532"/>
      </w:tblGrid>
      <w:tr w:rsidR="00CA024C" w:rsidRPr="0086563C">
        <w:trPr>
          <w:trHeight w:val="623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86563C">
            <w:pPr>
              <w:pStyle w:val="LO-normal"/>
              <w:spacing w:line="276" w:lineRule="auto"/>
              <w:jc w:val="center"/>
              <w:outlineLvl w:val="9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</w:rPr>
              <w:t>Semana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86563C">
            <w:pPr>
              <w:pStyle w:val="LO-normal"/>
              <w:spacing w:line="276" w:lineRule="auto"/>
              <w:jc w:val="center"/>
              <w:outlineLvl w:val="9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</w:rPr>
              <w:t>Unidad Temática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86563C">
            <w:pPr>
              <w:pStyle w:val="LO-normal"/>
              <w:spacing w:line="276" w:lineRule="auto"/>
              <w:jc w:val="center"/>
              <w:outlineLvl w:val="9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</w:rPr>
              <w:t>Horas Teóricas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86563C">
            <w:pPr>
              <w:pStyle w:val="LO-normal"/>
              <w:spacing w:line="276" w:lineRule="auto"/>
              <w:jc w:val="center"/>
              <w:outlineLvl w:val="9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</w:rPr>
              <w:t>Horas Prácticas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86563C">
            <w:pPr>
              <w:pStyle w:val="LO-normal"/>
              <w:spacing w:line="276" w:lineRule="auto"/>
              <w:jc w:val="center"/>
              <w:outlineLvl w:val="9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</w:rPr>
              <w:t>Tutorías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86563C">
            <w:pPr>
              <w:pStyle w:val="LO-normal"/>
              <w:spacing w:line="276" w:lineRule="auto"/>
              <w:jc w:val="center"/>
              <w:outlineLvl w:val="9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</w:rPr>
              <w:t>Evaluaciones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86563C">
            <w:pPr>
              <w:pStyle w:val="LO-normal"/>
              <w:spacing w:line="276" w:lineRule="auto"/>
              <w:jc w:val="center"/>
              <w:outlineLvl w:val="9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</w:rPr>
              <w:t>Otras Actividades*</w:t>
            </w:r>
          </w:p>
        </w:tc>
      </w:tr>
      <w:tr w:rsidR="00CA024C" w:rsidRPr="0086563C">
        <w:trPr>
          <w:trHeight w:val="437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86563C">
            <w:pPr>
              <w:pStyle w:val="LO-normal"/>
              <w:spacing w:line="276" w:lineRule="auto"/>
              <w:outlineLvl w:val="9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</w:rPr>
              <w:t xml:space="preserve">  1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86563C">
            <w:pPr>
              <w:pStyle w:val="LO-normal"/>
              <w:spacing w:line="276" w:lineRule="auto"/>
              <w:outlineLvl w:val="9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</w:rPr>
              <w:t>Unidad 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86563C">
            <w:pPr>
              <w:pStyle w:val="LO-normal"/>
              <w:spacing w:line="276" w:lineRule="auto"/>
              <w:jc w:val="center"/>
              <w:outlineLvl w:val="9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</w:rPr>
              <w:t>X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86563C">
            <w:pPr>
              <w:pStyle w:val="LO-normal"/>
              <w:spacing w:line="276" w:lineRule="auto"/>
              <w:jc w:val="center"/>
              <w:outlineLvl w:val="9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</w:rPr>
              <w:t>X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CA024C"/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CA024C"/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CA024C"/>
        </w:tc>
      </w:tr>
      <w:tr w:rsidR="00CA024C" w:rsidRPr="0086563C">
        <w:trPr>
          <w:trHeight w:val="437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86563C">
            <w:pPr>
              <w:pStyle w:val="LO-normal"/>
              <w:spacing w:line="276" w:lineRule="auto"/>
              <w:outlineLvl w:val="9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</w:rPr>
              <w:t xml:space="preserve">  2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86563C">
            <w:pPr>
              <w:pStyle w:val="LO-normal"/>
              <w:spacing w:line="276" w:lineRule="auto"/>
              <w:outlineLvl w:val="9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</w:rPr>
              <w:t>Unidad 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86563C">
            <w:pPr>
              <w:pStyle w:val="LO-normal"/>
              <w:spacing w:line="276" w:lineRule="auto"/>
              <w:jc w:val="center"/>
              <w:outlineLvl w:val="9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</w:rPr>
              <w:t>X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86563C">
            <w:pPr>
              <w:pStyle w:val="LO-normal"/>
              <w:spacing w:line="276" w:lineRule="auto"/>
              <w:jc w:val="center"/>
              <w:outlineLvl w:val="9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</w:rPr>
              <w:t>X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CA024C"/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CA024C"/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CA024C"/>
        </w:tc>
      </w:tr>
      <w:tr w:rsidR="00CA024C" w:rsidRPr="0086563C">
        <w:trPr>
          <w:trHeight w:val="437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86563C">
            <w:pPr>
              <w:pStyle w:val="LO-normal"/>
              <w:spacing w:line="276" w:lineRule="auto"/>
              <w:outlineLvl w:val="9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</w:rPr>
              <w:t xml:space="preserve">  3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86563C">
            <w:pPr>
              <w:pStyle w:val="LO-normal"/>
              <w:spacing w:line="276" w:lineRule="auto"/>
              <w:outlineLvl w:val="9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</w:rPr>
              <w:t>Unidad 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86563C">
            <w:pPr>
              <w:pStyle w:val="LO-normal"/>
              <w:spacing w:line="276" w:lineRule="auto"/>
              <w:jc w:val="center"/>
              <w:outlineLvl w:val="9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</w:rPr>
              <w:t>X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86563C">
            <w:pPr>
              <w:pStyle w:val="LO-normal"/>
              <w:spacing w:line="276" w:lineRule="auto"/>
              <w:jc w:val="center"/>
              <w:outlineLvl w:val="9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</w:rPr>
              <w:t>X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CA024C"/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CA024C"/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CA024C"/>
        </w:tc>
      </w:tr>
      <w:tr w:rsidR="00CA024C" w:rsidRPr="0086563C">
        <w:trPr>
          <w:trHeight w:val="437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86563C">
            <w:pPr>
              <w:pStyle w:val="LO-normal"/>
              <w:spacing w:line="276" w:lineRule="auto"/>
              <w:outlineLvl w:val="9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</w:rPr>
              <w:t xml:space="preserve">  4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86563C">
            <w:pPr>
              <w:pStyle w:val="LO-normal"/>
              <w:spacing w:line="276" w:lineRule="auto"/>
              <w:outlineLvl w:val="9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</w:rPr>
              <w:t>Unidad 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86563C">
            <w:pPr>
              <w:pStyle w:val="LO-normal"/>
              <w:spacing w:line="276" w:lineRule="auto"/>
              <w:jc w:val="center"/>
              <w:outlineLvl w:val="9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</w:rPr>
              <w:t>X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86563C">
            <w:pPr>
              <w:pStyle w:val="LO-normal"/>
              <w:spacing w:line="276" w:lineRule="auto"/>
              <w:jc w:val="center"/>
              <w:outlineLvl w:val="9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</w:rPr>
              <w:t>X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CA024C"/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CA024C"/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CA024C"/>
        </w:tc>
      </w:tr>
      <w:tr w:rsidR="00CA024C" w:rsidRPr="0086563C">
        <w:trPr>
          <w:trHeight w:val="437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86563C">
            <w:pPr>
              <w:pStyle w:val="LO-normal"/>
              <w:spacing w:line="276" w:lineRule="auto"/>
              <w:outlineLvl w:val="9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</w:rPr>
              <w:t xml:space="preserve">  5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86563C">
            <w:pPr>
              <w:pStyle w:val="LO-normal"/>
              <w:spacing w:line="276" w:lineRule="auto"/>
              <w:outlineLvl w:val="9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</w:rPr>
              <w:t>Unidad 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86563C">
            <w:pPr>
              <w:pStyle w:val="LO-normal"/>
              <w:spacing w:line="276" w:lineRule="auto"/>
              <w:jc w:val="center"/>
              <w:outlineLvl w:val="9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</w:rPr>
              <w:t>X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86563C">
            <w:pPr>
              <w:pStyle w:val="LO-normal"/>
              <w:spacing w:line="276" w:lineRule="auto"/>
              <w:jc w:val="center"/>
              <w:outlineLvl w:val="9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</w:rPr>
              <w:t>X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CA024C"/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CA024C"/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86563C">
            <w:pPr>
              <w:pStyle w:val="LO-normal"/>
              <w:spacing w:line="276" w:lineRule="auto"/>
              <w:jc w:val="center"/>
              <w:outlineLvl w:val="9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</w:rPr>
              <w:t>X</w:t>
            </w:r>
          </w:p>
        </w:tc>
      </w:tr>
      <w:tr w:rsidR="00CA024C" w:rsidRPr="0086563C">
        <w:trPr>
          <w:trHeight w:val="437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86563C">
            <w:pPr>
              <w:pStyle w:val="LO-normal"/>
              <w:spacing w:line="276" w:lineRule="auto"/>
              <w:outlineLvl w:val="9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</w:rPr>
              <w:t xml:space="preserve">  6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86563C">
            <w:pPr>
              <w:pStyle w:val="LO-normal"/>
              <w:spacing w:line="276" w:lineRule="auto"/>
              <w:outlineLvl w:val="9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</w:rPr>
              <w:t>Unidad 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86563C">
            <w:pPr>
              <w:pStyle w:val="LO-normal"/>
              <w:spacing w:line="276" w:lineRule="auto"/>
              <w:jc w:val="center"/>
              <w:outlineLvl w:val="9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</w:rPr>
              <w:t>X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86563C">
            <w:pPr>
              <w:pStyle w:val="LO-normal"/>
              <w:spacing w:line="276" w:lineRule="auto"/>
              <w:jc w:val="center"/>
              <w:outlineLvl w:val="9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</w:rPr>
              <w:t>X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CA024C"/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CA024C"/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86563C">
            <w:pPr>
              <w:pStyle w:val="LO-normal"/>
              <w:spacing w:line="276" w:lineRule="auto"/>
              <w:jc w:val="center"/>
              <w:outlineLvl w:val="9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</w:rPr>
              <w:t>X</w:t>
            </w:r>
          </w:p>
        </w:tc>
      </w:tr>
      <w:tr w:rsidR="00CA024C" w:rsidRPr="0086563C">
        <w:trPr>
          <w:trHeight w:val="437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86563C">
            <w:pPr>
              <w:pStyle w:val="LO-normal"/>
              <w:spacing w:line="276" w:lineRule="auto"/>
              <w:outlineLvl w:val="9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</w:rPr>
              <w:t xml:space="preserve">  7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86563C">
            <w:pPr>
              <w:pStyle w:val="LO-normal"/>
              <w:spacing w:line="276" w:lineRule="auto"/>
              <w:outlineLvl w:val="9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</w:rPr>
              <w:t>Unidad 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86563C">
            <w:pPr>
              <w:pStyle w:val="LO-normal"/>
              <w:spacing w:line="276" w:lineRule="auto"/>
              <w:jc w:val="center"/>
              <w:outlineLvl w:val="9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</w:rPr>
              <w:t>X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86563C">
            <w:pPr>
              <w:pStyle w:val="LO-normal"/>
              <w:spacing w:line="276" w:lineRule="auto"/>
              <w:jc w:val="center"/>
              <w:outlineLvl w:val="9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</w:rPr>
              <w:t>X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CA024C"/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CA024C"/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86563C">
            <w:pPr>
              <w:pStyle w:val="LO-normal"/>
              <w:spacing w:line="276" w:lineRule="auto"/>
              <w:jc w:val="center"/>
              <w:outlineLvl w:val="9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</w:rPr>
              <w:t>X</w:t>
            </w:r>
          </w:p>
        </w:tc>
      </w:tr>
      <w:tr w:rsidR="00CA024C" w:rsidRPr="0086563C">
        <w:trPr>
          <w:trHeight w:val="437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86563C">
            <w:pPr>
              <w:pStyle w:val="LO-normal"/>
              <w:spacing w:line="276" w:lineRule="auto"/>
              <w:outlineLvl w:val="9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</w:rPr>
              <w:t xml:space="preserve">  8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86563C">
            <w:pPr>
              <w:pStyle w:val="LO-normal"/>
              <w:spacing w:line="276" w:lineRule="auto"/>
              <w:outlineLvl w:val="9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</w:rPr>
              <w:t>Unidad 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86563C">
            <w:pPr>
              <w:pStyle w:val="LO-normal"/>
              <w:spacing w:line="276" w:lineRule="auto"/>
              <w:jc w:val="center"/>
              <w:outlineLvl w:val="9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</w:rPr>
              <w:t>X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86563C">
            <w:pPr>
              <w:pStyle w:val="LO-normal"/>
              <w:spacing w:line="276" w:lineRule="auto"/>
              <w:jc w:val="center"/>
              <w:outlineLvl w:val="9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</w:rPr>
              <w:t>X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CA024C"/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CA024C"/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86563C">
            <w:pPr>
              <w:pStyle w:val="LO-normal"/>
              <w:spacing w:line="276" w:lineRule="auto"/>
              <w:jc w:val="center"/>
              <w:outlineLvl w:val="9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</w:rPr>
              <w:t>X</w:t>
            </w:r>
          </w:p>
        </w:tc>
      </w:tr>
      <w:tr w:rsidR="00CA024C" w:rsidRPr="0086563C">
        <w:trPr>
          <w:trHeight w:val="437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86563C">
            <w:pPr>
              <w:pStyle w:val="LO-normal"/>
              <w:spacing w:line="276" w:lineRule="auto"/>
              <w:outlineLvl w:val="9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</w:rPr>
              <w:t xml:space="preserve">  9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86563C">
            <w:pPr>
              <w:pStyle w:val="LO-normal"/>
              <w:spacing w:line="276" w:lineRule="auto"/>
              <w:outlineLvl w:val="9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</w:rPr>
              <w:t>Unidad 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86563C">
            <w:pPr>
              <w:pStyle w:val="LO-normal"/>
              <w:spacing w:line="276" w:lineRule="auto"/>
              <w:jc w:val="center"/>
              <w:outlineLvl w:val="9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</w:rPr>
              <w:t>X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86563C">
            <w:pPr>
              <w:pStyle w:val="LO-normal"/>
              <w:spacing w:line="276" w:lineRule="auto"/>
              <w:jc w:val="center"/>
              <w:outlineLvl w:val="9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</w:rPr>
              <w:t>X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CA024C"/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CA024C"/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CA024C"/>
        </w:tc>
      </w:tr>
      <w:tr w:rsidR="00CA024C" w:rsidRPr="0086563C">
        <w:trPr>
          <w:trHeight w:val="437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86563C">
            <w:pPr>
              <w:pStyle w:val="LO-normal"/>
              <w:spacing w:line="276" w:lineRule="auto"/>
              <w:outlineLvl w:val="9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</w:rPr>
              <w:t xml:space="preserve">  10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86563C">
            <w:pPr>
              <w:pStyle w:val="LO-normal"/>
              <w:spacing w:line="276" w:lineRule="auto"/>
              <w:outlineLvl w:val="9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</w:rPr>
              <w:t>Unidad 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86563C">
            <w:pPr>
              <w:pStyle w:val="LO-normal"/>
              <w:spacing w:line="276" w:lineRule="auto"/>
              <w:jc w:val="center"/>
              <w:outlineLvl w:val="9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</w:rPr>
              <w:t>X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86563C">
            <w:pPr>
              <w:pStyle w:val="LO-normal"/>
              <w:spacing w:line="276" w:lineRule="auto"/>
              <w:jc w:val="center"/>
              <w:outlineLvl w:val="9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</w:rPr>
              <w:t>X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CA024C"/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CA024C"/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CA024C"/>
        </w:tc>
      </w:tr>
      <w:tr w:rsidR="00CA024C" w:rsidRPr="0086563C">
        <w:trPr>
          <w:trHeight w:val="623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86563C">
            <w:pPr>
              <w:pStyle w:val="LO-normal"/>
              <w:spacing w:line="276" w:lineRule="auto"/>
              <w:outlineLvl w:val="9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</w:rPr>
              <w:t xml:space="preserve">  11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86563C">
            <w:pPr>
              <w:pStyle w:val="LO-normal"/>
              <w:spacing w:line="276" w:lineRule="auto"/>
              <w:outlineLvl w:val="9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</w:rPr>
              <w:t>Unidad 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86563C">
            <w:pPr>
              <w:pStyle w:val="LO-normal"/>
              <w:spacing w:line="276" w:lineRule="auto"/>
              <w:jc w:val="center"/>
              <w:outlineLvl w:val="9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</w:rPr>
              <w:t>X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86563C">
            <w:pPr>
              <w:pStyle w:val="LO-normal"/>
              <w:spacing w:line="276" w:lineRule="auto"/>
              <w:jc w:val="center"/>
              <w:outlineLvl w:val="9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</w:rPr>
              <w:t>X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CA024C"/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86563C">
            <w:pPr>
              <w:pStyle w:val="LO-normal"/>
              <w:spacing w:line="276" w:lineRule="auto"/>
              <w:jc w:val="center"/>
              <w:outlineLvl w:val="9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</w:rPr>
              <w:t>X Evaluación Parcial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86563C">
            <w:pPr>
              <w:pStyle w:val="LO-normal"/>
              <w:spacing w:line="276" w:lineRule="auto"/>
              <w:jc w:val="center"/>
              <w:outlineLvl w:val="9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</w:rPr>
              <w:t>X</w:t>
            </w:r>
          </w:p>
        </w:tc>
      </w:tr>
      <w:tr w:rsidR="00CA024C" w:rsidRPr="0086563C">
        <w:trPr>
          <w:trHeight w:val="310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86563C">
            <w:pPr>
              <w:pStyle w:val="LO-normal"/>
              <w:spacing w:line="276" w:lineRule="auto"/>
              <w:outlineLvl w:val="9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</w:rPr>
              <w:t xml:space="preserve">  12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86563C">
            <w:pPr>
              <w:pStyle w:val="LO-normal"/>
              <w:spacing w:line="276" w:lineRule="auto"/>
              <w:outlineLvl w:val="9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</w:rPr>
              <w:t>Unidad 1, 2 Y 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CA024C"/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CA024C"/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CA024C"/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CA024C"/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CA024C"/>
        </w:tc>
      </w:tr>
      <w:tr w:rsidR="00CA024C" w:rsidRPr="0086563C">
        <w:trPr>
          <w:trHeight w:val="437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86563C">
            <w:pPr>
              <w:pStyle w:val="LO-normal"/>
              <w:spacing w:line="276" w:lineRule="auto"/>
              <w:outlineLvl w:val="9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</w:rPr>
              <w:t xml:space="preserve">  13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86563C">
            <w:pPr>
              <w:pStyle w:val="LO-normal"/>
              <w:spacing w:line="276" w:lineRule="auto"/>
              <w:outlineLvl w:val="9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</w:rPr>
              <w:t>Unidad 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86563C">
            <w:pPr>
              <w:pStyle w:val="LO-normal"/>
              <w:spacing w:line="276" w:lineRule="auto"/>
              <w:jc w:val="center"/>
              <w:outlineLvl w:val="9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</w:rPr>
              <w:t>X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CA024C"/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CA024C"/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CA024C"/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CA024C"/>
        </w:tc>
      </w:tr>
      <w:tr w:rsidR="00CA024C" w:rsidRPr="0086563C">
        <w:trPr>
          <w:trHeight w:val="310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86563C">
            <w:pPr>
              <w:pStyle w:val="LO-normal"/>
              <w:spacing w:line="276" w:lineRule="auto"/>
              <w:outlineLvl w:val="9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</w:rPr>
              <w:t xml:space="preserve">  14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86563C">
            <w:pPr>
              <w:pStyle w:val="LO-normal"/>
              <w:spacing w:line="276" w:lineRule="auto"/>
              <w:outlineLvl w:val="9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</w:rPr>
              <w:t>Unidad 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CA024C"/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CA024C"/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CA024C"/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CA024C"/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CA024C"/>
        </w:tc>
      </w:tr>
      <w:tr w:rsidR="00CA024C" w:rsidRPr="0086563C">
        <w:trPr>
          <w:trHeight w:val="944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86563C">
            <w:pPr>
              <w:pStyle w:val="LO-normal"/>
              <w:spacing w:line="276" w:lineRule="auto"/>
              <w:outlineLvl w:val="9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</w:rPr>
              <w:t xml:space="preserve">  15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86563C">
            <w:pPr>
              <w:pStyle w:val="LO-normal"/>
              <w:spacing w:line="276" w:lineRule="auto"/>
              <w:outlineLvl w:val="9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</w:rPr>
              <w:t>Unidad 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86563C">
            <w:pPr>
              <w:pStyle w:val="LO-normal"/>
              <w:spacing w:line="276" w:lineRule="auto"/>
              <w:jc w:val="center"/>
              <w:outlineLvl w:val="9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</w:rPr>
              <w:t>X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CA024C"/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CA024C"/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86563C">
            <w:pPr>
              <w:pStyle w:val="LO-normal"/>
              <w:spacing w:line="276" w:lineRule="auto"/>
              <w:jc w:val="center"/>
              <w:outlineLvl w:val="9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</w:rPr>
              <w:t>X Evaluación Parcial Recuperatorio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CA024C"/>
        </w:tc>
      </w:tr>
      <w:tr w:rsidR="00CA024C" w:rsidRPr="0086563C">
        <w:trPr>
          <w:trHeight w:val="437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86563C">
            <w:pPr>
              <w:pStyle w:val="LO-normal"/>
              <w:spacing w:line="276" w:lineRule="auto"/>
              <w:outlineLvl w:val="9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</w:rPr>
              <w:t xml:space="preserve">  16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86563C">
            <w:pPr>
              <w:pStyle w:val="LO-normal"/>
              <w:spacing w:line="276" w:lineRule="auto"/>
              <w:outlineLvl w:val="9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</w:rPr>
              <w:t>Unidad 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86563C">
            <w:pPr>
              <w:pStyle w:val="LO-normal"/>
              <w:spacing w:line="276" w:lineRule="auto"/>
              <w:jc w:val="center"/>
              <w:outlineLvl w:val="9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</w:rPr>
              <w:t>X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CA024C"/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CA024C"/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CA024C"/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86563C">
            <w:pPr>
              <w:pStyle w:val="LO-normal"/>
              <w:spacing w:line="276" w:lineRule="auto"/>
              <w:jc w:val="center"/>
              <w:outlineLvl w:val="9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</w:rPr>
              <w:t>X</w:t>
            </w:r>
          </w:p>
        </w:tc>
      </w:tr>
      <w:tr w:rsidR="00CA024C" w:rsidRPr="0086563C">
        <w:trPr>
          <w:trHeight w:val="944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86563C">
            <w:pPr>
              <w:pStyle w:val="LO-normal"/>
              <w:spacing w:line="276" w:lineRule="auto"/>
              <w:outlineLvl w:val="9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</w:rPr>
              <w:t xml:space="preserve">  17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86563C">
            <w:pPr>
              <w:pStyle w:val="LO-normal"/>
              <w:spacing w:line="276" w:lineRule="auto"/>
              <w:outlineLvl w:val="9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</w:rPr>
              <w:t>Unidad 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CA024C"/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CA024C"/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CA024C"/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86563C">
            <w:pPr>
              <w:pStyle w:val="LO-normal"/>
              <w:spacing w:line="276" w:lineRule="auto"/>
              <w:jc w:val="center"/>
              <w:outlineLvl w:val="9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</w:rPr>
              <w:t>X Exposición oral trabajo grupal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86563C">
            <w:pPr>
              <w:pStyle w:val="LO-normal"/>
              <w:spacing w:line="276" w:lineRule="auto"/>
              <w:jc w:val="center"/>
              <w:outlineLvl w:val="9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</w:rPr>
              <w:t>Entrega de trabajos grupales</w:t>
            </w:r>
          </w:p>
        </w:tc>
      </w:tr>
      <w:tr w:rsidR="00CA024C" w:rsidRPr="0086563C">
        <w:trPr>
          <w:trHeight w:val="944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86563C">
            <w:pPr>
              <w:pStyle w:val="LO-normal"/>
              <w:spacing w:line="276" w:lineRule="auto"/>
              <w:outlineLvl w:val="9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</w:rPr>
              <w:t xml:space="preserve">  18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86563C">
            <w:pPr>
              <w:pStyle w:val="LO-normal"/>
              <w:spacing w:line="276" w:lineRule="auto"/>
              <w:outlineLvl w:val="9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</w:rPr>
              <w:t>Unidad 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CA024C"/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CA024C"/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CA024C"/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86563C">
            <w:pPr>
              <w:pStyle w:val="LO-normal"/>
              <w:spacing w:line="276" w:lineRule="auto"/>
              <w:jc w:val="center"/>
              <w:outlineLvl w:val="9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</w:rPr>
              <w:t>X Exposición oral trabajo grupal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A024C" w:rsidRPr="0086563C" w:rsidRDefault="00CA024C"/>
        </w:tc>
      </w:tr>
    </w:tbl>
    <w:p w:rsidR="00CA024C" w:rsidRPr="0086563C" w:rsidRDefault="00CA024C">
      <w:pPr>
        <w:pStyle w:val="Prrafodelista"/>
        <w:widowControl w:val="0"/>
        <w:spacing w:line="240" w:lineRule="auto"/>
        <w:ind w:left="216" w:hanging="216"/>
        <w:rPr>
          <w:rStyle w:val="Ninguno"/>
          <w:rFonts w:eastAsia="Arial" w:cs="Times New Roman"/>
        </w:rPr>
      </w:pPr>
    </w:p>
    <w:p w:rsidR="00CA024C" w:rsidRPr="0086563C" w:rsidRDefault="00CA024C">
      <w:pPr>
        <w:pStyle w:val="Prrafodelista"/>
        <w:widowControl w:val="0"/>
        <w:spacing w:line="240" w:lineRule="auto"/>
        <w:ind w:left="108" w:hanging="108"/>
        <w:rPr>
          <w:rStyle w:val="Ninguno"/>
          <w:rFonts w:eastAsia="Arial" w:cs="Times New Roman"/>
        </w:rPr>
      </w:pPr>
    </w:p>
    <w:p w:rsidR="00CA024C" w:rsidRPr="0086563C" w:rsidRDefault="00CA024C">
      <w:pPr>
        <w:pStyle w:val="Prrafodelista"/>
        <w:widowControl w:val="0"/>
        <w:spacing w:line="240" w:lineRule="auto"/>
        <w:ind w:left="0" w:firstLine="0"/>
        <w:jc w:val="both"/>
        <w:rPr>
          <w:rStyle w:val="Ninguno"/>
          <w:rFonts w:eastAsia="Arial" w:cs="Times New Roman"/>
        </w:rPr>
      </w:pPr>
    </w:p>
    <w:p w:rsidR="00CA024C" w:rsidRPr="0086563C" w:rsidRDefault="00CA024C">
      <w:pPr>
        <w:pStyle w:val="CuerpoA"/>
        <w:jc w:val="both"/>
        <w:rPr>
          <w:rStyle w:val="Ninguno"/>
          <w:rFonts w:eastAsia="Arial" w:cs="Times New Roman"/>
        </w:rPr>
      </w:pPr>
    </w:p>
    <w:p w:rsidR="00CA024C" w:rsidRPr="0086563C" w:rsidRDefault="00CA024C">
      <w:pPr>
        <w:pStyle w:val="CuerpoA"/>
        <w:jc w:val="both"/>
        <w:rPr>
          <w:rStyle w:val="Ninguno"/>
          <w:rFonts w:eastAsia="Arial" w:cs="Times New Roman"/>
        </w:rPr>
      </w:pPr>
    </w:p>
    <w:p w:rsidR="00CA024C" w:rsidRPr="0086563C" w:rsidRDefault="00CA024C">
      <w:pPr>
        <w:pStyle w:val="Prrafodelista"/>
        <w:spacing w:line="240" w:lineRule="auto"/>
        <w:ind w:left="360" w:firstLine="0"/>
        <w:jc w:val="both"/>
        <w:rPr>
          <w:rStyle w:val="Ninguno"/>
          <w:rFonts w:eastAsia="Arial" w:cs="Times New Roman"/>
          <w:strike/>
        </w:rPr>
      </w:pPr>
    </w:p>
    <w:p w:rsidR="00CA024C" w:rsidRPr="0086563C" w:rsidRDefault="00CA024C">
      <w:pPr>
        <w:pStyle w:val="CuerpoA"/>
        <w:jc w:val="both"/>
        <w:rPr>
          <w:rStyle w:val="Ninguno"/>
          <w:rFonts w:eastAsia="Arial" w:cs="Times New Roman"/>
        </w:rPr>
      </w:pPr>
    </w:p>
    <w:p w:rsidR="00CA024C" w:rsidRPr="0086563C" w:rsidRDefault="0086563C">
      <w:pPr>
        <w:pStyle w:val="CuerpoA"/>
        <w:numPr>
          <w:ilvl w:val="1"/>
          <w:numId w:val="12"/>
        </w:numPr>
        <w:spacing w:line="240" w:lineRule="auto"/>
        <w:jc w:val="both"/>
        <w:rPr>
          <w:rFonts w:cs="Times New Roman"/>
          <w:lang w:val="de-DE"/>
        </w:rPr>
      </w:pPr>
      <w:r w:rsidRPr="0086563C">
        <w:rPr>
          <w:rStyle w:val="Ninguno"/>
          <w:rFonts w:cs="Times New Roman"/>
          <w:lang w:val="de-DE"/>
        </w:rPr>
        <w:t>DETALLE DE ACTIVIDADES DE FORMACI</w:t>
      </w:r>
      <w:r w:rsidRPr="0086563C">
        <w:rPr>
          <w:rStyle w:val="Ninguno"/>
          <w:rFonts w:cs="Times New Roman"/>
          <w:lang w:val="es-ES_tradnl"/>
        </w:rPr>
        <w:t>Ó</w:t>
      </w:r>
      <w:r w:rsidRPr="0086563C">
        <w:rPr>
          <w:rStyle w:val="Ninguno"/>
          <w:rFonts w:cs="Times New Roman"/>
          <w:lang w:val="de-DE"/>
        </w:rPr>
        <w:t>N PR</w:t>
      </w:r>
      <w:r w:rsidRPr="0086563C">
        <w:rPr>
          <w:rStyle w:val="Ninguno"/>
          <w:rFonts w:cs="Times New Roman"/>
          <w:lang w:val="es-ES_tradnl"/>
        </w:rPr>
        <w:t>Á</w:t>
      </w:r>
      <w:r w:rsidRPr="0086563C">
        <w:rPr>
          <w:rStyle w:val="Ninguno"/>
          <w:rFonts w:cs="Times New Roman"/>
        </w:rPr>
        <w:t xml:space="preserve">CTICA  </w:t>
      </w:r>
    </w:p>
    <w:p w:rsidR="00CA024C" w:rsidRPr="0086563C" w:rsidRDefault="0086563C">
      <w:pPr>
        <w:pStyle w:val="Ttulo2"/>
        <w:rPr>
          <w:rStyle w:val="Ninguno"/>
          <w:rFonts w:eastAsia="Arial" w:cs="Times New Roman"/>
          <w:b w:val="0"/>
          <w:bCs w:val="0"/>
          <w:sz w:val="24"/>
          <w:szCs w:val="24"/>
        </w:rPr>
      </w:pPr>
      <w:r w:rsidRPr="0086563C">
        <w:rPr>
          <w:rStyle w:val="Ninguno"/>
          <w:rFonts w:cs="Times New Roman"/>
          <w:b w:val="0"/>
          <w:bCs w:val="0"/>
          <w:sz w:val="24"/>
          <w:szCs w:val="24"/>
        </w:rPr>
        <w:t>UNIDAD I – Introducción a la Psicología</w:t>
      </w:r>
    </w:p>
    <w:tbl>
      <w:tblPr>
        <w:tblStyle w:val="TableNormal"/>
        <w:tblW w:w="8640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320"/>
        <w:gridCol w:w="4320"/>
      </w:tblGrid>
      <w:tr w:rsidR="00CA024C" w:rsidRPr="0086563C">
        <w:trPr>
          <w:trHeight w:val="732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24C" w:rsidRPr="0086563C" w:rsidRDefault="0086563C">
            <w:pPr>
              <w:pStyle w:val="CuerpoA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  <w:lang w:val="es-ES_tradnl"/>
              </w:rPr>
              <w:t>Actividad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24C" w:rsidRPr="0086563C" w:rsidRDefault="0086563C">
            <w:pPr>
              <w:pStyle w:val="CuerpoA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  <w:lang w:val="es-ES_tradnl"/>
              </w:rPr>
              <w:t>Cuadro comparativo: Escuelas psicológicas.</w:t>
            </w:r>
          </w:p>
        </w:tc>
      </w:tr>
      <w:tr w:rsidR="00CA024C" w:rsidRPr="0086563C">
        <w:trPr>
          <w:trHeight w:val="1812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24C" w:rsidRPr="0086563C" w:rsidRDefault="0086563C">
            <w:pPr>
              <w:pStyle w:val="CuerpoA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  <w:lang w:val="es-ES_tradnl"/>
              </w:rPr>
              <w:t>Consigna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24C" w:rsidRPr="0086563C" w:rsidRDefault="0086563C">
            <w:pPr>
              <w:pStyle w:val="CuerpoA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  <w:lang w:val="es-ES_tradnl"/>
              </w:rPr>
              <w:t>Elaborar en grupos un cuadro comparativo analizando objeto, método y concepción de sujeto en Conductismo, Gestalt, Psicoanálisis y Cognitivismo.</w:t>
            </w:r>
          </w:p>
        </w:tc>
      </w:tr>
      <w:tr w:rsidR="00CA024C" w:rsidRPr="0086563C">
        <w:trPr>
          <w:trHeight w:val="2532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24C" w:rsidRPr="0086563C" w:rsidRDefault="0086563C">
            <w:pPr>
              <w:pStyle w:val="CuerpoA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  <w:lang w:val="es-ES_tradnl"/>
              </w:rPr>
              <w:t>Objetivos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24C" w:rsidRPr="0086563C" w:rsidRDefault="0086563C">
            <w:pPr>
              <w:pStyle w:val="CuerpoA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  <w:lang w:val="es-ES_tradnl"/>
              </w:rPr>
              <w:t>• Analizar críticamente los principales modelos teóricos.</w:t>
            </w:r>
            <w:r w:rsidRPr="0086563C">
              <w:rPr>
                <w:rStyle w:val="Ninguno"/>
                <w:rFonts w:eastAsia="Arial" w:cs="Times New Roman"/>
                <w:lang w:val="es-ES_tradnl"/>
              </w:rPr>
              <w:br/>
              <w:t xml:space="preserve">• </w:t>
            </w:r>
            <w:r w:rsidRPr="0086563C">
              <w:rPr>
                <w:rStyle w:val="Ninguno"/>
                <w:rFonts w:cs="Times New Roman"/>
                <w:lang w:val="es-ES_tradnl"/>
              </w:rPr>
              <w:t>Identificar diferencias conceptuales fundamentales.</w:t>
            </w:r>
            <w:r w:rsidRPr="0086563C">
              <w:rPr>
                <w:rStyle w:val="Ninguno"/>
                <w:rFonts w:eastAsia="Arial" w:cs="Times New Roman"/>
                <w:lang w:val="es-ES_tradnl"/>
              </w:rPr>
              <w:br/>
              <w:t xml:space="preserve">• </w:t>
            </w:r>
            <w:r w:rsidRPr="0086563C">
              <w:rPr>
                <w:rStyle w:val="Ninguno"/>
                <w:rFonts w:cs="Times New Roman"/>
                <w:lang w:val="es-ES_tradnl"/>
              </w:rPr>
              <w:t>Desarrollar habilidades de síntesis académica.</w:t>
            </w:r>
            <w:r w:rsidRPr="0086563C">
              <w:rPr>
                <w:rStyle w:val="Ninguno"/>
                <w:rFonts w:eastAsia="Arial" w:cs="Times New Roman"/>
                <w:lang w:val="es-ES_tradnl"/>
              </w:rPr>
              <w:br/>
              <w:t xml:space="preserve">• </w:t>
            </w:r>
            <w:r w:rsidRPr="0086563C">
              <w:rPr>
                <w:rStyle w:val="Ninguno"/>
                <w:rFonts w:cs="Times New Roman"/>
                <w:lang w:val="es-ES_tradnl"/>
              </w:rPr>
              <w:t>Promover el trabajo colaborativo.</w:t>
            </w:r>
          </w:p>
        </w:tc>
      </w:tr>
      <w:tr w:rsidR="00CA024C" w:rsidRPr="0086563C">
        <w:trPr>
          <w:trHeight w:val="732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24C" w:rsidRPr="0086563C" w:rsidRDefault="0086563C">
            <w:pPr>
              <w:pStyle w:val="CuerpoA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  <w:lang w:val="es-ES_tradnl"/>
              </w:rPr>
              <w:t>Modalidad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24C" w:rsidRPr="0086563C" w:rsidRDefault="0086563C">
            <w:pPr>
              <w:pStyle w:val="CuerpoA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  <w:lang w:val="es-ES_tradnl"/>
              </w:rPr>
              <w:t>Actividad grupal obligatoria presencial. Duración estimada: 2 horas.</w:t>
            </w:r>
          </w:p>
        </w:tc>
      </w:tr>
      <w:tr w:rsidR="00CA024C" w:rsidRPr="0086563C">
        <w:trPr>
          <w:trHeight w:val="732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24C" w:rsidRPr="0086563C" w:rsidRDefault="0086563C">
            <w:pPr>
              <w:pStyle w:val="CuerpoA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  <w:lang w:val="es-ES_tradnl"/>
              </w:rPr>
              <w:t>Herramientas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24C" w:rsidRPr="0086563C" w:rsidRDefault="0086563C">
            <w:pPr>
              <w:pStyle w:val="CuerpoA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  <w:lang w:val="es-ES_tradnl"/>
              </w:rPr>
              <w:t>Bibliografía obligatoria, guía de lectura y presentación digital.</w:t>
            </w:r>
          </w:p>
        </w:tc>
      </w:tr>
      <w:tr w:rsidR="00CA024C" w:rsidRPr="0086563C">
        <w:trPr>
          <w:trHeight w:val="732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24C" w:rsidRPr="0086563C" w:rsidRDefault="0086563C">
            <w:pPr>
              <w:pStyle w:val="CuerpoA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  <w:lang w:val="es-ES_tradnl"/>
              </w:rPr>
              <w:t>Evaluación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24C" w:rsidRPr="0086563C" w:rsidRDefault="0086563C">
            <w:pPr>
              <w:pStyle w:val="CuerpoA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  <w:lang w:val="es-ES_tradnl"/>
              </w:rPr>
              <w:t>Grupal, de carácter conceptual y analítico.</w:t>
            </w:r>
          </w:p>
        </w:tc>
      </w:tr>
      <w:tr w:rsidR="00CA024C" w:rsidRPr="0086563C">
        <w:trPr>
          <w:trHeight w:val="1452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24C" w:rsidRPr="0086563C" w:rsidRDefault="0086563C">
            <w:pPr>
              <w:pStyle w:val="CuerpoA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  <w:lang w:val="es-ES_tradnl"/>
              </w:rPr>
              <w:t>Criterios de evaluación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24C" w:rsidRPr="0086563C" w:rsidRDefault="0086563C">
            <w:pPr>
              <w:pStyle w:val="CuerpoA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  <w:lang w:val="es-ES_tradnl"/>
              </w:rPr>
              <w:t>• Evidencia de lectura y comprensión.</w:t>
            </w:r>
            <w:r w:rsidRPr="0086563C">
              <w:rPr>
                <w:rStyle w:val="Ninguno"/>
                <w:rFonts w:eastAsia="Arial" w:cs="Times New Roman"/>
                <w:lang w:val="es-ES_tradnl"/>
              </w:rPr>
              <w:br/>
              <w:t xml:space="preserve">• </w:t>
            </w:r>
            <w:r w:rsidRPr="0086563C">
              <w:rPr>
                <w:rStyle w:val="Ninguno"/>
                <w:rFonts w:cs="Times New Roman"/>
                <w:lang w:val="es-ES_tradnl"/>
              </w:rPr>
              <w:t>Rigor conceptual.</w:t>
            </w:r>
            <w:r w:rsidRPr="0086563C">
              <w:rPr>
                <w:rStyle w:val="Ninguno"/>
                <w:rFonts w:eastAsia="Arial" w:cs="Times New Roman"/>
                <w:lang w:val="es-ES_tradnl"/>
              </w:rPr>
              <w:br/>
              <w:t xml:space="preserve">• </w:t>
            </w:r>
            <w:r w:rsidRPr="0086563C">
              <w:rPr>
                <w:rStyle w:val="Ninguno"/>
                <w:rFonts w:cs="Times New Roman"/>
                <w:lang w:val="es-ES_tradnl"/>
              </w:rPr>
              <w:t>Claridad comparativa.</w:t>
            </w:r>
            <w:r w:rsidRPr="0086563C">
              <w:rPr>
                <w:rStyle w:val="Ninguno"/>
                <w:rFonts w:eastAsia="Arial" w:cs="Times New Roman"/>
                <w:lang w:val="es-ES_tradnl"/>
              </w:rPr>
              <w:br/>
              <w:t xml:space="preserve">• </w:t>
            </w:r>
            <w:r w:rsidRPr="0086563C">
              <w:rPr>
                <w:rStyle w:val="Ninguno"/>
                <w:rFonts w:cs="Times New Roman"/>
                <w:lang w:val="es-ES_tradnl"/>
              </w:rPr>
              <w:t>Participación.</w:t>
            </w:r>
          </w:p>
        </w:tc>
      </w:tr>
    </w:tbl>
    <w:p w:rsidR="00CA024C" w:rsidRPr="0086563C" w:rsidRDefault="00CA024C">
      <w:pPr>
        <w:pStyle w:val="Ttulo2"/>
        <w:widowControl w:val="0"/>
        <w:spacing w:line="240" w:lineRule="auto"/>
        <w:ind w:left="216" w:hanging="216"/>
        <w:rPr>
          <w:rStyle w:val="Ninguno"/>
          <w:rFonts w:eastAsia="Arial" w:cs="Times New Roman"/>
          <w:b w:val="0"/>
          <w:bCs w:val="0"/>
          <w:sz w:val="24"/>
          <w:szCs w:val="24"/>
        </w:rPr>
      </w:pPr>
    </w:p>
    <w:p w:rsidR="00CA024C" w:rsidRPr="0086563C" w:rsidRDefault="00CA024C">
      <w:pPr>
        <w:pStyle w:val="Ttulo2"/>
        <w:widowControl w:val="0"/>
        <w:spacing w:line="240" w:lineRule="auto"/>
        <w:ind w:left="108" w:hanging="108"/>
        <w:rPr>
          <w:rStyle w:val="Ninguno"/>
          <w:rFonts w:eastAsia="Arial" w:cs="Times New Roman"/>
          <w:b w:val="0"/>
          <w:bCs w:val="0"/>
          <w:sz w:val="24"/>
          <w:szCs w:val="24"/>
        </w:rPr>
      </w:pPr>
    </w:p>
    <w:p w:rsidR="00CA024C" w:rsidRPr="0086563C" w:rsidRDefault="00CA024C">
      <w:pPr>
        <w:pStyle w:val="Ttulo2"/>
        <w:widowControl w:val="0"/>
        <w:spacing w:line="240" w:lineRule="auto"/>
        <w:rPr>
          <w:rStyle w:val="Ninguno"/>
          <w:rFonts w:eastAsia="Arial" w:cs="Times New Roman"/>
          <w:b w:val="0"/>
          <w:bCs w:val="0"/>
          <w:sz w:val="24"/>
          <w:szCs w:val="24"/>
        </w:rPr>
      </w:pPr>
    </w:p>
    <w:p w:rsidR="00CA024C" w:rsidRPr="0086563C" w:rsidRDefault="0086563C">
      <w:pPr>
        <w:pStyle w:val="Ttulo2"/>
        <w:rPr>
          <w:rStyle w:val="Ninguno"/>
          <w:rFonts w:eastAsia="Arial" w:cs="Times New Roman"/>
          <w:b w:val="0"/>
          <w:bCs w:val="0"/>
          <w:sz w:val="24"/>
          <w:szCs w:val="24"/>
        </w:rPr>
      </w:pPr>
      <w:r w:rsidRPr="0086563C">
        <w:rPr>
          <w:rStyle w:val="Ninguno"/>
          <w:rFonts w:cs="Times New Roman"/>
          <w:b w:val="0"/>
          <w:bCs w:val="0"/>
          <w:sz w:val="24"/>
          <w:szCs w:val="24"/>
        </w:rPr>
        <w:t>UNIDAD II – Comunicación y Ciclo Vital</w:t>
      </w:r>
    </w:p>
    <w:tbl>
      <w:tblPr>
        <w:tblStyle w:val="TableNormal"/>
        <w:tblW w:w="8640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320"/>
        <w:gridCol w:w="4320"/>
      </w:tblGrid>
      <w:tr w:rsidR="00CA024C" w:rsidRPr="0086563C">
        <w:trPr>
          <w:trHeight w:val="732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24C" w:rsidRPr="0086563C" w:rsidRDefault="0086563C">
            <w:pPr>
              <w:pStyle w:val="CuerpoA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  <w:lang w:val="es-ES_tradnl"/>
              </w:rPr>
              <w:t>Actividad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24C" w:rsidRPr="0086563C" w:rsidRDefault="0086563C">
            <w:pPr>
              <w:pStyle w:val="CuerpoA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  <w:lang w:val="es-ES_tradnl"/>
              </w:rPr>
              <w:t>Análisis de caso: Desarrollo psicosocial.</w:t>
            </w:r>
          </w:p>
        </w:tc>
      </w:tr>
      <w:tr w:rsidR="00CA024C" w:rsidRPr="0086563C">
        <w:trPr>
          <w:trHeight w:val="1092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24C" w:rsidRPr="0086563C" w:rsidRDefault="0086563C">
            <w:pPr>
              <w:pStyle w:val="CuerpoA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  <w:lang w:val="es-ES_tradnl"/>
              </w:rPr>
              <w:t>Consigna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24C" w:rsidRPr="0086563C" w:rsidRDefault="0086563C">
            <w:pPr>
              <w:pStyle w:val="CuerpoA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  <w:lang w:val="es-ES_tradnl"/>
              </w:rPr>
              <w:t>Analizar un caso comunicacional identificando etapas evolutivas, crisis y factores psicosociales implicados.</w:t>
            </w:r>
          </w:p>
        </w:tc>
      </w:tr>
      <w:tr w:rsidR="00CA024C" w:rsidRPr="0086563C">
        <w:trPr>
          <w:trHeight w:val="2532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24C" w:rsidRPr="0086563C" w:rsidRDefault="0086563C">
            <w:pPr>
              <w:pStyle w:val="CuerpoA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  <w:lang w:val="es-ES_tradnl"/>
              </w:rPr>
              <w:t>Objetivos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24C" w:rsidRPr="0086563C" w:rsidRDefault="0086563C">
            <w:pPr>
              <w:pStyle w:val="CuerpoA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  <w:lang w:val="es-ES_tradnl"/>
              </w:rPr>
              <w:t>• Aplicar la teoría del desarrollo al análisis de situaciones comunicacionales.</w:t>
            </w:r>
            <w:r w:rsidRPr="0086563C">
              <w:rPr>
                <w:rStyle w:val="Ninguno"/>
                <w:rFonts w:eastAsia="Arial" w:cs="Times New Roman"/>
                <w:lang w:val="es-ES_tradnl"/>
              </w:rPr>
              <w:br/>
              <w:t xml:space="preserve">• </w:t>
            </w:r>
            <w:r w:rsidRPr="0086563C">
              <w:rPr>
                <w:rStyle w:val="Ninguno"/>
                <w:rFonts w:cs="Times New Roman"/>
                <w:lang w:val="es-ES_tradnl"/>
              </w:rPr>
              <w:t>Relacionar evolución y comunicación.</w:t>
            </w:r>
            <w:r w:rsidRPr="0086563C">
              <w:rPr>
                <w:rStyle w:val="Ninguno"/>
                <w:rFonts w:eastAsia="Arial" w:cs="Times New Roman"/>
                <w:lang w:val="es-ES_tradnl"/>
              </w:rPr>
              <w:br/>
              <w:t xml:space="preserve">• </w:t>
            </w:r>
            <w:r w:rsidRPr="0086563C">
              <w:rPr>
                <w:rStyle w:val="Ninguno"/>
                <w:rFonts w:cs="Times New Roman"/>
                <w:lang w:val="es-ES_tradnl"/>
              </w:rPr>
              <w:t>Argumentar con fundamentos teóricos.</w:t>
            </w:r>
          </w:p>
        </w:tc>
      </w:tr>
      <w:tr w:rsidR="00CA024C" w:rsidRPr="0086563C">
        <w:trPr>
          <w:trHeight w:val="732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24C" w:rsidRPr="0086563C" w:rsidRDefault="0086563C">
            <w:pPr>
              <w:pStyle w:val="CuerpoA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  <w:lang w:val="es-ES_tradnl"/>
              </w:rPr>
              <w:t>Modalidad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24C" w:rsidRPr="0086563C" w:rsidRDefault="0086563C">
            <w:pPr>
              <w:pStyle w:val="CuerpoA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  <w:lang w:val="es-ES_tradnl"/>
              </w:rPr>
              <w:t>Actividad grupal obligatoria. Duración estimada: 2 horas.</w:t>
            </w:r>
          </w:p>
        </w:tc>
      </w:tr>
      <w:tr w:rsidR="00CA024C" w:rsidRPr="0086563C">
        <w:trPr>
          <w:trHeight w:val="732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24C" w:rsidRPr="0086563C" w:rsidRDefault="0086563C">
            <w:pPr>
              <w:pStyle w:val="CuerpoA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  <w:lang w:val="es-ES_tradnl"/>
              </w:rPr>
              <w:t>Herramientas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24C" w:rsidRPr="0086563C" w:rsidRDefault="0086563C">
            <w:pPr>
              <w:pStyle w:val="CuerpoA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  <w:lang w:val="es-ES_tradnl"/>
              </w:rPr>
              <w:t>Guía de análisis y bibliografía obligatoria (Morris y Maisto).</w:t>
            </w:r>
          </w:p>
        </w:tc>
      </w:tr>
      <w:tr w:rsidR="00CA024C" w:rsidRPr="0086563C">
        <w:trPr>
          <w:trHeight w:val="372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24C" w:rsidRPr="0086563C" w:rsidRDefault="0086563C">
            <w:pPr>
              <w:pStyle w:val="CuerpoA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  <w:lang w:val="es-ES_tradnl"/>
              </w:rPr>
              <w:t>Evaluación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24C" w:rsidRPr="0086563C" w:rsidRDefault="00CA024C"/>
        </w:tc>
      </w:tr>
      <w:tr w:rsidR="00CA024C" w:rsidRPr="0086563C">
        <w:trPr>
          <w:trHeight w:val="1092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24C" w:rsidRPr="0086563C" w:rsidRDefault="0086563C">
            <w:pPr>
              <w:pStyle w:val="CuerpoA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  <w:lang w:val="es-ES_tradnl"/>
              </w:rPr>
              <w:t>Criterios de evaluación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24C" w:rsidRPr="0086563C" w:rsidRDefault="0086563C">
            <w:pPr>
              <w:pStyle w:val="CuerpoA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  <w:lang w:val="es-ES_tradnl"/>
              </w:rPr>
              <w:t>• Aplicación correcta de conceptos.</w:t>
            </w:r>
            <w:r w:rsidRPr="0086563C">
              <w:rPr>
                <w:rStyle w:val="Ninguno"/>
                <w:rFonts w:eastAsia="Arial" w:cs="Times New Roman"/>
                <w:lang w:val="es-ES_tradnl"/>
              </w:rPr>
              <w:br/>
              <w:t xml:space="preserve">• </w:t>
            </w:r>
            <w:r w:rsidRPr="0086563C">
              <w:rPr>
                <w:rStyle w:val="Ninguno"/>
                <w:rFonts w:cs="Times New Roman"/>
                <w:lang w:val="es-ES_tradnl"/>
              </w:rPr>
              <w:t>Fundamentación teórica.</w:t>
            </w:r>
            <w:r w:rsidRPr="0086563C">
              <w:rPr>
                <w:rStyle w:val="Ninguno"/>
                <w:rFonts w:eastAsia="Arial" w:cs="Times New Roman"/>
                <w:lang w:val="es-ES_tradnl"/>
              </w:rPr>
              <w:br/>
              <w:t xml:space="preserve">• </w:t>
            </w:r>
            <w:r w:rsidRPr="0086563C">
              <w:rPr>
                <w:rStyle w:val="Ninguno"/>
                <w:rFonts w:cs="Times New Roman"/>
                <w:lang w:val="es-ES_tradnl"/>
              </w:rPr>
              <w:t>Coherencia argumentativa.</w:t>
            </w:r>
          </w:p>
        </w:tc>
      </w:tr>
    </w:tbl>
    <w:p w:rsidR="00CA024C" w:rsidRPr="0086563C" w:rsidRDefault="00CA024C">
      <w:pPr>
        <w:pStyle w:val="Ttulo2"/>
        <w:widowControl w:val="0"/>
        <w:spacing w:line="240" w:lineRule="auto"/>
        <w:ind w:left="216" w:hanging="216"/>
        <w:rPr>
          <w:rStyle w:val="Ninguno"/>
          <w:rFonts w:eastAsia="Arial" w:cs="Times New Roman"/>
          <w:b w:val="0"/>
          <w:bCs w:val="0"/>
          <w:sz w:val="24"/>
          <w:szCs w:val="24"/>
        </w:rPr>
      </w:pPr>
    </w:p>
    <w:p w:rsidR="00CA024C" w:rsidRPr="0086563C" w:rsidRDefault="00CA024C">
      <w:pPr>
        <w:pStyle w:val="Ttulo2"/>
        <w:widowControl w:val="0"/>
        <w:spacing w:line="240" w:lineRule="auto"/>
        <w:ind w:left="108" w:hanging="108"/>
        <w:rPr>
          <w:rStyle w:val="Ninguno"/>
          <w:rFonts w:eastAsia="Arial" w:cs="Times New Roman"/>
          <w:b w:val="0"/>
          <w:bCs w:val="0"/>
          <w:sz w:val="24"/>
          <w:szCs w:val="24"/>
        </w:rPr>
      </w:pPr>
    </w:p>
    <w:p w:rsidR="00CA024C" w:rsidRPr="0086563C" w:rsidRDefault="00CA024C">
      <w:pPr>
        <w:pStyle w:val="Ttulo2"/>
        <w:widowControl w:val="0"/>
        <w:spacing w:line="240" w:lineRule="auto"/>
        <w:rPr>
          <w:rStyle w:val="Ninguno"/>
          <w:rFonts w:eastAsia="Arial" w:cs="Times New Roman"/>
          <w:b w:val="0"/>
          <w:bCs w:val="0"/>
          <w:sz w:val="24"/>
          <w:szCs w:val="24"/>
        </w:rPr>
      </w:pPr>
    </w:p>
    <w:p w:rsidR="00CA024C" w:rsidRPr="0086563C" w:rsidRDefault="0086563C">
      <w:pPr>
        <w:pStyle w:val="Ttulo2"/>
        <w:rPr>
          <w:rStyle w:val="Ninguno"/>
          <w:rFonts w:eastAsia="Arial" w:cs="Times New Roman"/>
          <w:b w:val="0"/>
          <w:bCs w:val="0"/>
          <w:sz w:val="24"/>
          <w:szCs w:val="24"/>
        </w:rPr>
      </w:pPr>
      <w:r w:rsidRPr="0086563C">
        <w:rPr>
          <w:rStyle w:val="Ninguno"/>
          <w:rFonts w:cs="Times New Roman"/>
          <w:b w:val="0"/>
          <w:bCs w:val="0"/>
          <w:sz w:val="24"/>
          <w:szCs w:val="24"/>
        </w:rPr>
        <w:t>UNIDAD III – Procesos Cognitivos y Comunicación</w:t>
      </w:r>
    </w:p>
    <w:tbl>
      <w:tblPr>
        <w:tblStyle w:val="TableNormal"/>
        <w:tblW w:w="8640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320"/>
        <w:gridCol w:w="4320"/>
      </w:tblGrid>
      <w:tr w:rsidR="00CA024C" w:rsidRPr="0086563C">
        <w:trPr>
          <w:trHeight w:val="732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24C" w:rsidRPr="0086563C" w:rsidRDefault="0086563C">
            <w:pPr>
              <w:pStyle w:val="CuerpoA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  <w:lang w:val="es-ES_tradnl"/>
              </w:rPr>
              <w:t>Actividad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24C" w:rsidRPr="0086563C" w:rsidRDefault="0086563C">
            <w:pPr>
              <w:pStyle w:val="CuerpoA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  <w:lang w:val="es-ES_tradnl"/>
              </w:rPr>
              <w:t>Trabajo práctico: Procesos cognitivos en publicidad.</w:t>
            </w:r>
          </w:p>
        </w:tc>
      </w:tr>
      <w:tr w:rsidR="00CA024C" w:rsidRPr="0086563C">
        <w:trPr>
          <w:trHeight w:val="1092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24C" w:rsidRPr="0086563C" w:rsidRDefault="0086563C">
            <w:pPr>
              <w:pStyle w:val="CuerpoA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  <w:lang w:val="es-ES_tradnl"/>
              </w:rPr>
              <w:t>Consigna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24C" w:rsidRPr="0086563C" w:rsidRDefault="0086563C">
            <w:pPr>
              <w:pStyle w:val="CuerpoA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  <w:lang w:val="es-ES_tradnl"/>
              </w:rPr>
              <w:t>Analizar una pieza publicitaria identificando percepción, atención, memoria e inteligencia implicadas.</w:t>
            </w:r>
          </w:p>
        </w:tc>
      </w:tr>
      <w:tr w:rsidR="00CA024C" w:rsidRPr="0086563C">
        <w:trPr>
          <w:trHeight w:val="1452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24C" w:rsidRPr="0086563C" w:rsidRDefault="0086563C">
            <w:pPr>
              <w:pStyle w:val="CuerpoA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  <w:lang w:val="es-ES_tradnl"/>
              </w:rPr>
              <w:t>Objetivos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24C" w:rsidRPr="0086563C" w:rsidRDefault="0086563C">
            <w:pPr>
              <w:pStyle w:val="CuerpoA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  <w:lang w:val="es-ES_tradnl"/>
              </w:rPr>
              <w:t>• Integrar teoría cognitiva.</w:t>
            </w:r>
            <w:r w:rsidRPr="0086563C">
              <w:rPr>
                <w:rStyle w:val="Ninguno"/>
                <w:rFonts w:eastAsia="Arial" w:cs="Times New Roman"/>
                <w:lang w:val="es-ES_tradnl"/>
              </w:rPr>
              <w:br/>
              <w:t xml:space="preserve">• </w:t>
            </w:r>
            <w:r w:rsidRPr="0086563C">
              <w:rPr>
                <w:rStyle w:val="Ninguno"/>
                <w:rFonts w:cs="Times New Roman"/>
                <w:lang w:val="es-ES_tradnl"/>
              </w:rPr>
              <w:t>Aplicar categorías psicológicas al análisis comunicacional.</w:t>
            </w:r>
            <w:r w:rsidRPr="0086563C">
              <w:rPr>
                <w:rStyle w:val="Ninguno"/>
                <w:rFonts w:eastAsia="Arial" w:cs="Times New Roman"/>
                <w:lang w:val="es-ES_tradnl"/>
              </w:rPr>
              <w:br/>
              <w:t xml:space="preserve">• </w:t>
            </w:r>
            <w:r w:rsidRPr="0086563C">
              <w:rPr>
                <w:rStyle w:val="Ninguno"/>
                <w:rFonts w:cs="Times New Roman"/>
                <w:lang w:val="es-ES_tradnl"/>
              </w:rPr>
              <w:t>Desarrollar pensamiento crítico.</w:t>
            </w:r>
          </w:p>
        </w:tc>
      </w:tr>
      <w:tr w:rsidR="00CA024C" w:rsidRPr="0086563C">
        <w:trPr>
          <w:trHeight w:val="732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24C" w:rsidRPr="0086563C" w:rsidRDefault="0086563C">
            <w:pPr>
              <w:pStyle w:val="CuerpoA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  <w:lang w:val="es-ES_tradnl"/>
              </w:rPr>
              <w:t>Modalidad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24C" w:rsidRPr="0086563C" w:rsidRDefault="0086563C">
            <w:pPr>
              <w:pStyle w:val="CuerpoA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  <w:lang w:val="es-ES_tradnl"/>
              </w:rPr>
              <w:t>Actividad grupal obligatoria. Duración estimada: 3 horas.</w:t>
            </w:r>
          </w:p>
        </w:tc>
      </w:tr>
      <w:tr w:rsidR="00CA024C" w:rsidRPr="0086563C">
        <w:trPr>
          <w:trHeight w:val="732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24C" w:rsidRPr="0086563C" w:rsidRDefault="0086563C">
            <w:pPr>
              <w:pStyle w:val="CuerpoA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  <w:lang w:val="es-ES_tradnl"/>
              </w:rPr>
              <w:t>Herramientas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24C" w:rsidRPr="0086563C" w:rsidRDefault="0086563C">
            <w:pPr>
              <w:pStyle w:val="CuerpoA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  <w:lang w:val="es-ES_tradnl"/>
              </w:rPr>
              <w:t>Material audiovisual, bibliografía obligatoria y exposición oral.</w:t>
            </w:r>
          </w:p>
        </w:tc>
      </w:tr>
      <w:tr w:rsidR="00CA024C" w:rsidRPr="0086563C">
        <w:trPr>
          <w:trHeight w:val="732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24C" w:rsidRPr="0086563C" w:rsidRDefault="0086563C">
            <w:pPr>
              <w:pStyle w:val="CuerpoA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  <w:lang w:val="es-ES_tradnl"/>
              </w:rPr>
              <w:t>Evaluación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24C" w:rsidRPr="0086563C" w:rsidRDefault="0086563C">
            <w:pPr>
              <w:pStyle w:val="CuerpoA"/>
              <w:rPr>
                <w:rStyle w:val="Ninguno"/>
                <w:rFonts w:eastAsia="Arial" w:cs="Times New Roman"/>
              </w:rPr>
            </w:pPr>
            <w:r w:rsidRPr="0086563C">
              <w:rPr>
                <w:rStyle w:val="Ninguno"/>
                <w:rFonts w:cs="Times New Roman"/>
                <w:lang w:val="es-ES_tradnl"/>
              </w:rPr>
              <w:t>Grupal, de carácter integrador</w:t>
            </w:r>
          </w:p>
          <w:p w:rsidR="00CA024C" w:rsidRPr="0086563C" w:rsidRDefault="0086563C">
            <w:pPr>
              <w:pStyle w:val="CuerpoA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  <w:lang w:val="es-ES_tradnl"/>
              </w:rPr>
              <w:t xml:space="preserve">Exposiciones orales. </w:t>
            </w:r>
          </w:p>
        </w:tc>
      </w:tr>
      <w:tr w:rsidR="00CA024C" w:rsidRPr="0086563C">
        <w:trPr>
          <w:trHeight w:val="1452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24C" w:rsidRPr="0086563C" w:rsidRDefault="0086563C">
            <w:pPr>
              <w:pStyle w:val="CuerpoA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  <w:lang w:val="es-ES_tradnl"/>
              </w:rPr>
              <w:t>Criterios de evaluación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24C" w:rsidRPr="0086563C" w:rsidRDefault="0086563C">
            <w:pPr>
              <w:pStyle w:val="CuerpoA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  <w:lang w:val="es-ES_tradnl"/>
              </w:rPr>
              <w:t>• Integración conceptual.</w:t>
            </w:r>
            <w:r w:rsidRPr="0086563C">
              <w:rPr>
                <w:rStyle w:val="Ninguno"/>
                <w:rFonts w:eastAsia="Arial" w:cs="Times New Roman"/>
                <w:lang w:val="es-ES_tradnl"/>
              </w:rPr>
              <w:br/>
              <w:t xml:space="preserve">• </w:t>
            </w:r>
            <w:r w:rsidRPr="0086563C">
              <w:rPr>
                <w:rStyle w:val="Ninguno"/>
                <w:rFonts w:cs="Times New Roman"/>
                <w:lang w:val="es-ES_tradnl"/>
              </w:rPr>
              <w:t>Pertinencia del análisis.</w:t>
            </w:r>
            <w:r w:rsidRPr="0086563C">
              <w:rPr>
                <w:rStyle w:val="Ninguno"/>
                <w:rFonts w:eastAsia="Arial" w:cs="Times New Roman"/>
                <w:lang w:val="es-ES_tradnl"/>
              </w:rPr>
              <w:br/>
              <w:t xml:space="preserve">• </w:t>
            </w:r>
            <w:r w:rsidRPr="0086563C">
              <w:rPr>
                <w:rStyle w:val="Ninguno"/>
                <w:rFonts w:cs="Times New Roman"/>
                <w:lang w:val="es-ES_tradnl"/>
              </w:rPr>
              <w:t>Claridad expositiva.</w:t>
            </w:r>
            <w:r w:rsidRPr="0086563C">
              <w:rPr>
                <w:rStyle w:val="Ninguno"/>
                <w:rFonts w:eastAsia="Arial" w:cs="Times New Roman"/>
                <w:lang w:val="es-ES_tradnl"/>
              </w:rPr>
              <w:br/>
              <w:t xml:space="preserve">• </w:t>
            </w:r>
            <w:r w:rsidRPr="0086563C">
              <w:rPr>
                <w:rStyle w:val="Ninguno"/>
                <w:rFonts w:cs="Times New Roman"/>
                <w:lang w:val="es-ES_tradnl"/>
              </w:rPr>
              <w:t>Trabajo colaborativo.</w:t>
            </w:r>
          </w:p>
        </w:tc>
      </w:tr>
    </w:tbl>
    <w:p w:rsidR="00CA024C" w:rsidRPr="0086563C" w:rsidRDefault="00CA024C">
      <w:pPr>
        <w:pStyle w:val="Ttulo2"/>
        <w:widowControl w:val="0"/>
        <w:spacing w:line="240" w:lineRule="auto"/>
        <w:ind w:left="216" w:hanging="216"/>
        <w:rPr>
          <w:rStyle w:val="Ninguno"/>
          <w:rFonts w:eastAsia="Arial" w:cs="Times New Roman"/>
          <w:b w:val="0"/>
          <w:bCs w:val="0"/>
          <w:sz w:val="24"/>
          <w:szCs w:val="24"/>
        </w:rPr>
      </w:pPr>
    </w:p>
    <w:p w:rsidR="00CA024C" w:rsidRPr="0086563C" w:rsidRDefault="00CA024C">
      <w:pPr>
        <w:pStyle w:val="Ttulo2"/>
        <w:widowControl w:val="0"/>
        <w:spacing w:line="240" w:lineRule="auto"/>
        <w:ind w:left="108" w:hanging="108"/>
        <w:rPr>
          <w:rStyle w:val="Ninguno"/>
          <w:rFonts w:eastAsia="Arial" w:cs="Times New Roman"/>
          <w:b w:val="0"/>
          <w:bCs w:val="0"/>
          <w:sz w:val="24"/>
          <w:szCs w:val="24"/>
        </w:rPr>
      </w:pPr>
    </w:p>
    <w:p w:rsidR="00CA024C" w:rsidRPr="0086563C" w:rsidRDefault="00CA024C">
      <w:pPr>
        <w:pStyle w:val="Ttulo2"/>
        <w:widowControl w:val="0"/>
        <w:spacing w:line="240" w:lineRule="auto"/>
        <w:rPr>
          <w:rStyle w:val="Ninguno"/>
          <w:rFonts w:eastAsia="Arial" w:cs="Times New Roman"/>
          <w:b w:val="0"/>
          <w:bCs w:val="0"/>
          <w:sz w:val="24"/>
          <w:szCs w:val="24"/>
        </w:rPr>
      </w:pPr>
    </w:p>
    <w:p w:rsidR="00CA024C" w:rsidRPr="0086563C" w:rsidRDefault="0086563C">
      <w:pPr>
        <w:pStyle w:val="Ttulo2"/>
        <w:rPr>
          <w:rStyle w:val="Ninguno"/>
          <w:rFonts w:eastAsia="Arial" w:cs="Times New Roman"/>
          <w:b w:val="0"/>
          <w:bCs w:val="0"/>
          <w:sz w:val="24"/>
          <w:szCs w:val="24"/>
        </w:rPr>
      </w:pPr>
      <w:r w:rsidRPr="0086563C">
        <w:rPr>
          <w:rStyle w:val="Ninguno"/>
          <w:rFonts w:cs="Times New Roman"/>
          <w:b w:val="0"/>
          <w:bCs w:val="0"/>
          <w:sz w:val="24"/>
          <w:szCs w:val="24"/>
        </w:rPr>
        <w:t>UNIDAD IV – Motivación, Persuasión y Creatividad</w:t>
      </w:r>
    </w:p>
    <w:tbl>
      <w:tblPr>
        <w:tblStyle w:val="TableNormal"/>
        <w:tblW w:w="8640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320"/>
        <w:gridCol w:w="4320"/>
      </w:tblGrid>
      <w:tr w:rsidR="00CA024C" w:rsidRPr="0086563C">
        <w:trPr>
          <w:trHeight w:val="372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24C" w:rsidRPr="0086563C" w:rsidRDefault="0086563C">
            <w:pPr>
              <w:pStyle w:val="CuerpoA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  <w:lang w:val="es-ES_tradnl"/>
              </w:rPr>
              <w:t>Actividad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24C" w:rsidRPr="0086563C" w:rsidRDefault="0086563C">
            <w:pPr>
              <w:pStyle w:val="CuerpoA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  <w:lang w:val="es-ES_tradnl"/>
              </w:rPr>
              <w:t>Proyecto final integrador.</w:t>
            </w:r>
          </w:p>
        </w:tc>
      </w:tr>
      <w:tr w:rsidR="00CA024C" w:rsidRPr="0086563C">
        <w:trPr>
          <w:trHeight w:val="1452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24C" w:rsidRPr="0086563C" w:rsidRDefault="0086563C">
            <w:pPr>
              <w:pStyle w:val="CuerpoA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  <w:lang w:val="es-ES_tradnl"/>
              </w:rPr>
              <w:t>Consigna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24C" w:rsidRPr="0086563C" w:rsidRDefault="0086563C">
            <w:pPr>
              <w:pStyle w:val="CuerpoA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  <w:lang w:val="es-ES_tradnl"/>
              </w:rPr>
              <w:t>Diseñar una propuesta comunicacional fundamentando motivación, persuasión y creatividad desde los marcos teóricos estudiados.</w:t>
            </w:r>
          </w:p>
        </w:tc>
      </w:tr>
      <w:tr w:rsidR="00CA024C" w:rsidRPr="0086563C">
        <w:trPr>
          <w:trHeight w:val="2172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24C" w:rsidRPr="0086563C" w:rsidRDefault="0086563C">
            <w:pPr>
              <w:pStyle w:val="CuerpoA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  <w:lang w:val="es-ES_tradnl"/>
              </w:rPr>
              <w:t>Objetivos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24C" w:rsidRPr="0086563C" w:rsidRDefault="0086563C">
            <w:pPr>
              <w:pStyle w:val="CuerpoA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  <w:lang w:val="es-ES_tradnl"/>
              </w:rPr>
              <w:t>• Integrar contenidos de la asignatura.</w:t>
            </w:r>
            <w:r w:rsidRPr="0086563C">
              <w:rPr>
                <w:rStyle w:val="Ninguno"/>
                <w:rFonts w:eastAsia="Arial" w:cs="Times New Roman"/>
                <w:lang w:val="es-ES_tradnl"/>
              </w:rPr>
              <w:br/>
              <w:t xml:space="preserve">• </w:t>
            </w:r>
            <w:r w:rsidRPr="0086563C">
              <w:rPr>
                <w:rStyle w:val="Ninguno"/>
                <w:rFonts w:cs="Times New Roman"/>
                <w:lang w:val="es-ES_tradnl"/>
              </w:rPr>
              <w:t>Aplicar teorías motivacionales.</w:t>
            </w:r>
            <w:r w:rsidRPr="0086563C">
              <w:rPr>
                <w:rStyle w:val="Ninguno"/>
                <w:rFonts w:eastAsia="Arial" w:cs="Times New Roman"/>
                <w:lang w:val="es-ES_tradnl"/>
              </w:rPr>
              <w:br/>
              <w:t xml:space="preserve">• </w:t>
            </w:r>
            <w:r w:rsidRPr="0086563C">
              <w:rPr>
                <w:rStyle w:val="Ninguno"/>
                <w:rFonts w:cs="Times New Roman"/>
                <w:lang w:val="es-ES_tradnl"/>
              </w:rPr>
              <w:t>Fundamentar estrategias persuasivas.</w:t>
            </w:r>
            <w:r w:rsidRPr="0086563C">
              <w:rPr>
                <w:rStyle w:val="Ninguno"/>
                <w:rFonts w:eastAsia="Arial" w:cs="Times New Roman"/>
                <w:lang w:val="es-ES_tradnl"/>
              </w:rPr>
              <w:br/>
              <w:t xml:space="preserve">• </w:t>
            </w:r>
            <w:r w:rsidRPr="0086563C">
              <w:rPr>
                <w:rStyle w:val="Ninguno"/>
                <w:rFonts w:cs="Times New Roman"/>
                <w:lang w:val="es-ES_tradnl"/>
              </w:rPr>
              <w:t>Desarrollar creatividad académicamente fundamentada.</w:t>
            </w:r>
          </w:p>
        </w:tc>
      </w:tr>
      <w:tr w:rsidR="00CA024C" w:rsidRPr="0086563C">
        <w:trPr>
          <w:trHeight w:val="732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24C" w:rsidRPr="0086563C" w:rsidRDefault="0086563C">
            <w:pPr>
              <w:pStyle w:val="CuerpoA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  <w:lang w:val="es-ES_tradnl"/>
              </w:rPr>
              <w:t>Modalidad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24C" w:rsidRPr="0086563C" w:rsidRDefault="0086563C">
            <w:pPr>
              <w:pStyle w:val="CuerpoA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  <w:lang w:val="es-ES_tradnl"/>
              </w:rPr>
              <w:t>Trabajo grupal obligatorio con exposición oral.</w:t>
            </w:r>
          </w:p>
        </w:tc>
      </w:tr>
      <w:tr w:rsidR="00CA024C" w:rsidRPr="0086563C">
        <w:trPr>
          <w:trHeight w:val="732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24C" w:rsidRPr="0086563C" w:rsidRDefault="0086563C">
            <w:pPr>
              <w:pStyle w:val="CuerpoA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  <w:lang w:val="es-ES_tradnl"/>
              </w:rPr>
              <w:t>Herramientas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24C" w:rsidRPr="0086563C" w:rsidRDefault="0086563C">
            <w:pPr>
              <w:pStyle w:val="CuerpoA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  <w:lang w:val="es-ES_tradnl"/>
              </w:rPr>
              <w:t>Presentación multimedia y bibliografía obligatoria.</w:t>
            </w:r>
          </w:p>
        </w:tc>
      </w:tr>
      <w:tr w:rsidR="00CA024C" w:rsidRPr="0086563C">
        <w:trPr>
          <w:trHeight w:val="372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24C" w:rsidRPr="0086563C" w:rsidRDefault="0086563C">
            <w:pPr>
              <w:pStyle w:val="CuerpoA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  <w:lang w:val="es-ES_tradnl"/>
              </w:rPr>
              <w:t>Evaluación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24C" w:rsidRPr="0086563C" w:rsidRDefault="0086563C">
            <w:pPr>
              <w:pStyle w:val="CuerpoA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  <w:lang w:val="es-ES_tradnl"/>
              </w:rPr>
              <w:t>Grupal, integradora y sumativa.</w:t>
            </w:r>
          </w:p>
        </w:tc>
      </w:tr>
      <w:tr w:rsidR="00CA024C" w:rsidRPr="0086563C">
        <w:trPr>
          <w:trHeight w:val="1452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24C" w:rsidRPr="0086563C" w:rsidRDefault="0086563C">
            <w:pPr>
              <w:pStyle w:val="CuerpoA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  <w:lang w:val="es-ES_tradnl"/>
              </w:rPr>
              <w:t>Criterios de evaluación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024C" w:rsidRPr="0086563C" w:rsidRDefault="0086563C">
            <w:pPr>
              <w:pStyle w:val="CuerpoA"/>
              <w:rPr>
                <w:rFonts w:cs="Times New Roman"/>
              </w:rPr>
            </w:pPr>
            <w:r w:rsidRPr="0086563C">
              <w:rPr>
                <w:rStyle w:val="Ninguno"/>
                <w:rFonts w:cs="Times New Roman"/>
                <w:lang w:val="es-ES_tradnl"/>
              </w:rPr>
              <w:t>• Rigor conceptual.</w:t>
            </w:r>
            <w:r w:rsidRPr="0086563C">
              <w:rPr>
                <w:rStyle w:val="Ninguno"/>
                <w:rFonts w:eastAsia="Arial" w:cs="Times New Roman"/>
                <w:lang w:val="es-ES_tradnl"/>
              </w:rPr>
              <w:br/>
              <w:t xml:space="preserve">• </w:t>
            </w:r>
            <w:r w:rsidRPr="0086563C">
              <w:rPr>
                <w:rStyle w:val="Ninguno"/>
                <w:rFonts w:cs="Times New Roman"/>
                <w:lang w:val="es-ES_tradnl"/>
              </w:rPr>
              <w:t>Fundamentación teórica.</w:t>
            </w:r>
            <w:r w:rsidRPr="0086563C">
              <w:rPr>
                <w:rStyle w:val="Ninguno"/>
                <w:rFonts w:eastAsia="Arial" w:cs="Times New Roman"/>
                <w:lang w:val="es-ES_tradnl"/>
              </w:rPr>
              <w:br/>
              <w:t xml:space="preserve">• </w:t>
            </w:r>
            <w:r w:rsidRPr="0086563C">
              <w:rPr>
                <w:rStyle w:val="Ninguno"/>
                <w:rFonts w:cs="Times New Roman"/>
                <w:lang w:val="es-ES_tradnl"/>
              </w:rPr>
              <w:t>Originalidad fundamentada.</w:t>
            </w:r>
            <w:r w:rsidRPr="0086563C">
              <w:rPr>
                <w:rStyle w:val="Ninguno"/>
                <w:rFonts w:eastAsia="Arial" w:cs="Times New Roman"/>
                <w:lang w:val="es-ES_tradnl"/>
              </w:rPr>
              <w:br/>
              <w:t xml:space="preserve">• </w:t>
            </w:r>
            <w:r w:rsidRPr="0086563C">
              <w:rPr>
                <w:rStyle w:val="Ninguno"/>
                <w:rFonts w:cs="Times New Roman"/>
                <w:lang w:val="es-ES_tradnl"/>
              </w:rPr>
              <w:t>Calidad de exposición oral.</w:t>
            </w:r>
          </w:p>
        </w:tc>
      </w:tr>
    </w:tbl>
    <w:p w:rsidR="00CA024C" w:rsidRPr="0086563C" w:rsidRDefault="00CA024C">
      <w:pPr>
        <w:pStyle w:val="Ttulo2"/>
        <w:widowControl w:val="0"/>
        <w:spacing w:line="240" w:lineRule="auto"/>
        <w:ind w:left="216" w:hanging="216"/>
        <w:rPr>
          <w:rStyle w:val="Ninguno"/>
          <w:rFonts w:eastAsia="Arial" w:cs="Times New Roman"/>
          <w:b w:val="0"/>
          <w:bCs w:val="0"/>
          <w:sz w:val="24"/>
          <w:szCs w:val="24"/>
        </w:rPr>
      </w:pPr>
    </w:p>
    <w:p w:rsidR="00CA024C" w:rsidRPr="0086563C" w:rsidRDefault="00CA024C">
      <w:pPr>
        <w:pStyle w:val="Ttulo2"/>
        <w:widowControl w:val="0"/>
        <w:spacing w:line="240" w:lineRule="auto"/>
        <w:ind w:left="108" w:hanging="108"/>
        <w:rPr>
          <w:rStyle w:val="Ninguno"/>
          <w:rFonts w:eastAsia="Arial" w:cs="Times New Roman"/>
          <w:b w:val="0"/>
          <w:bCs w:val="0"/>
          <w:sz w:val="24"/>
          <w:szCs w:val="24"/>
        </w:rPr>
      </w:pPr>
    </w:p>
    <w:p w:rsidR="00CA024C" w:rsidRPr="0086563C" w:rsidRDefault="00CA024C">
      <w:pPr>
        <w:pStyle w:val="Ttulo2"/>
        <w:widowControl w:val="0"/>
        <w:spacing w:line="240" w:lineRule="auto"/>
        <w:rPr>
          <w:rStyle w:val="Ninguno"/>
          <w:rFonts w:eastAsia="Arial" w:cs="Times New Roman"/>
          <w:b w:val="0"/>
          <w:bCs w:val="0"/>
          <w:sz w:val="24"/>
          <w:szCs w:val="24"/>
        </w:rPr>
      </w:pPr>
    </w:p>
    <w:p w:rsidR="00CA024C" w:rsidRPr="0086563C" w:rsidRDefault="00CA024C">
      <w:pPr>
        <w:pStyle w:val="CuerpoA"/>
        <w:rPr>
          <w:rStyle w:val="Ninguno"/>
          <w:rFonts w:eastAsia="Arial" w:cs="Times New Roman"/>
        </w:rPr>
      </w:pPr>
    </w:p>
    <w:p w:rsidR="00CA024C" w:rsidRPr="0086563C" w:rsidRDefault="00CA024C">
      <w:pPr>
        <w:pStyle w:val="CuerpoA"/>
        <w:jc w:val="both"/>
        <w:rPr>
          <w:rStyle w:val="Ninguno"/>
          <w:rFonts w:eastAsia="Arial" w:cs="Times New Roman"/>
        </w:rPr>
      </w:pPr>
    </w:p>
    <w:p w:rsidR="00CA024C" w:rsidRPr="0086563C" w:rsidRDefault="0086563C">
      <w:pPr>
        <w:pStyle w:val="CuerpoA"/>
        <w:jc w:val="both"/>
        <w:rPr>
          <w:rStyle w:val="Ninguno"/>
          <w:rFonts w:eastAsia="Arial" w:cs="Times New Roman"/>
        </w:rPr>
      </w:pPr>
      <w:r w:rsidRPr="0086563C">
        <w:rPr>
          <w:rStyle w:val="Ninguno"/>
          <w:rFonts w:cs="Times New Roman"/>
        </w:rPr>
        <w:t>10. PR</w:t>
      </w:r>
      <w:r w:rsidRPr="0086563C">
        <w:rPr>
          <w:rStyle w:val="Ninguno"/>
          <w:rFonts w:cs="Times New Roman"/>
          <w:lang w:val="es-ES_tradnl"/>
        </w:rPr>
        <w:t>Á</w:t>
      </w:r>
      <w:r w:rsidRPr="0086563C">
        <w:rPr>
          <w:rStyle w:val="Ninguno"/>
          <w:rFonts w:cs="Times New Roman"/>
          <w:lang w:val="it-IT"/>
        </w:rPr>
        <w:t>CTICAS PROFESIONALES (si corresponde)</w:t>
      </w:r>
    </w:p>
    <w:p w:rsidR="00CA024C" w:rsidRPr="0086563C" w:rsidRDefault="00CA024C">
      <w:pPr>
        <w:pStyle w:val="CuerpoA"/>
        <w:jc w:val="both"/>
        <w:rPr>
          <w:rStyle w:val="Ninguno"/>
          <w:rFonts w:eastAsia="Arial" w:cs="Times New Roman"/>
        </w:rPr>
      </w:pPr>
    </w:p>
    <w:p w:rsidR="00CA024C" w:rsidRPr="0086563C" w:rsidRDefault="00CA024C">
      <w:pPr>
        <w:pStyle w:val="CuerpoA"/>
        <w:jc w:val="both"/>
        <w:rPr>
          <w:rStyle w:val="Ninguno"/>
          <w:rFonts w:eastAsia="Arial" w:cs="Times New Roman"/>
        </w:rPr>
      </w:pPr>
    </w:p>
    <w:p w:rsidR="00CA024C" w:rsidRPr="0086563C" w:rsidRDefault="00CA024C">
      <w:pPr>
        <w:pStyle w:val="CuerpoA"/>
        <w:jc w:val="both"/>
        <w:rPr>
          <w:rStyle w:val="Ninguno"/>
          <w:rFonts w:eastAsia="Arial" w:cs="Times New Roman"/>
        </w:rPr>
      </w:pPr>
    </w:p>
    <w:p w:rsidR="00CA024C" w:rsidRPr="0086563C" w:rsidRDefault="0086563C">
      <w:pPr>
        <w:pStyle w:val="CuerpoA"/>
        <w:jc w:val="both"/>
        <w:rPr>
          <w:rStyle w:val="Ninguno"/>
          <w:rFonts w:eastAsia="Arial" w:cs="Times New Roman"/>
        </w:rPr>
      </w:pPr>
      <w:r w:rsidRPr="0086563C">
        <w:rPr>
          <w:rStyle w:val="Ninguno"/>
          <w:rFonts w:cs="Times New Roman"/>
        </w:rPr>
        <w:t>11. SEGUIMIENTO DE ALUMNOS</w:t>
      </w:r>
    </w:p>
    <w:p w:rsidR="00CA024C" w:rsidRPr="0086563C" w:rsidRDefault="00CA024C">
      <w:pPr>
        <w:pStyle w:val="CuerpoA"/>
        <w:jc w:val="both"/>
        <w:rPr>
          <w:rStyle w:val="Ninguno"/>
          <w:rFonts w:eastAsia="Arial" w:cs="Times New Roman"/>
        </w:rPr>
      </w:pPr>
    </w:p>
    <w:p w:rsidR="00CA024C" w:rsidRPr="0086563C" w:rsidRDefault="0086563C">
      <w:pPr>
        <w:pStyle w:val="CuerpoA"/>
        <w:suppressAutoHyphens w:val="0"/>
        <w:spacing w:before="100" w:after="100" w:line="240" w:lineRule="auto"/>
        <w:outlineLvl w:val="9"/>
        <w:rPr>
          <w:rStyle w:val="Ninguno"/>
          <w:rFonts w:cs="Times New Roman"/>
          <w:position w:val="0"/>
        </w:rPr>
      </w:pPr>
      <w:r w:rsidRPr="0086563C">
        <w:rPr>
          <w:rStyle w:val="Ninguno"/>
          <w:rFonts w:cs="Times New Roman"/>
          <w:position w:val="0"/>
          <w:lang w:val="es-ES_tradnl"/>
        </w:rPr>
        <w:t>El seguimiento del proceso de aprendizaje es responsabilidad del equipo docente y se desarrolla de manera continua a lo largo de la cursada.</w:t>
      </w:r>
    </w:p>
    <w:p w:rsidR="00CA024C" w:rsidRPr="0086563C" w:rsidRDefault="0086563C">
      <w:pPr>
        <w:pStyle w:val="CuerpoA"/>
        <w:suppressAutoHyphens w:val="0"/>
        <w:spacing w:before="100" w:after="100" w:line="240" w:lineRule="auto"/>
        <w:outlineLvl w:val="9"/>
        <w:rPr>
          <w:rStyle w:val="Ninguno"/>
          <w:rFonts w:cs="Times New Roman"/>
          <w:position w:val="0"/>
        </w:rPr>
      </w:pPr>
      <w:r w:rsidRPr="0086563C">
        <w:rPr>
          <w:rStyle w:val="Ninguno"/>
          <w:rFonts w:cs="Times New Roman"/>
          <w:position w:val="0"/>
          <w:lang w:val="es-ES_tradnl"/>
        </w:rPr>
        <w:t>En modalidad presencial, el seguimiento se realiza a través de:</w:t>
      </w:r>
    </w:p>
    <w:p w:rsidR="00CA024C" w:rsidRPr="0086563C" w:rsidRDefault="0086563C">
      <w:pPr>
        <w:pStyle w:val="CuerpoA"/>
        <w:numPr>
          <w:ilvl w:val="0"/>
          <w:numId w:val="14"/>
        </w:numPr>
        <w:suppressAutoHyphens w:val="0"/>
        <w:spacing w:before="100" w:after="100" w:line="240" w:lineRule="auto"/>
        <w:outlineLvl w:val="9"/>
        <w:rPr>
          <w:rFonts w:cs="Times New Roman"/>
          <w:lang w:val="es-ES_tradnl"/>
        </w:rPr>
      </w:pPr>
      <w:r w:rsidRPr="0086563C">
        <w:rPr>
          <w:rStyle w:val="Ninguno"/>
          <w:rFonts w:cs="Times New Roman"/>
          <w:position w:val="0"/>
          <w:lang w:val="es-ES_tradnl"/>
        </w:rPr>
        <w:t>Control sistemático de la asistencia, conforme a la normativa institucional (mínimo 75%).</w:t>
      </w:r>
    </w:p>
    <w:p w:rsidR="00CA024C" w:rsidRPr="0086563C" w:rsidRDefault="0086563C">
      <w:pPr>
        <w:pStyle w:val="CuerpoA"/>
        <w:numPr>
          <w:ilvl w:val="0"/>
          <w:numId w:val="14"/>
        </w:numPr>
        <w:suppressAutoHyphens w:val="0"/>
        <w:spacing w:before="100" w:after="100" w:line="240" w:lineRule="auto"/>
        <w:outlineLvl w:val="9"/>
        <w:rPr>
          <w:rFonts w:cs="Times New Roman"/>
          <w:lang w:val="es-ES_tradnl"/>
        </w:rPr>
      </w:pPr>
      <w:r w:rsidRPr="0086563C">
        <w:rPr>
          <w:rStyle w:val="Ninguno"/>
          <w:rFonts w:cs="Times New Roman"/>
          <w:position w:val="0"/>
          <w:lang w:val="es-ES_tradnl"/>
        </w:rPr>
        <w:t>Observación y registro de la participación activa en clases teóricas y prácticas.</w:t>
      </w:r>
    </w:p>
    <w:p w:rsidR="00CA024C" w:rsidRPr="0086563C" w:rsidRDefault="0086563C">
      <w:pPr>
        <w:pStyle w:val="CuerpoA"/>
        <w:numPr>
          <w:ilvl w:val="0"/>
          <w:numId w:val="14"/>
        </w:numPr>
        <w:suppressAutoHyphens w:val="0"/>
        <w:spacing w:before="100" w:after="100" w:line="240" w:lineRule="auto"/>
        <w:outlineLvl w:val="9"/>
        <w:rPr>
          <w:rFonts w:cs="Times New Roman"/>
          <w:lang w:val="es-ES_tradnl"/>
        </w:rPr>
      </w:pPr>
      <w:r w:rsidRPr="0086563C">
        <w:rPr>
          <w:rStyle w:val="Ninguno"/>
          <w:rFonts w:cs="Times New Roman"/>
          <w:position w:val="0"/>
          <w:lang w:val="es-ES_tradnl"/>
        </w:rPr>
        <w:t>Evaluación del desempeño en actividades individuales y grupales.</w:t>
      </w:r>
    </w:p>
    <w:p w:rsidR="00CA024C" w:rsidRPr="0086563C" w:rsidRDefault="0086563C">
      <w:pPr>
        <w:pStyle w:val="CuerpoA"/>
        <w:numPr>
          <w:ilvl w:val="0"/>
          <w:numId w:val="14"/>
        </w:numPr>
        <w:suppressAutoHyphens w:val="0"/>
        <w:spacing w:before="100" w:after="100" w:line="240" w:lineRule="auto"/>
        <w:outlineLvl w:val="9"/>
        <w:rPr>
          <w:rFonts w:cs="Times New Roman"/>
          <w:lang w:val="es-ES_tradnl"/>
        </w:rPr>
      </w:pPr>
      <w:r w:rsidRPr="0086563C">
        <w:rPr>
          <w:rStyle w:val="Ninguno"/>
          <w:rFonts w:cs="Times New Roman"/>
          <w:position w:val="0"/>
          <w:lang w:val="es-ES_tradnl"/>
        </w:rPr>
        <w:t>Corrección y devolución personalizada de trabajos prácticos.</w:t>
      </w:r>
    </w:p>
    <w:p w:rsidR="00CA024C" w:rsidRPr="0086563C" w:rsidRDefault="0086563C">
      <w:pPr>
        <w:pStyle w:val="CuerpoA"/>
        <w:numPr>
          <w:ilvl w:val="0"/>
          <w:numId w:val="14"/>
        </w:numPr>
        <w:suppressAutoHyphens w:val="0"/>
        <w:spacing w:before="100" w:after="100" w:line="240" w:lineRule="auto"/>
        <w:outlineLvl w:val="9"/>
        <w:rPr>
          <w:rFonts w:cs="Times New Roman"/>
          <w:lang w:val="es-ES_tradnl"/>
        </w:rPr>
      </w:pPr>
      <w:r w:rsidRPr="0086563C">
        <w:rPr>
          <w:rStyle w:val="Ninguno"/>
          <w:rFonts w:cs="Times New Roman"/>
          <w:position w:val="0"/>
          <w:lang w:val="es-ES_tradnl"/>
        </w:rPr>
        <w:t>Retroalimentación formativa en instancias parciales y exposiciones orales.</w:t>
      </w:r>
    </w:p>
    <w:p w:rsidR="00CA024C" w:rsidRPr="0086563C" w:rsidRDefault="0086563C">
      <w:pPr>
        <w:pStyle w:val="CuerpoA"/>
        <w:suppressAutoHyphens w:val="0"/>
        <w:spacing w:before="100" w:after="100" w:line="240" w:lineRule="auto"/>
        <w:outlineLvl w:val="9"/>
        <w:rPr>
          <w:rStyle w:val="Ninguno"/>
          <w:rFonts w:cs="Times New Roman"/>
          <w:position w:val="0"/>
        </w:rPr>
      </w:pPr>
      <w:r w:rsidRPr="0086563C">
        <w:rPr>
          <w:rStyle w:val="Ninguno"/>
          <w:rFonts w:cs="Times New Roman"/>
          <w:position w:val="0"/>
          <w:lang w:val="es-ES_tradnl"/>
        </w:rPr>
        <w:t>Se prioriza un acompañamiento pedagógico que permita identificar dificultades conceptuales y metodológicas, promoviendo instancias de orientación y aclaración cuando resulte necesario.</w:t>
      </w:r>
    </w:p>
    <w:p w:rsidR="00CA024C" w:rsidRPr="0086563C" w:rsidRDefault="0086563C">
      <w:pPr>
        <w:pStyle w:val="CuerpoA"/>
        <w:suppressAutoHyphens w:val="0"/>
        <w:spacing w:before="100" w:after="100" w:line="240" w:lineRule="auto"/>
        <w:outlineLvl w:val="9"/>
        <w:rPr>
          <w:rStyle w:val="Ninguno"/>
          <w:rFonts w:cs="Times New Roman"/>
          <w:position w:val="0"/>
        </w:rPr>
      </w:pPr>
      <w:r w:rsidRPr="0086563C">
        <w:rPr>
          <w:rStyle w:val="Ninguno"/>
          <w:rFonts w:cs="Times New Roman"/>
          <w:position w:val="0"/>
          <w:lang w:val="es-ES_tradnl"/>
        </w:rPr>
        <w:t>Asimismo, el equipo docente propicia espacios de consulta dentro del horario de cursada y en instancias acordadas institucionalmente, con el fin de favorecer el proceso de apropiación crítica de los contenidos y el desarrollo progresivo de competencias académicas.</w:t>
      </w:r>
    </w:p>
    <w:p w:rsidR="00CA024C" w:rsidRPr="0086563C" w:rsidRDefault="0086563C">
      <w:pPr>
        <w:pStyle w:val="CuerpoA"/>
        <w:suppressAutoHyphens w:val="0"/>
        <w:spacing w:before="100" w:after="100" w:line="240" w:lineRule="auto"/>
        <w:outlineLvl w:val="9"/>
        <w:rPr>
          <w:rStyle w:val="Ninguno"/>
          <w:rFonts w:cs="Times New Roman"/>
          <w:position w:val="0"/>
        </w:rPr>
      </w:pPr>
      <w:r w:rsidRPr="0086563C">
        <w:rPr>
          <w:rStyle w:val="Ninguno"/>
          <w:rFonts w:cs="Times New Roman"/>
          <w:position w:val="0"/>
          <w:lang w:val="es-ES_tradnl"/>
        </w:rPr>
        <w:t>El seguimiento busca garantizar la coherencia entre objetivos, metodología y evaluación, asegurando que los estudiantes alcancen los aprendizajes esperados en los tiempos previstos por el programa.</w:t>
      </w:r>
    </w:p>
    <w:p w:rsidR="00CA024C" w:rsidRPr="0086563C" w:rsidRDefault="00CA024C">
      <w:pPr>
        <w:pStyle w:val="CuerpoA"/>
        <w:jc w:val="both"/>
        <w:rPr>
          <w:rStyle w:val="Ninguno"/>
          <w:rFonts w:eastAsia="Arial" w:cs="Times New Roman"/>
          <w:lang w:val="es-ES_tradnl"/>
        </w:rPr>
      </w:pPr>
    </w:p>
    <w:p w:rsidR="00CA024C" w:rsidRPr="0086563C" w:rsidRDefault="00CA024C">
      <w:pPr>
        <w:pStyle w:val="CuerpoA"/>
        <w:jc w:val="both"/>
        <w:rPr>
          <w:rStyle w:val="Ninguno"/>
          <w:rFonts w:eastAsia="Arial" w:cs="Times New Roman"/>
        </w:rPr>
      </w:pPr>
    </w:p>
    <w:p w:rsidR="00CA024C" w:rsidRPr="0086563C" w:rsidRDefault="00CA024C">
      <w:pPr>
        <w:pStyle w:val="CuerpoA"/>
        <w:jc w:val="both"/>
        <w:rPr>
          <w:rStyle w:val="Ninguno"/>
          <w:rFonts w:eastAsia="Arial" w:cs="Times New Roman"/>
        </w:rPr>
      </w:pPr>
    </w:p>
    <w:p w:rsidR="00CA024C" w:rsidRPr="0086563C" w:rsidRDefault="0086563C">
      <w:pPr>
        <w:pStyle w:val="CuerpoA"/>
        <w:jc w:val="both"/>
        <w:rPr>
          <w:rStyle w:val="Ninguno"/>
          <w:rFonts w:eastAsia="Arial" w:cs="Times New Roman"/>
        </w:rPr>
      </w:pPr>
      <w:r w:rsidRPr="0086563C">
        <w:rPr>
          <w:rStyle w:val="Ninguno"/>
          <w:rFonts w:cs="Times New Roman"/>
        </w:rPr>
        <w:t>12. MODALIDAD DE EVALUACI</w:t>
      </w:r>
      <w:r w:rsidRPr="0086563C">
        <w:rPr>
          <w:rStyle w:val="Ninguno"/>
          <w:rFonts w:cs="Times New Roman"/>
          <w:lang w:val="es-ES_tradnl"/>
        </w:rPr>
        <w:t>Ó</w:t>
      </w:r>
      <w:r w:rsidRPr="0086563C">
        <w:rPr>
          <w:rStyle w:val="Ninguno"/>
          <w:rFonts w:cs="Times New Roman"/>
        </w:rPr>
        <w:t>N:</w:t>
      </w:r>
    </w:p>
    <w:p w:rsidR="00CA024C" w:rsidRPr="0086563C" w:rsidRDefault="0086563C">
      <w:pPr>
        <w:pStyle w:val="CuerpoA"/>
        <w:suppressAutoHyphens w:val="0"/>
        <w:spacing w:line="240" w:lineRule="auto"/>
        <w:ind w:left="1" w:hanging="1"/>
        <w:jc w:val="both"/>
        <w:outlineLvl w:val="9"/>
        <w:rPr>
          <w:rStyle w:val="Ninguno"/>
          <w:rFonts w:eastAsia="Cambria" w:cs="Times New Roman"/>
          <w:position w:val="0"/>
          <w:sz w:val="17"/>
          <w:szCs w:val="17"/>
        </w:rPr>
      </w:pPr>
      <w:r w:rsidRPr="0086563C">
        <w:rPr>
          <w:rStyle w:val="Ninguno"/>
          <w:rFonts w:cs="Times New Roman"/>
          <w:position w:val="0"/>
          <w:sz w:val="26"/>
          <w:szCs w:val="26"/>
          <w:lang w:val="es-ES_tradnl"/>
        </w:rPr>
        <w:t>El sistema de evaluación será continuo y permitirá seguir el proceso del alumno. Se realizarán evaluación diagnóstica, procesual, instancias de parcial y final a través de trabajos con distintas modalidades.</w:t>
      </w:r>
    </w:p>
    <w:p w:rsidR="00CA024C" w:rsidRPr="0086563C" w:rsidRDefault="0086563C">
      <w:pPr>
        <w:pStyle w:val="CuerpoA"/>
        <w:suppressAutoHyphens w:val="0"/>
        <w:spacing w:line="240" w:lineRule="auto"/>
        <w:jc w:val="both"/>
        <w:outlineLvl w:val="9"/>
        <w:rPr>
          <w:rStyle w:val="Ninguno"/>
          <w:rFonts w:eastAsia="Cambria" w:cs="Times New Roman"/>
          <w:position w:val="0"/>
          <w:sz w:val="17"/>
          <w:szCs w:val="17"/>
        </w:rPr>
      </w:pPr>
      <w:r w:rsidRPr="0086563C">
        <w:rPr>
          <w:rStyle w:val="Ninguno"/>
          <w:rFonts w:cs="Times New Roman"/>
          <w:position w:val="0"/>
          <w:sz w:val="26"/>
          <w:szCs w:val="26"/>
          <w:lang w:val="es-ES_tradnl"/>
        </w:rPr>
        <w:t>Diagnóstica,  a partir de un texto y/o video disparador trabajaran consignas de forma grupal con el fin de evaluar las ideas previas en relación a los contenidos de la asignatura.</w:t>
      </w:r>
    </w:p>
    <w:p w:rsidR="00CA024C" w:rsidRPr="0086563C" w:rsidRDefault="0086563C">
      <w:pPr>
        <w:pStyle w:val="CuerpoA"/>
        <w:suppressAutoHyphens w:val="0"/>
        <w:spacing w:line="240" w:lineRule="auto"/>
        <w:jc w:val="both"/>
        <w:outlineLvl w:val="9"/>
        <w:rPr>
          <w:rStyle w:val="Ninguno"/>
          <w:rFonts w:eastAsia="Cambria" w:cs="Times New Roman"/>
          <w:position w:val="0"/>
          <w:sz w:val="17"/>
          <w:szCs w:val="17"/>
        </w:rPr>
      </w:pPr>
      <w:r w:rsidRPr="0086563C">
        <w:rPr>
          <w:rStyle w:val="Ninguno"/>
          <w:rFonts w:cs="Times New Roman"/>
          <w:position w:val="0"/>
          <w:sz w:val="17"/>
          <w:szCs w:val="17"/>
          <w:lang w:val="es-ES_tradnl"/>
        </w:rPr>
        <w:t> </w:t>
      </w:r>
    </w:p>
    <w:p w:rsidR="00CA024C" w:rsidRPr="0086563C" w:rsidRDefault="0086563C">
      <w:pPr>
        <w:pStyle w:val="CuerpoA"/>
        <w:suppressAutoHyphens w:val="0"/>
        <w:spacing w:line="240" w:lineRule="auto"/>
        <w:jc w:val="both"/>
        <w:outlineLvl w:val="9"/>
        <w:rPr>
          <w:rStyle w:val="Ninguno"/>
          <w:rFonts w:eastAsia="Cambria" w:cs="Times New Roman"/>
          <w:position w:val="0"/>
          <w:sz w:val="17"/>
          <w:szCs w:val="17"/>
        </w:rPr>
      </w:pPr>
      <w:r w:rsidRPr="0086563C">
        <w:rPr>
          <w:rStyle w:val="Ninguno"/>
          <w:rFonts w:cs="Times New Roman"/>
          <w:position w:val="0"/>
          <w:sz w:val="26"/>
          <w:szCs w:val="26"/>
          <w:lang w:val="es-ES_tradnl"/>
        </w:rPr>
        <w:t>Procesual, consistirá en 2 (dos) instancias evaluativas. Parcial individual, y trabajo práctico grupal con  breve síntesis monográfica y exposición oral.</w:t>
      </w:r>
    </w:p>
    <w:p w:rsidR="00CA024C" w:rsidRPr="0086563C" w:rsidRDefault="0086563C">
      <w:pPr>
        <w:pStyle w:val="CuerpoA"/>
        <w:suppressAutoHyphens w:val="0"/>
        <w:spacing w:line="240" w:lineRule="auto"/>
        <w:jc w:val="both"/>
        <w:outlineLvl w:val="9"/>
        <w:rPr>
          <w:rStyle w:val="Ninguno"/>
          <w:rFonts w:eastAsia="Cambria" w:cs="Times New Roman"/>
          <w:position w:val="0"/>
          <w:sz w:val="17"/>
          <w:szCs w:val="17"/>
        </w:rPr>
      </w:pPr>
      <w:r w:rsidRPr="0086563C">
        <w:rPr>
          <w:rStyle w:val="Ninguno"/>
          <w:rFonts w:cs="Times New Roman"/>
          <w:position w:val="0"/>
          <w:sz w:val="26"/>
          <w:szCs w:val="26"/>
          <w:lang w:val="es-ES_tradnl"/>
        </w:rPr>
        <w:t>Final, de carácter obligatorio que sintetice la obligación académica.</w:t>
      </w:r>
    </w:p>
    <w:p w:rsidR="00CA024C" w:rsidRPr="0086563C" w:rsidRDefault="00CA024C">
      <w:pPr>
        <w:pStyle w:val="CuerpoA"/>
        <w:suppressAutoHyphens w:val="0"/>
        <w:spacing w:line="240" w:lineRule="auto"/>
        <w:jc w:val="both"/>
        <w:outlineLvl w:val="9"/>
        <w:rPr>
          <w:rStyle w:val="Ninguno"/>
          <w:rFonts w:eastAsia="Cambria" w:cs="Times New Roman"/>
          <w:position w:val="0"/>
          <w:sz w:val="17"/>
          <w:szCs w:val="17"/>
          <w:lang w:val="es-ES_tradnl"/>
        </w:rPr>
      </w:pPr>
    </w:p>
    <w:p w:rsidR="00CA024C" w:rsidRPr="0086563C" w:rsidRDefault="0086563C">
      <w:pPr>
        <w:pStyle w:val="CuerpoA"/>
        <w:suppressAutoHyphens w:val="0"/>
        <w:spacing w:line="240" w:lineRule="auto"/>
        <w:jc w:val="both"/>
        <w:outlineLvl w:val="9"/>
        <w:rPr>
          <w:rStyle w:val="Ninguno"/>
          <w:rFonts w:eastAsia="Cambria" w:cs="Times New Roman"/>
          <w:position w:val="0"/>
          <w:sz w:val="17"/>
          <w:szCs w:val="17"/>
        </w:rPr>
      </w:pPr>
      <w:r w:rsidRPr="0086563C">
        <w:rPr>
          <w:rStyle w:val="Ninguno"/>
          <w:rFonts w:cs="Times New Roman"/>
          <w:position w:val="0"/>
          <w:sz w:val="17"/>
          <w:szCs w:val="17"/>
          <w:lang w:val="es-ES_tradnl"/>
        </w:rPr>
        <w:t> </w:t>
      </w:r>
      <w:r w:rsidRPr="0086563C">
        <w:rPr>
          <w:rStyle w:val="Ninguno"/>
          <w:rFonts w:cs="Times New Roman"/>
          <w:position w:val="0"/>
          <w:sz w:val="26"/>
          <w:szCs w:val="26"/>
          <w:lang w:val="es-ES_tradnl"/>
        </w:rPr>
        <w:t>Además deberá obligatoriamente dar cumplimiento a la escolaridad de acuerdo al Art. 27 del citado Reglamento, entendiéndose por ésta a) el cumplimiento de la asistencia a clase en un mínimo del 75% y b) la aprobación de las evaluaciones parciales, monografías, con una nota mínima de 4 (cuatro)  </w:t>
      </w:r>
    </w:p>
    <w:p w:rsidR="00CA024C" w:rsidRPr="0086563C" w:rsidRDefault="0086563C">
      <w:pPr>
        <w:pStyle w:val="CuerpoA"/>
        <w:suppressAutoHyphens w:val="0"/>
        <w:spacing w:line="240" w:lineRule="auto"/>
        <w:ind w:left="1" w:hanging="1"/>
        <w:jc w:val="both"/>
        <w:outlineLvl w:val="9"/>
        <w:rPr>
          <w:rStyle w:val="Ninguno"/>
          <w:rFonts w:eastAsia="Cambria" w:cs="Times New Roman"/>
          <w:position w:val="0"/>
          <w:sz w:val="17"/>
          <w:szCs w:val="17"/>
        </w:rPr>
      </w:pPr>
      <w:r w:rsidRPr="0086563C">
        <w:rPr>
          <w:rStyle w:val="Ninguno"/>
          <w:rFonts w:cs="Times New Roman"/>
          <w:position w:val="0"/>
          <w:sz w:val="26"/>
          <w:szCs w:val="26"/>
          <w:lang w:val="es-ES_tradnl"/>
        </w:rPr>
        <w:t>El estudiante deberá concurrir a rendir el examen final presentando la libreta universitaria, conforme el programa de la obligación académica.</w:t>
      </w:r>
    </w:p>
    <w:p w:rsidR="00CA024C" w:rsidRPr="0086563C" w:rsidRDefault="00CA024C">
      <w:pPr>
        <w:pStyle w:val="CuerpoA"/>
        <w:jc w:val="both"/>
        <w:rPr>
          <w:rStyle w:val="Ninguno"/>
          <w:rFonts w:eastAsia="Arial" w:cs="Times New Roman"/>
          <w:lang w:val="es-ES_tradnl"/>
        </w:rPr>
      </w:pPr>
    </w:p>
    <w:p w:rsidR="00CA024C" w:rsidRPr="0086563C" w:rsidRDefault="00CA024C">
      <w:pPr>
        <w:pStyle w:val="CuerpoA"/>
        <w:jc w:val="both"/>
        <w:rPr>
          <w:rStyle w:val="Ninguno"/>
          <w:rFonts w:eastAsia="Arial" w:cs="Times New Roman"/>
        </w:rPr>
      </w:pPr>
    </w:p>
    <w:p w:rsidR="00CA024C" w:rsidRPr="0086563C" w:rsidRDefault="0086563C">
      <w:pPr>
        <w:pStyle w:val="CuerpoA"/>
        <w:jc w:val="both"/>
        <w:rPr>
          <w:rStyle w:val="Ninguno"/>
          <w:rFonts w:eastAsia="Arial" w:cs="Times New Roman"/>
        </w:rPr>
      </w:pPr>
      <w:r w:rsidRPr="0086563C">
        <w:rPr>
          <w:rStyle w:val="Ninguno"/>
          <w:rFonts w:cs="Times New Roman"/>
          <w:lang w:val="da-DK"/>
        </w:rPr>
        <w:t>13. BIBLIOGRAF</w:t>
      </w:r>
      <w:r w:rsidRPr="0086563C">
        <w:rPr>
          <w:rStyle w:val="Ninguno"/>
          <w:rFonts w:cs="Times New Roman"/>
          <w:lang w:val="es-ES_tradnl"/>
        </w:rPr>
        <w:t>Í</w:t>
      </w:r>
      <w:r w:rsidRPr="0086563C">
        <w:rPr>
          <w:rStyle w:val="Ninguno"/>
          <w:rFonts w:cs="Times New Roman"/>
          <w:lang w:val="en-US"/>
        </w:rPr>
        <w:t>A COMPLEMENTARIA:</w:t>
      </w:r>
    </w:p>
    <w:p w:rsidR="00CA024C" w:rsidRPr="0086563C" w:rsidRDefault="0086563C">
      <w:pPr>
        <w:pStyle w:val="CuerpoA"/>
        <w:suppressAutoHyphens w:val="0"/>
        <w:spacing w:after="75" w:line="240" w:lineRule="auto"/>
        <w:ind w:left="1" w:hanging="1"/>
        <w:jc w:val="both"/>
        <w:outlineLvl w:val="9"/>
        <w:rPr>
          <w:rStyle w:val="Ninguno"/>
          <w:rFonts w:eastAsia="Cambria" w:cs="Times New Roman"/>
          <w:position w:val="0"/>
          <w:sz w:val="17"/>
          <w:szCs w:val="17"/>
        </w:rPr>
      </w:pPr>
      <w:r w:rsidRPr="0086563C">
        <w:rPr>
          <w:rStyle w:val="Ninguno"/>
          <w:rFonts w:cs="Times New Roman"/>
          <w:position w:val="0"/>
          <w:sz w:val="26"/>
          <w:szCs w:val="26"/>
          <w:lang w:val="es-ES_tradnl"/>
        </w:rPr>
        <w:t>Biglio, Lidia; Topf, José, comp. (2003) Escritos de psicología general. García, Raúl- Recorrido por algunas teorías psicológicas de la percepción (pp. 67-80). Buenos Aires. Eudeba.</w:t>
      </w:r>
    </w:p>
    <w:p w:rsidR="00CA024C" w:rsidRPr="0086563C" w:rsidRDefault="0086563C">
      <w:pPr>
        <w:pStyle w:val="CuerpoA"/>
        <w:suppressAutoHyphens w:val="0"/>
        <w:spacing w:after="90" w:line="240" w:lineRule="auto"/>
        <w:jc w:val="both"/>
        <w:outlineLvl w:val="9"/>
        <w:rPr>
          <w:rStyle w:val="Ninguno"/>
          <w:rFonts w:eastAsia="Cambria" w:cs="Times New Roman"/>
          <w:position w:val="0"/>
          <w:sz w:val="17"/>
          <w:szCs w:val="17"/>
        </w:rPr>
      </w:pPr>
      <w:r w:rsidRPr="0086563C">
        <w:rPr>
          <w:rStyle w:val="Ninguno"/>
          <w:rFonts w:cs="Times New Roman"/>
          <w:position w:val="0"/>
          <w:sz w:val="26"/>
          <w:szCs w:val="26"/>
          <w:lang w:val="es-ES_tradnl"/>
        </w:rPr>
        <w:t>Calvin, W.H &amp; Bickerton, D (2001) Lingue ex machina: la conciliación de las teorías de Darwin y Chomsky sobre el cerebro humano. Buenos Aires. Editorial Gedisa</w:t>
      </w:r>
    </w:p>
    <w:p w:rsidR="00CA024C" w:rsidRPr="0086563C" w:rsidRDefault="0086563C">
      <w:pPr>
        <w:pStyle w:val="CuerpoA"/>
        <w:suppressAutoHyphens w:val="0"/>
        <w:spacing w:before="90" w:after="90" w:line="240" w:lineRule="auto"/>
        <w:jc w:val="both"/>
        <w:outlineLvl w:val="9"/>
        <w:rPr>
          <w:rStyle w:val="Ninguno"/>
          <w:rFonts w:eastAsia="Cambria" w:cs="Times New Roman"/>
          <w:position w:val="0"/>
          <w:sz w:val="17"/>
          <w:szCs w:val="17"/>
        </w:rPr>
      </w:pPr>
      <w:r w:rsidRPr="0086563C">
        <w:rPr>
          <w:rStyle w:val="Ninguno"/>
          <w:rFonts w:cs="Times New Roman"/>
          <w:position w:val="0"/>
          <w:sz w:val="26"/>
          <w:szCs w:val="26"/>
          <w:lang w:val="es-ES_tradnl"/>
        </w:rPr>
        <w:t>Colombo, María E (2008) Lenguaje. Una introducción al estudio psicológico de las habilidades humanas para significar. Cap. 3 y 5  (pp. 87-104. Buenos Aires. Eudeba</w:t>
      </w:r>
    </w:p>
    <w:p w:rsidR="00CA024C" w:rsidRPr="0086563C" w:rsidRDefault="0086563C">
      <w:pPr>
        <w:pStyle w:val="CuerpoA"/>
        <w:suppressAutoHyphens w:val="0"/>
        <w:spacing w:after="180" w:line="240" w:lineRule="auto"/>
        <w:jc w:val="both"/>
        <w:outlineLvl w:val="9"/>
        <w:rPr>
          <w:rStyle w:val="Ninguno"/>
          <w:rFonts w:eastAsia="Cambria" w:cs="Times New Roman"/>
          <w:position w:val="0"/>
          <w:sz w:val="17"/>
          <w:szCs w:val="17"/>
        </w:rPr>
      </w:pPr>
      <w:r w:rsidRPr="0086563C">
        <w:rPr>
          <w:rStyle w:val="Ninguno"/>
          <w:rFonts w:cs="Times New Roman"/>
          <w:position w:val="0"/>
          <w:sz w:val="26"/>
          <w:szCs w:val="26"/>
          <w:lang w:val="es-ES_tradnl"/>
        </w:rPr>
        <w:t>Filloux, Jean Claude (1957) La Personalidad. </w:t>
      </w:r>
      <w:r w:rsidRPr="0086563C">
        <w:rPr>
          <w:rStyle w:val="Ninguno"/>
          <w:rFonts w:cs="Times New Roman"/>
          <w:position w:val="0"/>
          <w:sz w:val="26"/>
          <w:szCs w:val="26"/>
          <w:lang w:val="en-US"/>
        </w:rPr>
        <w:t>Cap. I, II y III. </w:t>
      </w:r>
      <w:r w:rsidRPr="0086563C">
        <w:rPr>
          <w:rStyle w:val="Ninguno"/>
          <w:rFonts w:cs="Times New Roman"/>
          <w:position w:val="0"/>
          <w:sz w:val="26"/>
          <w:szCs w:val="26"/>
          <w:lang w:val="es-ES_tradnl"/>
        </w:rPr>
        <w:t>Buenos Aires. Eudeba</w:t>
      </w:r>
    </w:p>
    <w:p w:rsidR="00CA024C" w:rsidRPr="0086563C" w:rsidRDefault="0086563C">
      <w:pPr>
        <w:pStyle w:val="CuerpoA"/>
        <w:suppressAutoHyphens w:val="0"/>
        <w:spacing w:before="90" w:after="90" w:line="240" w:lineRule="auto"/>
        <w:jc w:val="both"/>
        <w:outlineLvl w:val="9"/>
        <w:rPr>
          <w:rStyle w:val="Ninguno"/>
          <w:rFonts w:eastAsia="Cambria" w:cs="Times New Roman"/>
          <w:position w:val="0"/>
          <w:sz w:val="17"/>
          <w:szCs w:val="17"/>
        </w:rPr>
      </w:pPr>
      <w:r w:rsidRPr="0086563C">
        <w:rPr>
          <w:rStyle w:val="Ninguno"/>
          <w:rFonts w:cs="Times New Roman"/>
          <w:position w:val="0"/>
          <w:sz w:val="26"/>
          <w:szCs w:val="26"/>
          <w:lang w:val="es-ES_tradnl"/>
        </w:rPr>
        <w:t>Kandel, E (2007) En busca de la memoria: el nacimiento de una nueva ciencia de la mente. Vol. 3022. Cap. 8. Buenos Aires. Katz Editores.</w:t>
      </w:r>
    </w:p>
    <w:p w:rsidR="00CA024C" w:rsidRPr="0086563C" w:rsidRDefault="0086563C">
      <w:pPr>
        <w:pStyle w:val="CuerpoA"/>
        <w:suppressAutoHyphens w:val="0"/>
        <w:spacing w:before="90" w:after="90" w:line="240" w:lineRule="auto"/>
        <w:jc w:val="both"/>
        <w:outlineLvl w:val="9"/>
        <w:rPr>
          <w:rStyle w:val="Ninguno"/>
          <w:rFonts w:eastAsia="Cambria" w:cs="Times New Roman"/>
          <w:position w:val="0"/>
          <w:sz w:val="17"/>
          <w:szCs w:val="17"/>
        </w:rPr>
      </w:pPr>
      <w:r w:rsidRPr="0086563C">
        <w:rPr>
          <w:rStyle w:val="Ninguno"/>
          <w:rFonts w:cs="Times New Roman"/>
          <w:position w:val="0"/>
          <w:sz w:val="26"/>
          <w:szCs w:val="26"/>
          <w:lang w:val="es-ES_tradnl"/>
        </w:rPr>
        <w:t>Kriz, Jurgen (1997) Corrientes fundamenales en psicoterapia. Primera Parte. Buenos Aires. Amorrortu editores.</w:t>
      </w:r>
    </w:p>
    <w:p w:rsidR="00CA024C" w:rsidRPr="0086563C" w:rsidRDefault="0086563C">
      <w:pPr>
        <w:pStyle w:val="CuerpoA"/>
        <w:suppressAutoHyphens w:val="0"/>
        <w:spacing w:before="90" w:after="90" w:line="240" w:lineRule="auto"/>
        <w:jc w:val="both"/>
        <w:outlineLvl w:val="9"/>
        <w:rPr>
          <w:rStyle w:val="Ninguno"/>
          <w:rFonts w:eastAsia="Cambria" w:cs="Times New Roman"/>
          <w:position w:val="0"/>
          <w:sz w:val="17"/>
          <w:szCs w:val="17"/>
        </w:rPr>
      </w:pPr>
      <w:r w:rsidRPr="0086563C">
        <w:rPr>
          <w:rStyle w:val="Ninguno"/>
          <w:rFonts w:cs="Times New Roman"/>
          <w:position w:val="0"/>
          <w:sz w:val="26"/>
          <w:szCs w:val="26"/>
          <w:lang w:val="es-ES_tradnl"/>
        </w:rPr>
        <w:t>Medina Rivera, Dolores (1997) Publicidad subliminal y consumo. Un estudio sobre su influencia en el recuerdo y en la motivación. Madrid. Arte, Individuo y Sociedad N° 9 - Servicio de Publicaciones. Universidad Complutense.</w:t>
      </w:r>
    </w:p>
    <w:p w:rsidR="00CA024C" w:rsidRPr="0086563C" w:rsidRDefault="0086563C">
      <w:pPr>
        <w:pStyle w:val="CuerpoA"/>
        <w:suppressAutoHyphens w:val="0"/>
        <w:spacing w:before="90" w:after="90" w:line="240" w:lineRule="auto"/>
        <w:jc w:val="both"/>
        <w:outlineLvl w:val="9"/>
        <w:rPr>
          <w:rStyle w:val="Ninguno"/>
          <w:rFonts w:eastAsia="Cambria" w:cs="Times New Roman"/>
          <w:position w:val="0"/>
          <w:sz w:val="17"/>
          <w:szCs w:val="17"/>
        </w:rPr>
      </w:pPr>
      <w:r w:rsidRPr="0086563C">
        <w:rPr>
          <w:rStyle w:val="Ninguno"/>
          <w:rFonts w:cs="Times New Roman"/>
          <w:position w:val="0"/>
          <w:sz w:val="26"/>
          <w:szCs w:val="26"/>
          <w:lang w:val="es-ES_tradnl"/>
        </w:rPr>
        <w:t>Merleau Ponty, Maurice(2002) El mundo de la percepción. Bs.As. Fondo de Cultura Económica</w:t>
      </w:r>
    </w:p>
    <w:p w:rsidR="00CA024C" w:rsidRPr="0086563C" w:rsidRDefault="0086563C">
      <w:pPr>
        <w:pStyle w:val="CuerpoA"/>
        <w:suppressAutoHyphens w:val="0"/>
        <w:spacing w:before="90" w:after="90" w:line="240" w:lineRule="auto"/>
        <w:jc w:val="both"/>
        <w:outlineLvl w:val="9"/>
        <w:rPr>
          <w:rStyle w:val="Ninguno"/>
          <w:rFonts w:eastAsia="Cambria" w:cs="Times New Roman"/>
          <w:position w:val="0"/>
          <w:sz w:val="17"/>
          <w:szCs w:val="17"/>
        </w:rPr>
      </w:pPr>
      <w:r w:rsidRPr="0086563C">
        <w:rPr>
          <w:rStyle w:val="Ninguno"/>
          <w:rFonts w:cs="Times New Roman"/>
          <w:position w:val="0"/>
          <w:sz w:val="26"/>
          <w:szCs w:val="26"/>
          <w:lang w:val="es-ES_tradnl"/>
        </w:rPr>
        <w:t>Morris, Charles; Maisto, Albert (2009) Psicología. Cap. 5, 6, 7, 8 y 9. México. Pearson Educación.</w:t>
      </w:r>
    </w:p>
    <w:p w:rsidR="00CA024C" w:rsidRPr="0086563C" w:rsidRDefault="0086563C">
      <w:pPr>
        <w:pStyle w:val="CuerpoA"/>
        <w:suppressAutoHyphens w:val="0"/>
        <w:spacing w:before="90" w:after="90" w:line="240" w:lineRule="auto"/>
        <w:jc w:val="both"/>
        <w:outlineLvl w:val="9"/>
        <w:rPr>
          <w:rStyle w:val="Ninguno"/>
          <w:rFonts w:eastAsia="Cambria" w:cs="Times New Roman"/>
          <w:position w:val="0"/>
          <w:sz w:val="17"/>
          <w:szCs w:val="17"/>
        </w:rPr>
      </w:pPr>
      <w:r w:rsidRPr="0086563C">
        <w:rPr>
          <w:rStyle w:val="Ninguno"/>
          <w:rFonts w:cs="Times New Roman"/>
          <w:position w:val="0"/>
          <w:sz w:val="26"/>
          <w:szCs w:val="26"/>
          <w:lang w:val="es-ES_tradnl"/>
        </w:rPr>
        <w:t>Orsini, Alcira; Bosellini, Leticia (2009) Psicología. Una introducción. Cap. 3 Parte I, Cap. 4 Parte II y Cap. 5 Parte I y II.  Buenos Aires. AZ serie plata. </w:t>
      </w:r>
    </w:p>
    <w:p w:rsidR="00CA024C" w:rsidRPr="0086563C" w:rsidRDefault="0086563C">
      <w:pPr>
        <w:pStyle w:val="CuerpoA"/>
        <w:suppressAutoHyphens w:val="0"/>
        <w:spacing w:before="90" w:after="90" w:line="240" w:lineRule="auto"/>
        <w:jc w:val="both"/>
        <w:outlineLvl w:val="9"/>
        <w:rPr>
          <w:rStyle w:val="Ninguno"/>
          <w:rFonts w:eastAsia="Cambria" w:cs="Times New Roman"/>
          <w:position w:val="0"/>
          <w:sz w:val="17"/>
          <w:szCs w:val="17"/>
        </w:rPr>
      </w:pPr>
      <w:r w:rsidRPr="0086563C">
        <w:rPr>
          <w:rStyle w:val="Ninguno"/>
          <w:rFonts w:cs="Times New Roman"/>
          <w:position w:val="0"/>
          <w:sz w:val="26"/>
          <w:szCs w:val="26"/>
          <w:lang w:val="es-ES_tradnl"/>
        </w:rPr>
        <w:t>Pastor, L (2010) Persuasión bajo la línea de la flotación. Investigaciones sobre la vía heurística en medios de comunicación. Análisis. Quaderns de comunicación y cultura (40), 47-67</w:t>
      </w:r>
    </w:p>
    <w:p w:rsidR="00CA024C" w:rsidRPr="0086563C" w:rsidRDefault="0086563C">
      <w:pPr>
        <w:pStyle w:val="CuerpoA"/>
        <w:suppressAutoHyphens w:val="0"/>
        <w:spacing w:before="90" w:after="90" w:line="240" w:lineRule="auto"/>
        <w:jc w:val="both"/>
        <w:outlineLvl w:val="9"/>
        <w:rPr>
          <w:rStyle w:val="Ninguno"/>
          <w:rFonts w:eastAsia="Cambria" w:cs="Times New Roman"/>
          <w:position w:val="0"/>
          <w:sz w:val="17"/>
          <w:szCs w:val="17"/>
        </w:rPr>
      </w:pPr>
      <w:r w:rsidRPr="0086563C">
        <w:rPr>
          <w:rStyle w:val="Ninguno"/>
          <w:rFonts w:cs="Times New Roman"/>
          <w:position w:val="0"/>
          <w:sz w:val="26"/>
          <w:szCs w:val="26"/>
          <w:lang w:val="es-ES_tradnl"/>
        </w:rPr>
        <w:t>Valdez Zepeda, Andres; Huerta Franco, Delia y otros (2011) El color como parte de la estrategia de persuasión política: El caso de los XVI juegos panamericanos, Guadalajara 2011. Universidad de Guadalajara, México</w:t>
      </w:r>
    </w:p>
    <w:p w:rsidR="00CA024C" w:rsidRPr="0086563C" w:rsidRDefault="0086563C">
      <w:pPr>
        <w:pStyle w:val="CuerpoA"/>
        <w:suppressAutoHyphens w:val="0"/>
        <w:spacing w:before="90" w:after="90" w:line="240" w:lineRule="auto"/>
        <w:jc w:val="both"/>
        <w:outlineLvl w:val="9"/>
        <w:rPr>
          <w:rStyle w:val="Ninguno"/>
          <w:rFonts w:eastAsia="Cambria" w:cs="Times New Roman"/>
          <w:position w:val="0"/>
          <w:sz w:val="17"/>
          <w:szCs w:val="17"/>
        </w:rPr>
      </w:pPr>
      <w:r w:rsidRPr="0086563C">
        <w:rPr>
          <w:rStyle w:val="Ninguno"/>
          <w:rFonts w:cs="Times New Roman"/>
          <w:position w:val="0"/>
          <w:sz w:val="26"/>
          <w:szCs w:val="26"/>
          <w:lang w:val="es-ES_tradnl"/>
        </w:rPr>
        <w:t>Vecina Jiménez, María Luisa (2006) Creatividad. Sección Monográfica. Papeles del psicólogo. Vol 27 (1) pp 31-39. Madrid. Universidad Complutense. http.//www.cop.es/papeles</w:t>
      </w:r>
    </w:p>
    <w:p w:rsidR="00CA024C" w:rsidRPr="0086563C" w:rsidRDefault="0086563C">
      <w:pPr>
        <w:pStyle w:val="CuerpoA"/>
        <w:suppressAutoHyphens w:val="0"/>
        <w:spacing w:before="90" w:line="240" w:lineRule="auto"/>
        <w:jc w:val="both"/>
        <w:outlineLvl w:val="9"/>
        <w:rPr>
          <w:rStyle w:val="Ninguno"/>
          <w:rFonts w:eastAsia="Cambria" w:cs="Times New Roman"/>
          <w:position w:val="0"/>
          <w:sz w:val="17"/>
          <w:szCs w:val="17"/>
        </w:rPr>
      </w:pPr>
      <w:r w:rsidRPr="0086563C">
        <w:rPr>
          <w:rStyle w:val="Ninguno"/>
          <w:rFonts w:cs="Times New Roman"/>
          <w:position w:val="0"/>
          <w:sz w:val="26"/>
          <w:szCs w:val="26"/>
          <w:lang w:val="es-ES_tradnl"/>
        </w:rPr>
        <w:t>Villareal Coindreau, Marcelo; Avendaño Barroeta, Aurora (2012) Historia de la Psicología. México. Red Tercer Milenio </w:t>
      </w:r>
    </w:p>
    <w:p w:rsidR="00CA024C" w:rsidRPr="0086563C" w:rsidRDefault="0086563C">
      <w:pPr>
        <w:pStyle w:val="CuerpoA"/>
        <w:suppressAutoHyphens w:val="0"/>
        <w:spacing w:line="240" w:lineRule="auto"/>
        <w:jc w:val="both"/>
        <w:outlineLvl w:val="9"/>
        <w:rPr>
          <w:rStyle w:val="Ninguno"/>
          <w:rFonts w:eastAsia="Cambria" w:cs="Times New Roman"/>
          <w:position w:val="0"/>
          <w:sz w:val="17"/>
          <w:szCs w:val="17"/>
        </w:rPr>
      </w:pPr>
      <w:r w:rsidRPr="0086563C">
        <w:rPr>
          <w:rStyle w:val="Ninguno"/>
          <w:rFonts w:cs="Times New Roman"/>
          <w:position w:val="0"/>
          <w:sz w:val="17"/>
          <w:szCs w:val="17"/>
          <w:lang w:val="es-ES_tradnl"/>
        </w:rPr>
        <w:t> </w:t>
      </w:r>
    </w:p>
    <w:p w:rsidR="00CA024C" w:rsidRPr="0086563C" w:rsidRDefault="00CA024C">
      <w:pPr>
        <w:pStyle w:val="CuerpoA"/>
        <w:jc w:val="both"/>
        <w:rPr>
          <w:rStyle w:val="Ninguno"/>
          <w:rFonts w:eastAsia="Arial" w:cs="Times New Roman"/>
        </w:rPr>
      </w:pPr>
    </w:p>
    <w:p w:rsidR="00CA024C" w:rsidRPr="0086563C" w:rsidRDefault="00CA024C">
      <w:pPr>
        <w:pStyle w:val="CuerpoA"/>
        <w:jc w:val="both"/>
        <w:rPr>
          <w:rStyle w:val="Ninguno"/>
          <w:rFonts w:eastAsia="Arial" w:cs="Times New Roman"/>
        </w:rPr>
      </w:pPr>
    </w:p>
    <w:p w:rsidR="00CA024C" w:rsidRPr="0086563C" w:rsidRDefault="00CA024C">
      <w:pPr>
        <w:pStyle w:val="CuerpoA"/>
        <w:jc w:val="both"/>
        <w:rPr>
          <w:rStyle w:val="Ninguno"/>
          <w:rFonts w:eastAsia="Arial" w:cs="Times New Roman"/>
        </w:rPr>
      </w:pPr>
    </w:p>
    <w:p w:rsidR="00CA024C" w:rsidRPr="0086563C" w:rsidRDefault="0086563C">
      <w:pPr>
        <w:pStyle w:val="CuerpoA"/>
        <w:jc w:val="both"/>
        <w:rPr>
          <w:rStyle w:val="Ninguno"/>
          <w:rFonts w:eastAsia="Arial" w:cs="Times New Roman"/>
        </w:rPr>
      </w:pPr>
      <w:r w:rsidRPr="0086563C">
        <w:rPr>
          <w:rStyle w:val="Ninguno"/>
          <w:rFonts w:cs="Times New Roman"/>
          <w:lang w:val="de-DE"/>
        </w:rPr>
        <w:t>14. FIRMA DE DOCENTES:</w:t>
      </w:r>
    </w:p>
    <w:p w:rsidR="00CA024C" w:rsidRPr="0086563C" w:rsidRDefault="00CA024C">
      <w:pPr>
        <w:pStyle w:val="CuerpoA"/>
        <w:jc w:val="both"/>
        <w:rPr>
          <w:rStyle w:val="Ninguno"/>
          <w:rFonts w:eastAsia="Arial" w:cs="Times New Roman"/>
        </w:rPr>
      </w:pPr>
    </w:p>
    <w:p w:rsidR="00CA024C" w:rsidRPr="0086563C" w:rsidRDefault="0086563C">
      <w:pPr>
        <w:pStyle w:val="CuerpoA"/>
        <w:jc w:val="both"/>
        <w:rPr>
          <w:rStyle w:val="Ninguno"/>
          <w:rFonts w:eastAsia="Arial" w:cs="Times New Roman"/>
        </w:rPr>
      </w:pPr>
      <w:r w:rsidRPr="0086563C">
        <w:rPr>
          <w:rStyle w:val="Ninguno"/>
          <w:rFonts w:eastAsia="Arial" w:cs="Times New Roman"/>
          <w:noProof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4081472</wp:posOffset>
            </wp:positionH>
            <wp:positionV relativeFrom="line">
              <wp:posOffset>405659</wp:posOffset>
            </wp:positionV>
            <wp:extent cx="878454" cy="573328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 descr="video pegad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video pegado.png" descr="video pegado.pn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8454" cy="57332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86563C">
        <w:rPr>
          <w:rStyle w:val="Ninguno"/>
          <w:rFonts w:eastAsia="Arial" w:cs="Times New Roman"/>
          <w:noProof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4081472</wp:posOffset>
                </wp:positionH>
                <wp:positionV relativeFrom="line">
                  <wp:posOffset>978985</wp:posOffset>
                </wp:positionV>
                <wp:extent cx="1041310" cy="84981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 descr="Lic. Gabriela Del Río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1310" cy="84981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CA024C" w:rsidRDefault="00CA024C">
                            <w:pPr>
                              <w:pStyle w:val="Descripcin"/>
                            </w:pPr>
                          </w:p>
                          <w:p w:rsidR="00CA024C" w:rsidRDefault="0086563C">
                            <w:pPr>
                              <w:pStyle w:val="Descripcin"/>
                              <w:tabs>
                                <w:tab w:val="left" w:pos="1440"/>
                              </w:tabs>
                              <w:rPr>
                                <w:rStyle w:val="Ningun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Ninguno"/>
                                <w:sz w:val="18"/>
                                <w:szCs w:val="18"/>
                                <w:lang w:val="es-ES_tradnl"/>
                              </w:rPr>
                              <w:t>Lic. Gabriela Del Río</w:t>
                            </w:r>
                          </w:p>
                          <w:p w:rsidR="00CA024C" w:rsidRDefault="0086563C">
                            <w:pPr>
                              <w:pStyle w:val="Descripcin"/>
                              <w:tabs>
                                <w:tab w:val="left" w:pos="1440"/>
                              </w:tabs>
                              <w:rPr>
                                <w:rStyle w:val="Ningun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Ninguno"/>
                                <w:sz w:val="18"/>
                                <w:szCs w:val="18"/>
                                <w:lang w:val="es-ES_tradnl"/>
                              </w:rPr>
                              <w:t>M.N. 23361</w:t>
                            </w:r>
                          </w:p>
                          <w:p w:rsidR="00CA024C" w:rsidRDefault="00CA024C">
                            <w:pPr>
                              <w:pStyle w:val="Descripcin"/>
                            </w:pPr>
                          </w:p>
                          <w:p w:rsidR="00CA024C" w:rsidRDefault="0086563C">
                            <w:pPr>
                              <w:pStyle w:val="Descripcin"/>
                              <w:tabs>
                                <w:tab w:val="left" w:pos="1440"/>
                              </w:tabs>
                              <w:rPr>
                                <w:rStyle w:val="Ningun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Ninguno"/>
                                <w:sz w:val="18"/>
                                <w:szCs w:val="18"/>
                                <w:lang w:val="es-ES_tradnl"/>
                              </w:rPr>
                              <w:t xml:space="preserve">                                                       Lic. Gabriela Del Río</w:t>
                            </w:r>
                          </w:p>
                          <w:p w:rsidR="00CA024C" w:rsidRDefault="0086563C">
                            <w:pPr>
                              <w:pStyle w:val="Descripci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rStyle w:val="Ninguno"/>
                                <w:sz w:val="18"/>
                                <w:szCs w:val="18"/>
                                <w:lang w:val="es-ES_tradnl"/>
                              </w:rPr>
                              <w:t xml:space="preserve">                                                             M.N. 23361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321.4pt;margin-top:77.1pt;width:82.0pt;height:66.9pt;z-index:251660288;mso-position-horizontal:absolute;mso-position-horizontal-relative:page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</w:pP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rStyle w:val="Ninguno"/>
                          <w:sz w:val="18"/>
                          <w:szCs w:val="18"/>
                        </w:rPr>
                      </w:pPr>
                      <w:r>
                        <w:rPr>
                          <w:rStyle w:val="Ninguno"/>
                          <w:sz w:val="18"/>
                          <w:szCs w:val="18"/>
                          <w:rtl w:val="0"/>
                          <w:lang w:val="es-ES_tradnl"/>
                        </w:rPr>
                        <w:t>Lic. Gabriela Del R</w:t>
                      </w:r>
                      <w:r>
                        <w:rPr>
                          <w:rStyle w:val="Ninguno"/>
                          <w:sz w:val="18"/>
                          <w:szCs w:val="18"/>
                          <w:rtl w:val="0"/>
                          <w:lang w:val="es-ES_tradnl"/>
                        </w:rPr>
                        <w:t>í</w:t>
                      </w:r>
                      <w:r>
                        <w:rPr>
                          <w:rStyle w:val="Ninguno"/>
                          <w:sz w:val="18"/>
                          <w:szCs w:val="18"/>
                          <w:rtl w:val="0"/>
                          <w:lang w:val="es-ES_tradnl"/>
                        </w:rPr>
                        <w:t>o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rStyle w:val="Ninguno"/>
                          <w:sz w:val="18"/>
                          <w:szCs w:val="18"/>
                        </w:rPr>
                      </w:pPr>
                      <w:r>
                        <w:rPr>
                          <w:rStyle w:val="Ninguno"/>
                          <w:sz w:val="18"/>
                          <w:szCs w:val="18"/>
                          <w:rtl w:val="0"/>
                          <w:lang w:val="es-ES_tradnl"/>
                        </w:rPr>
                        <w:t>M.N. 23361</w:t>
                      </w:r>
                    </w:p>
                    <w:p>
                      <w:pPr>
                        <w:pStyle w:val="Caption"/>
                      </w:pP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rStyle w:val="Ninguno"/>
                          <w:sz w:val="18"/>
                          <w:szCs w:val="18"/>
                        </w:rPr>
                      </w:pPr>
                      <w:r>
                        <w:rPr>
                          <w:rStyle w:val="Ninguno"/>
                          <w:sz w:val="18"/>
                          <w:szCs w:val="18"/>
                          <w:rtl w:val="0"/>
                          <w:lang w:val="es-ES_tradnl"/>
                        </w:rPr>
                        <w:t xml:space="preserve">                                                       Lic. Gabriela Del R</w:t>
                      </w:r>
                      <w:r>
                        <w:rPr>
                          <w:rStyle w:val="Ninguno"/>
                          <w:sz w:val="18"/>
                          <w:szCs w:val="18"/>
                          <w:rtl w:val="0"/>
                          <w:lang w:val="es-ES_tradnl"/>
                        </w:rPr>
                        <w:t>í</w:t>
                      </w:r>
                      <w:r>
                        <w:rPr>
                          <w:rStyle w:val="Ninguno"/>
                          <w:sz w:val="18"/>
                          <w:szCs w:val="18"/>
                          <w:rtl w:val="0"/>
                          <w:lang w:val="es-ES_tradnl"/>
                        </w:rPr>
                        <w:t>o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rStyle w:val="Ninguno"/>
                          <w:sz w:val="18"/>
                          <w:szCs w:val="18"/>
                          <w:rtl w:val="0"/>
                          <w:lang w:val="es-ES_tradnl"/>
                        </w:rPr>
                        <w:t xml:space="preserve">                                                             M.N. 23361</w:t>
                      </w:r>
                    </w:p>
                  </w:txbxContent>
                </v:textbox>
                <w10:wrap type="through" side="bothSides" anchorx="page"/>
              </v:shape>
            </w:pict>
          </mc:Fallback>
        </mc:AlternateContent>
      </w:r>
      <w:r w:rsidRPr="0086563C">
        <w:rPr>
          <w:rStyle w:val="Ninguno"/>
          <w:rFonts w:eastAsia="Arial" w:cs="Times New Roman"/>
          <w:noProof/>
        </w:rPr>
        <w:drawing>
          <wp:inline distT="0" distB="0" distL="0" distR="0">
            <wp:extent cx="2301042" cy="1998099"/>
            <wp:effectExtent l="0" t="0" r="0" b="0"/>
            <wp:docPr id="1073741828" name="officeArt object" descr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1" descr="Imagen 1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1042" cy="199809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CA024C" w:rsidRPr="0086563C" w:rsidRDefault="00CA024C">
      <w:pPr>
        <w:pStyle w:val="CuerpoA"/>
        <w:jc w:val="both"/>
        <w:rPr>
          <w:rStyle w:val="Ninguno"/>
          <w:rFonts w:eastAsia="Arial" w:cs="Times New Roman"/>
        </w:rPr>
      </w:pPr>
    </w:p>
    <w:p w:rsidR="00CA024C" w:rsidRPr="0086563C" w:rsidRDefault="00CA024C">
      <w:pPr>
        <w:pStyle w:val="CuerpoA"/>
        <w:jc w:val="both"/>
        <w:rPr>
          <w:rStyle w:val="Ninguno"/>
          <w:rFonts w:eastAsia="Arial" w:cs="Times New Roman"/>
        </w:rPr>
      </w:pPr>
    </w:p>
    <w:p w:rsidR="00CA024C" w:rsidRPr="0086563C" w:rsidRDefault="00CA024C">
      <w:pPr>
        <w:pStyle w:val="CuerpoA"/>
        <w:jc w:val="both"/>
        <w:rPr>
          <w:rStyle w:val="Ninguno"/>
          <w:rFonts w:eastAsia="Arial" w:cs="Times New Roman"/>
        </w:rPr>
      </w:pPr>
    </w:p>
    <w:p w:rsidR="00CA024C" w:rsidRPr="0086563C" w:rsidRDefault="00CA024C">
      <w:pPr>
        <w:pStyle w:val="CuerpoA"/>
        <w:jc w:val="both"/>
        <w:rPr>
          <w:rStyle w:val="Ninguno"/>
          <w:rFonts w:eastAsia="Arial" w:cs="Times New Roman"/>
        </w:rPr>
      </w:pPr>
    </w:p>
    <w:p w:rsidR="00CA024C" w:rsidRPr="0086563C" w:rsidRDefault="0086563C">
      <w:pPr>
        <w:pStyle w:val="CuerpoA"/>
        <w:jc w:val="both"/>
        <w:rPr>
          <w:rFonts w:cs="Times New Roman"/>
        </w:rPr>
      </w:pPr>
      <w:r w:rsidRPr="0086563C">
        <w:rPr>
          <w:rStyle w:val="Ninguno"/>
          <w:rFonts w:cs="Times New Roman"/>
          <w:lang w:val="de-DE"/>
        </w:rPr>
        <w:t>15. FIRMA DEL DIRECTOR DE LA CARRERA</w:t>
      </w:r>
    </w:p>
    <w:sectPr w:rsidR="00CA024C" w:rsidRPr="0086563C">
      <w:headerReference w:type="default" r:id="rId10"/>
      <w:footerReference w:type="default" r:id="rId11"/>
      <w:pgSz w:w="11900" w:h="16840"/>
      <w:pgMar w:top="1418" w:right="1133" w:bottom="1418" w:left="1134" w:header="709" w:footer="30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DC2" w:rsidRDefault="0086563C">
      <w:r>
        <w:separator/>
      </w:r>
    </w:p>
  </w:endnote>
  <w:endnote w:type="continuationSeparator" w:id="0">
    <w:p w:rsidR="00C56DC2" w:rsidRDefault="00865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24C" w:rsidRDefault="0086563C">
    <w:pPr>
      <w:pStyle w:val="CuerpoA"/>
      <w:tabs>
        <w:tab w:val="center" w:pos="4252"/>
        <w:tab w:val="right" w:pos="8504"/>
      </w:tabs>
      <w:spacing w:line="240" w:lineRule="auto"/>
      <w:jc w:val="right"/>
    </w:pPr>
    <w:r>
      <w:rPr>
        <w:rStyle w:val="Ninguno"/>
      </w:rPr>
      <w:fldChar w:fldCharType="begin"/>
    </w:r>
    <w:r>
      <w:rPr>
        <w:rStyle w:val="Ninguno"/>
      </w:rPr>
      <w:instrText xml:space="preserve"> PAGE </w:instrText>
    </w:r>
    <w:r>
      <w:rPr>
        <w:rStyle w:val="Ninguno"/>
      </w:rPr>
      <w:fldChar w:fldCharType="separate"/>
    </w:r>
    <w:r w:rsidR="00D71695">
      <w:rPr>
        <w:rStyle w:val="Ninguno"/>
        <w:noProof/>
      </w:rPr>
      <w:t>12</w:t>
    </w:r>
    <w:r>
      <w:rPr>
        <w:rStyle w:val="Ningun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DC2" w:rsidRDefault="0086563C">
      <w:r>
        <w:separator/>
      </w:r>
    </w:p>
  </w:footnote>
  <w:footnote w:type="continuationSeparator" w:id="0">
    <w:p w:rsidR="00C56DC2" w:rsidRDefault="008656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24C" w:rsidRDefault="00CA024C">
    <w:pPr>
      <w:pStyle w:val="Encabezadoypi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07F33"/>
    <w:multiLevelType w:val="hybridMultilevel"/>
    <w:tmpl w:val="6204A0FC"/>
    <w:numStyleLink w:val="Estiloimportado4"/>
  </w:abstractNum>
  <w:abstractNum w:abstractNumId="1" w15:restartNumberingAfterBreak="0">
    <w:nsid w:val="354672C9"/>
    <w:multiLevelType w:val="multilevel"/>
    <w:tmpl w:val="29749F1E"/>
    <w:styleLink w:val="Estiloimportado3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2" w:hanging="7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2.%3."/>
      <w:lvlJc w:val="left"/>
      <w:pPr>
        <w:ind w:left="133" w:hanging="1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ind w:left="133" w:hanging="1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ind w:left="133" w:hanging="1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133" w:hanging="1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133" w:hanging="1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133" w:hanging="1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133" w:hanging="1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5D61830"/>
    <w:multiLevelType w:val="hybridMultilevel"/>
    <w:tmpl w:val="6204A0FC"/>
    <w:styleLink w:val="Estiloimportado4"/>
    <w:lvl w:ilvl="0" w:tplc="4F247C0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BD3ADCA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A5B6E47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67B8982A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F3522618">
      <w:start w:val="1"/>
      <w:numFmt w:val="bullet"/>
      <w:lvlText w:val="▪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E4B0F1A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273C81C2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62D4FC34">
      <w:start w:val="1"/>
      <w:numFmt w:val="bullet"/>
      <w:lvlText w:val="▪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08EEF40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" w15:restartNumberingAfterBreak="0">
    <w:nsid w:val="41A46BB0"/>
    <w:multiLevelType w:val="hybridMultilevel"/>
    <w:tmpl w:val="AE5E00E4"/>
    <w:numStyleLink w:val="Estiloimportado2"/>
  </w:abstractNum>
  <w:abstractNum w:abstractNumId="4" w15:restartNumberingAfterBreak="0">
    <w:nsid w:val="523F7E23"/>
    <w:multiLevelType w:val="hybridMultilevel"/>
    <w:tmpl w:val="38741F3C"/>
    <w:numStyleLink w:val="Estiloimportado1"/>
  </w:abstractNum>
  <w:abstractNum w:abstractNumId="5" w15:restartNumberingAfterBreak="0">
    <w:nsid w:val="57BC0A66"/>
    <w:multiLevelType w:val="hybridMultilevel"/>
    <w:tmpl w:val="38741F3C"/>
    <w:styleLink w:val="Estiloimportado1"/>
    <w:lvl w:ilvl="0" w:tplc="C32AC48C">
      <w:start w:val="1"/>
      <w:numFmt w:val="decimal"/>
      <w:lvlText w:val="%1."/>
      <w:lvlJc w:val="left"/>
      <w:pPr>
        <w:ind w:left="722" w:hanging="722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902CE48">
      <w:start w:val="1"/>
      <w:numFmt w:val="decimal"/>
      <w:lvlText w:val="%2."/>
      <w:lvlJc w:val="left"/>
      <w:pPr>
        <w:ind w:left="1442" w:hanging="722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73436C2">
      <w:start w:val="1"/>
      <w:numFmt w:val="decimal"/>
      <w:lvlText w:val="%3."/>
      <w:lvlJc w:val="left"/>
      <w:pPr>
        <w:ind w:left="2162" w:hanging="722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66A737A">
      <w:start w:val="1"/>
      <w:numFmt w:val="decimal"/>
      <w:lvlText w:val="%4."/>
      <w:lvlJc w:val="left"/>
      <w:pPr>
        <w:ind w:left="2882" w:hanging="722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32DD54">
      <w:start w:val="1"/>
      <w:numFmt w:val="decimal"/>
      <w:lvlText w:val="%5."/>
      <w:lvlJc w:val="left"/>
      <w:pPr>
        <w:ind w:left="3602" w:hanging="722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64EC456">
      <w:start w:val="1"/>
      <w:numFmt w:val="decimal"/>
      <w:lvlText w:val="%6."/>
      <w:lvlJc w:val="left"/>
      <w:pPr>
        <w:ind w:left="4322" w:hanging="722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C2234EE">
      <w:start w:val="1"/>
      <w:numFmt w:val="decimal"/>
      <w:lvlText w:val="%7."/>
      <w:lvlJc w:val="left"/>
      <w:pPr>
        <w:ind w:left="5042" w:hanging="722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51C783A">
      <w:start w:val="1"/>
      <w:numFmt w:val="decimal"/>
      <w:lvlText w:val="%8."/>
      <w:lvlJc w:val="left"/>
      <w:pPr>
        <w:ind w:left="5762" w:hanging="722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4160238">
      <w:start w:val="1"/>
      <w:numFmt w:val="decimal"/>
      <w:lvlText w:val="%9."/>
      <w:lvlJc w:val="left"/>
      <w:pPr>
        <w:ind w:left="6482" w:hanging="722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65EA1D83"/>
    <w:multiLevelType w:val="hybridMultilevel"/>
    <w:tmpl w:val="AE5E00E4"/>
    <w:styleLink w:val="Estiloimportado2"/>
    <w:lvl w:ilvl="0" w:tplc="962A74D2">
      <w:start w:val="1"/>
      <w:numFmt w:val="bullet"/>
      <w:lvlText w:val="·"/>
      <w:lvlJc w:val="left"/>
      <w:pPr>
        <w:ind w:left="99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BA493AA">
      <w:start w:val="1"/>
      <w:numFmt w:val="bullet"/>
      <w:lvlText w:val="o"/>
      <w:lvlJc w:val="left"/>
      <w:pPr>
        <w:ind w:left="171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6D6DAD8">
      <w:start w:val="1"/>
      <w:numFmt w:val="bullet"/>
      <w:lvlText w:val="▪"/>
      <w:lvlJc w:val="left"/>
      <w:pPr>
        <w:ind w:left="243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EEE33A6">
      <w:start w:val="1"/>
      <w:numFmt w:val="bullet"/>
      <w:lvlText w:val="·"/>
      <w:lvlJc w:val="left"/>
      <w:pPr>
        <w:ind w:left="315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5FACE04">
      <w:start w:val="1"/>
      <w:numFmt w:val="bullet"/>
      <w:lvlText w:val="o"/>
      <w:lvlJc w:val="left"/>
      <w:pPr>
        <w:ind w:left="387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10B482">
      <w:start w:val="1"/>
      <w:numFmt w:val="bullet"/>
      <w:lvlText w:val="▪"/>
      <w:lvlJc w:val="left"/>
      <w:pPr>
        <w:ind w:left="459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B647B62">
      <w:start w:val="1"/>
      <w:numFmt w:val="bullet"/>
      <w:lvlText w:val="·"/>
      <w:lvlJc w:val="left"/>
      <w:pPr>
        <w:ind w:left="531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E1E3FEC">
      <w:start w:val="1"/>
      <w:numFmt w:val="bullet"/>
      <w:lvlText w:val="o"/>
      <w:lvlJc w:val="left"/>
      <w:pPr>
        <w:ind w:left="603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01A5784">
      <w:start w:val="1"/>
      <w:numFmt w:val="bullet"/>
      <w:lvlText w:val="▪"/>
      <w:lvlJc w:val="left"/>
      <w:pPr>
        <w:ind w:left="675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68A67409"/>
    <w:multiLevelType w:val="multilevel"/>
    <w:tmpl w:val="29749F1E"/>
    <w:numStyleLink w:val="Estiloimportado3"/>
  </w:abstractNum>
  <w:num w:numId="1">
    <w:abstractNumId w:val="5"/>
  </w:num>
  <w:num w:numId="2">
    <w:abstractNumId w:val="4"/>
  </w:num>
  <w:num w:numId="3">
    <w:abstractNumId w:val="4"/>
    <w:lvlOverride w:ilvl="0">
      <w:startOverride w:val="2"/>
    </w:lvlOverride>
  </w:num>
  <w:num w:numId="4">
    <w:abstractNumId w:val="4"/>
    <w:lvlOverride w:ilvl="0">
      <w:startOverride w:val="3"/>
    </w:lvlOverride>
  </w:num>
  <w:num w:numId="5">
    <w:abstractNumId w:val="6"/>
  </w:num>
  <w:num w:numId="6">
    <w:abstractNumId w:val="3"/>
  </w:num>
  <w:num w:numId="7">
    <w:abstractNumId w:val="4"/>
    <w:lvlOverride w:ilvl="0">
      <w:startOverride w:val="6"/>
    </w:lvlOverride>
  </w:num>
  <w:num w:numId="8">
    <w:abstractNumId w:val="4"/>
    <w:lvlOverride w:ilvl="0">
      <w:startOverride w:val="7"/>
    </w:lvlOverride>
  </w:num>
  <w:num w:numId="9">
    <w:abstractNumId w:val="4"/>
    <w:lvlOverride w:ilvl="0">
      <w:lvl w:ilvl="0" w:tplc="89D8B07A">
        <w:start w:val="1"/>
        <w:numFmt w:val="decimal"/>
        <w:lvlText w:val="%1."/>
        <w:lvlJc w:val="left"/>
        <w:pPr>
          <w:ind w:left="360" w:hanging="36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7C28316">
        <w:start w:val="1"/>
        <w:numFmt w:val="decimal"/>
        <w:lvlText w:val="%2."/>
        <w:lvlJc w:val="left"/>
        <w:pPr>
          <w:ind w:left="1080" w:hanging="36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A448FF2">
        <w:start w:val="1"/>
        <w:numFmt w:val="decimal"/>
        <w:lvlText w:val="%3."/>
        <w:lvlJc w:val="left"/>
        <w:pPr>
          <w:ind w:left="1800" w:hanging="36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AE2695E">
        <w:start w:val="1"/>
        <w:numFmt w:val="decimal"/>
        <w:lvlText w:val="%4."/>
        <w:lvlJc w:val="left"/>
        <w:pPr>
          <w:ind w:left="2520" w:hanging="36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FA86B26">
        <w:start w:val="1"/>
        <w:numFmt w:val="decimal"/>
        <w:lvlText w:val="%5."/>
        <w:lvlJc w:val="left"/>
        <w:pPr>
          <w:ind w:left="3240" w:hanging="36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542BD84">
        <w:start w:val="1"/>
        <w:numFmt w:val="decimal"/>
        <w:lvlText w:val="%6."/>
        <w:lvlJc w:val="left"/>
        <w:pPr>
          <w:ind w:left="3960" w:hanging="36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AC62C0A">
        <w:start w:val="1"/>
        <w:numFmt w:val="decimal"/>
        <w:lvlText w:val="%7."/>
        <w:lvlJc w:val="left"/>
        <w:pPr>
          <w:ind w:left="4680" w:hanging="36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37ADA84">
        <w:start w:val="1"/>
        <w:numFmt w:val="decimal"/>
        <w:lvlText w:val="%8."/>
        <w:lvlJc w:val="left"/>
        <w:pPr>
          <w:ind w:left="5400" w:hanging="36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0C8C1C8">
        <w:start w:val="1"/>
        <w:numFmt w:val="decimal"/>
        <w:lvlText w:val="%9."/>
        <w:lvlJc w:val="left"/>
        <w:pPr>
          <w:ind w:left="6120" w:hanging="36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1"/>
  </w:num>
  <w:num w:numId="11">
    <w:abstractNumId w:val="7"/>
  </w:num>
  <w:num w:numId="12">
    <w:abstractNumId w:val="7"/>
    <w:lvlOverride w:ilvl="1">
      <w:startOverride w:val="2"/>
    </w:lvlOverride>
  </w:num>
  <w:num w:numId="13">
    <w:abstractNumId w:val="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24C"/>
    <w:rsid w:val="0086563C"/>
    <w:rsid w:val="00C56DC2"/>
    <w:rsid w:val="00CA024C"/>
    <w:rsid w:val="00D7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72982"/>
  <w15:docId w15:val="{E04DD837-F840-4C0A-A6C6-76A0E4D39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s-AR" w:eastAsia="es-A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tulo2">
    <w:name w:val="heading 2"/>
    <w:next w:val="CuerpoA"/>
    <w:pPr>
      <w:keepNext/>
      <w:keepLines/>
      <w:suppressAutoHyphens/>
      <w:spacing w:before="360" w:after="80" w:line="20" w:lineRule="atLeast"/>
      <w:outlineLvl w:val="1"/>
    </w:pPr>
    <w:rPr>
      <w:rFonts w:cs="Arial Unicode MS"/>
      <w:b/>
      <w:bCs/>
      <w:color w:val="000000"/>
      <w:position w:val="-8"/>
      <w:sz w:val="36"/>
      <w:szCs w:val="36"/>
      <w:u w:color="00000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cabezadoypie">
    <w:name w:val="Encabezado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A">
    <w:name w:val="Cuerpo A"/>
    <w:pPr>
      <w:suppressAutoHyphens/>
      <w:spacing w:line="20" w:lineRule="atLeast"/>
      <w:outlineLvl w:val="0"/>
    </w:pPr>
    <w:rPr>
      <w:rFonts w:cs="Arial Unicode MS"/>
      <w:color w:val="000000"/>
      <w:position w:val="-8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inguno">
    <w:name w:val="Ninguno"/>
  </w:style>
  <w:style w:type="paragraph" w:customStyle="1" w:styleId="Cuerpo">
    <w:name w:val="Cuerpo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B">
    <w:name w:val="Cuerpo B"/>
    <w:rPr>
      <w:rFonts w:eastAsia="Times New Roman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s20">
    <w:name w:val="s20"/>
    <w:pPr>
      <w:spacing w:before="100" w:after="100"/>
    </w:pPr>
    <w:rPr>
      <w:rFonts w:eastAsia="Times New Roman"/>
      <w:color w:val="000000"/>
      <w:sz w:val="24"/>
      <w:szCs w:val="24"/>
      <w:u w:color="000000"/>
      <w:lang w:val="es-ES_tradnl"/>
    </w:rPr>
  </w:style>
  <w:style w:type="numbering" w:customStyle="1" w:styleId="Estiloimportado1">
    <w:name w:val="Estilo importado 1"/>
    <w:pPr>
      <w:numPr>
        <w:numId w:val="1"/>
      </w:numPr>
    </w:pPr>
  </w:style>
  <w:style w:type="character" w:customStyle="1" w:styleId="NingunoA">
    <w:name w:val="Ninguno A"/>
    <w:basedOn w:val="Ninguno"/>
  </w:style>
  <w:style w:type="paragraph" w:customStyle="1" w:styleId="s31">
    <w:name w:val="s31"/>
    <w:pPr>
      <w:spacing w:before="100" w:after="100"/>
    </w:pPr>
    <w:rPr>
      <w:rFonts w:cs="Arial Unicode MS"/>
      <w:color w:val="000000"/>
      <w:sz w:val="24"/>
      <w:szCs w:val="24"/>
      <w:u w:color="000000"/>
      <w:lang w:val="es-ES_tradnl"/>
    </w:rPr>
  </w:style>
  <w:style w:type="paragraph" w:styleId="Prrafodelista">
    <w:name w:val="List Paragraph"/>
    <w:pPr>
      <w:suppressAutoHyphens/>
      <w:spacing w:line="20" w:lineRule="atLeast"/>
      <w:ind w:left="720" w:hanging="1"/>
      <w:outlineLvl w:val="0"/>
    </w:pPr>
    <w:rPr>
      <w:rFonts w:cs="Arial Unicode MS"/>
      <w:color w:val="000000"/>
      <w:position w:val="-8"/>
      <w:sz w:val="24"/>
      <w:szCs w:val="24"/>
      <w:u w:color="000000"/>
      <w:lang w:val="es-ES_tradnl"/>
    </w:rPr>
  </w:style>
  <w:style w:type="numbering" w:customStyle="1" w:styleId="Estiloimportado2">
    <w:name w:val="Estilo importado 2"/>
    <w:pPr>
      <w:numPr>
        <w:numId w:val="5"/>
      </w:numPr>
    </w:pPr>
  </w:style>
  <w:style w:type="paragraph" w:customStyle="1" w:styleId="LO-normal">
    <w:name w:val="LO-normal"/>
    <w:pPr>
      <w:suppressAutoHyphens/>
      <w:spacing w:line="20" w:lineRule="atLeast"/>
      <w:outlineLvl w:val="0"/>
    </w:pPr>
    <w:rPr>
      <w:rFonts w:cs="Arial Unicode MS"/>
      <w:color w:val="000000"/>
      <w:sz w:val="24"/>
      <w:szCs w:val="24"/>
      <w:u w:color="000000"/>
      <w:lang w:val="es-ES_tradnl"/>
    </w:rPr>
  </w:style>
  <w:style w:type="numbering" w:customStyle="1" w:styleId="Estiloimportado3">
    <w:name w:val="Estilo importado 3"/>
    <w:pPr>
      <w:numPr>
        <w:numId w:val="10"/>
      </w:numPr>
    </w:pPr>
  </w:style>
  <w:style w:type="numbering" w:customStyle="1" w:styleId="Estiloimportado4">
    <w:name w:val="Estilo importado 4"/>
    <w:pPr>
      <w:numPr>
        <w:numId w:val="13"/>
      </w:numPr>
    </w:pPr>
  </w:style>
  <w:style w:type="paragraph" w:styleId="Descripcin">
    <w:name w:val="caption"/>
    <w:pPr>
      <w:suppressAutoHyphens/>
      <w:outlineLvl w:val="0"/>
    </w:pPr>
    <w:rPr>
      <w:rFonts w:ascii="Helvetica Neue" w:eastAsia="Helvetica Neue" w:hAnsi="Helvetica Neue" w:cs="Helvetica Neue"/>
      <w:color w:val="000000"/>
      <w:sz w:val="36"/>
      <w:szCs w:val="36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2250</Words>
  <Characters>12375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Jimena Diaz Perez - Cs. Educacion</dc:creator>
  <cp:lastModifiedBy>Jimena Diaz Perez - Cs. Educacion</cp:lastModifiedBy>
  <cp:revision>3</cp:revision>
  <dcterms:created xsi:type="dcterms:W3CDTF">2026-03-04T20:26:00Z</dcterms:created>
  <dcterms:modified xsi:type="dcterms:W3CDTF">2026-03-25T23:15:00Z</dcterms:modified>
</cp:coreProperties>
</file>