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7487E276" w:rsidR="007F5C89" w:rsidRDefault="00E45BBD" w:rsidP="00E45BB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BE2E4D"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5E251947" wp14:editId="50479AE0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583494" w14:textId="3BDE192D" w:rsidR="007F5C89" w:rsidRDefault="00E45BBD" w:rsidP="00122906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BC55CA"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093BB795" w:rsidR="00B641E2" w:rsidRDefault="00BC55CA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</w:t>
            </w:r>
            <w:r w:rsidR="00E45BBD">
              <w:rPr>
                <w:b/>
                <w:i/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7E6E79C2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</w:t>
            </w:r>
            <w:r w:rsidR="00BE2E4D">
              <w:rPr>
                <w:b/>
                <w:i/>
                <w:sz w:val="22"/>
                <w:szCs w:val="22"/>
              </w:rPr>
              <w:t xml:space="preserve">             </w:t>
            </w:r>
            <w:r w:rsidR="00E45BBD">
              <w:rPr>
                <w:b/>
                <w:i/>
                <w:sz w:val="22"/>
                <w:szCs w:val="22"/>
              </w:rPr>
              <w:t xml:space="preserve">   </w:t>
            </w:r>
            <w:r w:rsidR="00B641E2">
              <w:rPr>
                <w:b/>
                <w:i/>
                <w:sz w:val="22"/>
                <w:szCs w:val="22"/>
              </w:rPr>
              <w:t xml:space="preserve">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6F58349E" w14:textId="016DEABD" w:rsidR="00192A19" w:rsidRDefault="00192A19" w:rsidP="00192A1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Licenciaturas en Relaciones Públicas y en </w:t>
            </w:r>
          </w:p>
          <w:p w14:paraId="4C21FBB4" w14:textId="199D930B" w:rsidR="00192A19" w:rsidRDefault="00192A19" w:rsidP="00192A1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Ciencias de la Comunicación </w:t>
            </w:r>
          </w:p>
          <w:p w14:paraId="6F58349F" w14:textId="19BE470F" w:rsidR="007F5C89" w:rsidRDefault="007F5C89" w:rsidP="00B641E2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67788B35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2B246A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521D229B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 w:rsidTr="006E5112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nil"/>
              <w:bottom w:val="single" w:sz="4" w:space="0" w:color="6AA84F"/>
            </w:tcBorders>
            <w:vAlign w:val="center"/>
          </w:tcPr>
          <w:p w14:paraId="6F5834A5" w14:textId="77777777"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2952CF98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Sociedad, cultura y medios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68F2C72B" w:rsidR="007F5C89" w:rsidRDefault="00BC55CA" w:rsidP="0012290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44CFAB5D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6DEDFA74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5DAE3504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5A083869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9 a 13 hs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403063AC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2DEDD43C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7DF95384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5B82C4EA" w:rsidR="007F5C89" w:rsidRDefault="001229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42C91E9F" w:rsidR="007F5C89" w:rsidRDefault="00122906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F5834C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122906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4D63B3B5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Julián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Santín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04F1F79B" w:rsidR="00122906" w:rsidRDefault="00192A1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9">
              <w:r w:rsidR="00122906">
                <w:rPr>
                  <w:b/>
                </w:rPr>
                <w:t>j.santin88@gmail.com</w:t>
              </w:r>
            </w:hyperlink>
          </w:p>
        </w:tc>
      </w:tr>
      <w:tr w:rsidR="00122906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51B4A869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</w:rPr>
              <w:t>Iván Ferrari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Villalobo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1AAD9957" w:rsidR="00122906" w:rsidRDefault="00192A1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10">
              <w:r w:rsidR="00122906">
                <w:rPr>
                  <w:b/>
                </w:rPr>
                <w:t>Ivan.ferrari@usal.edu.ar</w:t>
              </w:r>
            </w:hyperlink>
          </w:p>
        </w:tc>
      </w:tr>
      <w:tr w:rsidR="00122906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122906" w:rsidRDefault="00122906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4A0131A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Licenciatura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en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Ciencias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Comunicación</w:t>
      </w:r>
    </w:p>
    <w:p w14:paraId="6F5834F2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5" w14:textId="2D940B95" w:rsidR="007F5C89" w:rsidRDefault="007F5C89">
      <w:pPr>
        <w:ind w:left="0" w:hanging="2"/>
        <w:jc w:val="both"/>
        <w:rPr>
          <w:i/>
          <w:color w:val="4A452A"/>
          <w:sz w:val="20"/>
          <w:szCs w:val="20"/>
        </w:rPr>
      </w:pPr>
    </w:p>
    <w:p w14:paraId="7A8451F1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7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Los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vertiginosos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cambios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sociales</w:t>
      </w:r>
      <w:r w:rsidRPr="00520EA9">
        <w:rPr>
          <w:spacing w:val="1"/>
          <w:position w:val="0"/>
          <w:lang w:eastAsia="en-US"/>
        </w:rPr>
        <w:t xml:space="preserve"> </w:t>
      </w:r>
      <w:r>
        <w:rPr>
          <w:position w:val="0"/>
          <w:lang w:eastAsia="en-US"/>
        </w:rPr>
        <w:t>generaron nuevos paradigmas en todos los ámbitos de nuestra</w:t>
      </w:r>
      <w:r w:rsidRPr="00520EA9">
        <w:rPr>
          <w:position w:val="0"/>
          <w:lang w:eastAsia="en-US"/>
        </w:rPr>
        <w:t xml:space="preserve"> sociedad.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Muestra de ello son las nuevas identidades de género y un nuevo léxico que se instaló en los medios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 comunicación.</w:t>
      </w:r>
    </w:p>
    <w:p w14:paraId="414890AC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10" w:line="252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Sociedad,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Cultura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Medios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se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circunscribe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en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1"/>
          <w:position w:val="0"/>
          <w:lang w:eastAsia="en-US"/>
        </w:rPr>
        <w:t xml:space="preserve"> </w:t>
      </w:r>
      <w:r>
        <w:rPr>
          <w:spacing w:val="1"/>
          <w:position w:val="0"/>
          <w:lang w:eastAsia="en-US"/>
        </w:rPr>
        <w:t>l</w:t>
      </w:r>
      <w:r w:rsidRPr="00520EA9">
        <w:rPr>
          <w:position w:val="0"/>
          <w:lang w:eastAsia="en-US"/>
        </w:rPr>
        <w:t>icenciatura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en</w:t>
      </w:r>
      <w:r w:rsidRPr="00520EA9">
        <w:rPr>
          <w:spacing w:val="1"/>
          <w:position w:val="0"/>
          <w:lang w:eastAsia="en-US"/>
        </w:rPr>
        <w:t xml:space="preserve"> </w:t>
      </w:r>
      <w:r>
        <w:rPr>
          <w:position w:val="0"/>
          <w:lang w:eastAsia="en-US"/>
        </w:rPr>
        <w:t>Comunicación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brinda</w:t>
      </w:r>
      <w:r w:rsidRPr="00520EA9">
        <w:rPr>
          <w:spacing w:val="60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una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formación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profesional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humana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para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estudiantes.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coyuntura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dinámica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obliga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a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los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profesionales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a estar actualizados de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los nuevos conceptos.</w:t>
      </w:r>
    </w:p>
    <w:p w14:paraId="17E2F5B9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7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La cátedra contará con dos estrategias de enseñanza, el primero de ellos será un método de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 xml:space="preserve">enseñanza directo que propiciará la explicación y modelización de los materiales. </w:t>
      </w:r>
    </w:p>
    <w:p w14:paraId="78F96882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7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El segundo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modelo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constará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una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práctica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intensiva,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el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objetivo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plasmar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los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conocimientos</w:t>
      </w:r>
      <w:r w:rsidRPr="00520EA9">
        <w:rPr>
          <w:spacing w:val="57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teóricos.</w:t>
      </w:r>
      <w:r w:rsidRPr="00520EA9">
        <w:rPr>
          <w:spacing w:val="-57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El marco teórico de la asignatura fue diseñado para complementar la formación práctica de los</w:t>
      </w:r>
      <w:r w:rsidRPr="00520EA9">
        <w:rPr>
          <w:spacing w:val="-57"/>
          <w:position w:val="0"/>
          <w:lang w:eastAsia="en-US"/>
        </w:rPr>
        <w:t xml:space="preserve"> </w:t>
      </w:r>
      <w:r>
        <w:rPr>
          <w:spacing w:val="-57"/>
          <w:position w:val="0"/>
          <w:lang w:eastAsia="en-US"/>
        </w:rPr>
        <w:t xml:space="preserve">  </w:t>
      </w:r>
      <w:r>
        <w:rPr>
          <w:position w:val="0"/>
          <w:lang w:eastAsia="en-US"/>
        </w:rPr>
        <w:t>comunicadores</w:t>
      </w:r>
      <w:r w:rsidRPr="00520EA9">
        <w:rPr>
          <w:position w:val="0"/>
          <w:lang w:eastAsia="en-US"/>
        </w:rPr>
        <w:t>,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ofreciendo y formando una visión crítica de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 realidad.</w:t>
      </w:r>
    </w:p>
    <w:p w14:paraId="238D3057" w14:textId="77777777" w:rsidR="00122906" w:rsidRPr="00122906" w:rsidRDefault="00122906">
      <w:pPr>
        <w:ind w:left="0" w:hanging="2"/>
        <w:jc w:val="both"/>
        <w:rPr>
          <w:b/>
          <w:sz w:val="22"/>
          <w:szCs w:val="22"/>
        </w:rPr>
      </w:pPr>
    </w:p>
    <w:p w14:paraId="6F5834F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40FB0B" w14:textId="77777777" w:rsidR="00122906" w:rsidRPr="00520EA9" w:rsidRDefault="00122906" w:rsidP="00122906">
      <w:pPr>
        <w:widowControl w:val="0"/>
        <w:tabs>
          <w:tab w:val="left" w:pos="483"/>
        </w:tabs>
        <w:suppressAutoHyphens w:val="0"/>
        <w:autoSpaceDE w:val="0"/>
        <w:autoSpaceDN w:val="0"/>
        <w:spacing w:before="59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-Comprenda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interrelación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entre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el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los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cambios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políticos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sociales.</w:t>
      </w:r>
    </w:p>
    <w:p w14:paraId="2AEBD4FA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8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-Reconozca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diferentes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etapas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corrientes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los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movimientos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sociales.</w:t>
      </w:r>
    </w:p>
    <w:p w14:paraId="34563797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9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-Incorpore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el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conocimiento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método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cientíﬁco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investigación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histórica.</w:t>
      </w:r>
    </w:p>
    <w:p w14:paraId="6A9F5B3E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9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-Desarrollar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un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sentido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crítico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realidad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contextualizar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históricamente.</w:t>
      </w:r>
    </w:p>
    <w:p w14:paraId="04814BAE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7E7C4CFC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01A25C3B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4CB90080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705509C3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09646C4A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6C9AFC77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10D45A2B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3D93DDB1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6CACA05F" w14:textId="77777777" w:rsidR="00122906" w:rsidRDefault="00122906">
      <w:pPr>
        <w:ind w:left="0" w:hanging="2"/>
        <w:jc w:val="both"/>
        <w:rPr>
          <w:sz w:val="22"/>
          <w:szCs w:val="22"/>
        </w:rPr>
      </w:pPr>
    </w:p>
    <w:p w14:paraId="35914AE2" w14:textId="77777777" w:rsidR="00122906" w:rsidRPr="00122906" w:rsidRDefault="00122906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85"/>
        <w:gridCol w:w="1134"/>
        <w:gridCol w:w="886"/>
      </w:tblGrid>
      <w:tr w:rsidR="007F5C89" w14:paraId="6F583506" w14:textId="77777777" w:rsidTr="00122906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88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 w:rsidTr="0012290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21F28902" w:rsidR="007F5C89" w:rsidRDefault="0012290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707EE173" w:rsidR="007F5C89" w:rsidRDefault="0012290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4E9BDCCE" w:rsidR="007F5C89" w:rsidRDefault="0012290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7F5C89" w14:paraId="6F583511" w14:textId="77777777" w:rsidTr="0012290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 w:rsidTr="00122906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F583524" w14:textId="77777777" w:rsidR="007F5C89" w:rsidRDefault="007F5C89">
      <w:pPr>
        <w:spacing w:line="240" w:lineRule="auto"/>
        <w:ind w:left="0" w:hanging="2"/>
        <w:rPr>
          <w:i/>
          <w:color w:val="4A442A"/>
          <w:sz w:val="20"/>
          <w:szCs w:val="20"/>
        </w:rPr>
      </w:pPr>
    </w:p>
    <w:p w14:paraId="08913CCA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position w:val="0"/>
          <w:u w:val="thick" w:color="000000"/>
          <w:lang w:eastAsia="en-US"/>
        </w:rPr>
      </w:pPr>
      <w:r w:rsidRPr="00520EA9">
        <w:rPr>
          <w:b/>
          <w:bCs/>
          <w:i/>
          <w:iCs/>
          <w:position w:val="0"/>
          <w:u w:val="thick" w:color="000000"/>
          <w:lang w:eastAsia="en-US"/>
        </w:rPr>
        <w:t>UNIDAD</w:t>
      </w:r>
      <w:r w:rsidRPr="00520EA9">
        <w:rPr>
          <w:b/>
          <w:bCs/>
          <w:i/>
          <w:iCs/>
          <w:spacing w:val="-2"/>
          <w:position w:val="0"/>
          <w:u w:val="thick" w:color="000000"/>
          <w:lang w:eastAsia="en-US"/>
        </w:rPr>
        <w:t xml:space="preserve"> </w:t>
      </w:r>
      <w:r w:rsidRPr="00520EA9">
        <w:rPr>
          <w:b/>
          <w:bCs/>
          <w:i/>
          <w:iCs/>
          <w:position w:val="0"/>
          <w:u w:val="thick" w:color="000000"/>
          <w:lang w:eastAsia="en-US"/>
        </w:rPr>
        <w:t>I:</w:t>
      </w:r>
      <w:r w:rsidRPr="00520EA9">
        <w:rPr>
          <w:b/>
          <w:bCs/>
          <w:i/>
          <w:iCs/>
          <w:spacing w:val="-1"/>
          <w:position w:val="0"/>
          <w:u w:val="thick" w:color="000000"/>
          <w:lang w:eastAsia="en-US"/>
        </w:rPr>
        <w:t xml:space="preserve"> </w:t>
      </w:r>
      <w:r w:rsidRPr="00520EA9">
        <w:rPr>
          <w:b/>
          <w:bCs/>
          <w:i/>
          <w:iCs/>
          <w:position w:val="0"/>
          <w:u w:val="thick" w:color="000000"/>
          <w:lang w:eastAsia="en-US"/>
        </w:rPr>
        <w:t>La</w:t>
      </w:r>
      <w:r w:rsidRPr="00520EA9">
        <w:rPr>
          <w:b/>
          <w:bCs/>
          <w:i/>
          <w:iCs/>
          <w:spacing w:val="-2"/>
          <w:position w:val="0"/>
          <w:u w:val="thick" w:color="000000"/>
          <w:lang w:eastAsia="en-US"/>
        </w:rPr>
        <w:t xml:space="preserve"> </w:t>
      </w:r>
      <w:r w:rsidRPr="00520EA9">
        <w:rPr>
          <w:b/>
          <w:bCs/>
          <w:i/>
          <w:iCs/>
          <w:position w:val="0"/>
          <w:u w:val="thick" w:color="000000"/>
          <w:lang w:eastAsia="en-US"/>
        </w:rPr>
        <w:t>Cultura</w:t>
      </w:r>
      <w:r>
        <w:rPr>
          <w:b/>
          <w:bCs/>
          <w:i/>
          <w:iCs/>
          <w:position w:val="0"/>
          <w:u w:val="thick" w:color="000000"/>
          <w:lang w:eastAsia="en-US"/>
        </w:rPr>
        <w:t xml:space="preserve">: </w:t>
      </w:r>
    </w:p>
    <w:p w14:paraId="46D5D977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position w:val="0"/>
          <w:u w:val="thick" w:color="000000"/>
          <w:lang w:eastAsia="en-US"/>
        </w:rPr>
      </w:pPr>
    </w:p>
    <w:p w14:paraId="15047A08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position w:val="0"/>
          <w:lang w:eastAsia="en-US"/>
        </w:rPr>
      </w:pPr>
      <w:r w:rsidRPr="00520EA9">
        <w:rPr>
          <w:position w:val="0"/>
          <w:lang w:eastAsia="en-US"/>
        </w:rPr>
        <w:t>Deﬁniciones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4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cultura.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Perspectivas.</w:t>
      </w:r>
      <w:r w:rsidRPr="00520EA9">
        <w:rPr>
          <w:spacing w:val="-3"/>
          <w:position w:val="0"/>
          <w:lang w:eastAsia="en-US"/>
        </w:rPr>
        <w:t xml:space="preserve"> </w:t>
      </w:r>
      <w:r>
        <w:rPr>
          <w:position w:val="0"/>
          <w:lang w:eastAsia="en-US"/>
        </w:rPr>
        <w:t>Conceptos de multiculturalismo, multiculturalidad e interculturalidad.</w:t>
      </w:r>
    </w:p>
    <w:p w14:paraId="67CA498A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4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56741BA8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3F55E4C8" w14:textId="77777777" w:rsidR="00122906" w:rsidRPr="008D4E2E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n-US"/>
        </w:rPr>
      </w:pPr>
      <w:r w:rsidRPr="008D4E2E">
        <w:rPr>
          <w:b/>
          <w:position w:val="0"/>
          <w:highlight w:val="yellow"/>
          <w:lang w:eastAsia="en-US"/>
        </w:rPr>
        <w:t>Bibliografía</w:t>
      </w:r>
      <w:r w:rsidRPr="008D4E2E">
        <w:rPr>
          <w:b/>
          <w:spacing w:val="-10"/>
          <w:position w:val="0"/>
          <w:highlight w:val="yellow"/>
          <w:lang w:eastAsia="en-US"/>
        </w:rPr>
        <w:t xml:space="preserve"> </w:t>
      </w:r>
      <w:r w:rsidRPr="008D4E2E">
        <w:rPr>
          <w:b/>
          <w:position w:val="0"/>
          <w:highlight w:val="yellow"/>
          <w:lang w:eastAsia="en-US"/>
        </w:rPr>
        <w:t>obligatoria:</w:t>
      </w:r>
    </w:p>
    <w:p w14:paraId="5D36A3F2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143C6C35" w14:textId="77777777" w:rsidR="00122906" w:rsidRDefault="00122906" w:rsidP="00122906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6" w:line="240" w:lineRule="auto"/>
        <w:ind w:leftChars="0" w:firstLineChars="0"/>
        <w:textDirection w:val="lrTb"/>
        <w:textAlignment w:val="auto"/>
        <w:outlineLvl w:val="9"/>
      </w:pPr>
      <w:r w:rsidRPr="00510D42">
        <w:rPr>
          <w:b/>
        </w:rPr>
        <w:t>Hernández, E. A. (2023).</w:t>
      </w:r>
      <w:r>
        <w:t xml:space="preserve"> </w:t>
      </w:r>
      <w:r>
        <w:rPr>
          <w:rStyle w:val="nfasis"/>
        </w:rPr>
        <w:t>Multiculturalismo, multiculturalidad e interculturalidad: una aproximación a sus significados</w:t>
      </w:r>
      <w:r>
        <w:t xml:space="preserve">. </w:t>
      </w:r>
      <w:r>
        <w:rPr>
          <w:rStyle w:val="Textoennegrita"/>
        </w:rPr>
        <w:t>Revista Inclusiones, 11</w:t>
      </w:r>
      <w:r>
        <w:t xml:space="preserve">(1), 94–114. </w:t>
      </w:r>
      <w:r w:rsidRPr="00B77B39">
        <w:t>https://revistainclusiones.org/index.php/inclu/article/view/3492</w:t>
      </w:r>
    </w:p>
    <w:p w14:paraId="6D0FF94E" w14:textId="77777777" w:rsidR="00122906" w:rsidRDefault="00122906" w:rsidP="00122906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6" w:line="240" w:lineRule="auto"/>
        <w:ind w:leftChars="0" w:firstLineChars="0"/>
        <w:textDirection w:val="lrTb"/>
        <w:textAlignment w:val="auto"/>
        <w:outlineLvl w:val="9"/>
      </w:pPr>
      <w:r>
        <w:rPr>
          <w:rStyle w:val="Textoennegrita"/>
        </w:rPr>
        <w:t xml:space="preserve">Lascurain Fernández, M. (2024). </w:t>
      </w:r>
      <w:r>
        <w:t xml:space="preserve">Construyendo un nuevo paradigma de diversidad en un mundo globalizado. </w:t>
      </w:r>
      <w:r>
        <w:rPr>
          <w:rStyle w:val="nfasis"/>
        </w:rPr>
        <w:t>Intersticios Sociales, 29</w:t>
      </w:r>
      <w:r>
        <w:t xml:space="preserve">, 1–24. </w:t>
      </w:r>
      <w:r w:rsidRPr="00B77B39">
        <w:t>https://doi.org/10.55555/IS.29.635</w:t>
      </w:r>
    </w:p>
    <w:p w14:paraId="18DC0D30" w14:textId="77777777" w:rsidR="00122906" w:rsidRDefault="00122906" w:rsidP="00122906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6" w:line="240" w:lineRule="auto"/>
        <w:ind w:leftChars="0" w:firstLineChars="0"/>
        <w:textDirection w:val="lrTb"/>
        <w:textAlignment w:val="auto"/>
        <w:outlineLvl w:val="9"/>
      </w:pPr>
      <w:r>
        <w:rPr>
          <w:rStyle w:val="Textoennegrita"/>
        </w:rPr>
        <w:t xml:space="preserve">Méndez Reyes, J., &amp; Padrón Medina, A. (2023). </w:t>
      </w:r>
      <w:r>
        <w:t xml:space="preserve">Hacia la educación universitaria del futuro: cultura, pedagogía decolonial y ODS. </w:t>
      </w:r>
      <w:r>
        <w:rPr>
          <w:rStyle w:val="nfasis"/>
        </w:rPr>
        <w:t>Perspectivas</w:t>
      </w:r>
      <w:r>
        <w:t>, 11(22), 61–76.</w:t>
      </w:r>
      <w:r>
        <w:br/>
      </w:r>
      <w:r w:rsidRPr="00146D80">
        <w:t>https://biblioteca-repositorio.clacso.edu.ar/bitstream/CLACSO/249250/1/Perspectivas-no22.pdf</w:t>
      </w:r>
    </w:p>
    <w:p w14:paraId="4CF2BAFC" w14:textId="77777777" w:rsidR="00122906" w:rsidRDefault="00122906" w:rsidP="00122906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6" w:line="240" w:lineRule="auto"/>
        <w:ind w:leftChars="0" w:firstLineChars="0"/>
        <w:textDirection w:val="lrTb"/>
        <w:textAlignment w:val="auto"/>
        <w:outlineLvl w:val="9"/>
      </w:pPr>
      <w:r>
        <w:rPr>
          <w:rStyle w:val="Textoennegrita"/>
        </w:rPr>
        <w:t xml:space="preserve">Salvia, A., Poy, S., &amp; Pla, J. L. (Comps.). (2022). </w:t>
      </w:r>
      <w:r>
        <w:rPr>
          <w:rStyle w:val="nfasis"/>
        </w:rPr>
        <w:t>La sociedad argentina en la pospandemia</w:t>
      </w:r>
      <w:r>
        <w:t>. CLACSO / Siglo XXI.</w:t>
      </w:r>
      <w:r>
        <w:br/>
      </w:r>
      <w:r>
        <w:rPr>
          <w:rStyle w:val="Textoennegrita"/>
        </w:rPr>
        <w:t>PDF:</w:t>
      </w:r>
      <w:r>
        <w:t xml:space="preserve"> </w:t>
      </w:r>
      <w:r w:rsidRPr="00175C93">
        <w:t>https://www.clacso.org/wp-content/uploads/2022/10/La-sociedad-argentina-pospandemia.pdf</w:t>
      </w:r>
    </w:p>
    <w:p w14:paraId="2AE3E481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spacing w:val="-1"/>
          <w:position w:val="0"/>
          <w:u w:val="thick" w:color="000000"/>
          <w:lang w:eastAsia="en-US"/>
        </w:rPr>
      </w:pPr>
      <w:r w:rsidRPr="00520EA9">
        <w:rPr>
          <w:b/>
          <w:bCs/>
          <w:i/>
          <w:iCs/>
          <w:position w:val="0"/>
          <w:u w:val="thick" w:color="000000"/>
          <w:lang w:eastAsia="en-US"/>
        </w:rPr>
        <w:t>UNIDAD</w:t>
      </w:r>
      <w:r w:rsidRPr="00520EA9">
        <w:rPr>
          <w:b/>
          <w:bCs/>
          <w:i/>
          <w:iCs/>
          <w:spacing w:val="-1"/>
          <w:position w:val="0"/>
          <w:u w:val="thick" w:color="000000"/>
          <w:lang w:eastAsia="en-US"/>
        </w:rPr>
        <w:t xml:space="preserve"> </w:t>
      </w:r>
      <w:r w:rsidRPr="00520EA9">
        <w:rPr>
          <w:b/>
          <w:bCs/>
          <w:i/>
          <w:iCs/>
          <w:position w:val="0"/>
          <w:u w:val="thick" w:color="000000"/>
          <w:lang w:eastAsia="en-US"/>
        </w:rPr>
        <w:t>II:</w:t>
      </w:r>
      <w:r w:rsidRPr="00520EA9">
        <w:rPr>
          <w:b/>
          <w:bCs/>
          <w:i/>
          <w:iCs/>
          <w:spacing w:val="-1"/>
          <w:position w:val="0"/>
          <w:u w:val="thick" w:color="000000"/>
          <w:lang w:eastAsia="en-US"/>
        </w:rPr>
        <w:t xml:space="preserve"> </w:t>
      </w:r>
    </w:p>
    <w:p w14:paraId="03C20148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spacing w:val="-1"/>
          <w:position w:val="0"/>
          <w:u w:val="thick" w:color="000000"/>
          <w:lang w:eastAsia="en-US"/>
        </w:rPr>
      </w:pPr>
    </w:p>
    <w:p w14:paraId="44B7E785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Cs/>
          <w:iCs/>
          <w:position w:val="0"/>
          <w:lang w:eastAsia="en-US"/>
        </w:rPr>
      </w:pPr>
      <w:r w:rsidRPr="00307C0A">
        <w:rPr>
          <w:bCs/>
          <w:iCs/>
          <w:position w:val="0"/>
          <w:lang w:eastAsia="en-US"/>
        </w:rPr>
        <w:t>Cultura de</w:t>
      </w:r>
      <w:r w:rsidRPr="00307C0A">
        <w:rPr>
          <w:bCs/>
          <w:iCs/>
          <w:spacing w:val="-1"/>
          <w:position w:val="0"/>
          <w:lang w:eastAsia="en-US"/>
        </w:rPr>
        <w:t xml:space="preserve"> </w:t>
      </w:r>
      <w:r w:rsidRPr="00307C0A">
        <w:rPr>
          <w:bCs/>
          <w:iCs/>
          <w:position w:val="0"/>
          <w:lang w:eastAsia="en-US"/>
        </w:rPr>
        <w:t>masas,</w:t>
      </w:r>
      <w:r w:rsidRPr="00307C0A">
        <w:rPr>
          <w:bCs/>
          <w:iCs/>
          <w:spacing w:val="-1"/>
          <w:position w:val="0"/>
          <w:lang w:eastAsia="en-US"/>
        </w:rPr>
        <w:t xml:space="preserve"> </w:t>
      </w:r>
      <w:r w:rsidRPr="00307C0A">
        <w:rPr>
          <w:bCs/>
          <w:iCs/>
          <w:position w:val="0"/>
          <w:lang w:eastAsia="en-US"/>
        </w:rPr>
        <w:t>popular y</w:t>
      </w:r>
      <w:r w:rsidRPr="00307C0A">
        <w:rPr>
          <w:bCs/>
          <w:iCs/>
          <w:spacing w:val="-1"/>
          <w:position w:val="0"/>
          <w:lang w:eastAsia="en-US"/>
        </w:rPr>
        <w:t xml:space="preserve"> </w:t>
      </w:r>
      <w:r w:rsidRPr="00307C0A">
        <w:rPr>
          <w:bCs/>
          <w:iCs/>
          <w:position w:val="0"/>
          <w:lang w:eastAsia="en-US"/>
        </w:rPr>
        <w:t>de</w:t>
      </w:r>
      <w:r w:rsidRPr="00307C0A">
        <w:rPr>
          <w:bCs/>
          <w:iCs/>
          <w:spacing w:val="-1"/>
          <w:position w:val="0"/>
          <w:lang w:eastAsia="en-US"/>
        </w:rPr>
        <w:t xml:space="preserve"> </w:t>
      </w:r>
      <w:r w:rsidRPr="00307C0A">
        <w:rPr>
          <w:bCs/>
          <w:iCs/>
          <w:position w:val="0"/>
          <w:lang w:eastAsia="en-US"/>
        </w:rPr>
        <w:t>elite. Nacionalismo</w:t>
      </w:r>
      <w:r>
        <w:rPr>
          <w:bCs/>
          <w:iCs/>
          <w:position w:val="0"/>
          <w:lang w:eastAsia="en-US"/>
        </w:rPr>
        <w:t>: definición. Aplicación cultural y económica. Globalización: ascenso y crisis de un orden global.</w:t>
      </w:r>
    </w:p>
    <w:p w14:paraId="5E39B447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i/>
          <w:position w:val="0"/>
          <w:lang w:eastAsia="en-US"/>
        </w:rPr>
      </w:pPr>
      <w:r>
        <w:rPr>
          <w:bCs/>
          <w:iCs/>
          <w:position w:val="0"/>
          <w:lang w:eastAsia="en-US"/>
        </w:rPr>
        <w:t xml:space="preserve"> </w:t>
      </w:r>
    </w:p>
    <w:p w14:paraId="66C5F543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n-US"/>
        </w:rPr>
      </w:pPr>
      <w:r w:rsidRPr="008D4E2E">
        <w:rPr>
          <w:b/>
          <w:position w:val="0"/>
          <w:highlight w:val="yellow"/>
          <w:lang w:eastAsia="en-US"/>
        </w:rPr>
        <w:t>Bibliografía</w:t>
      </w:r>
      <w:r w:rsidRPr="008D4E2E">
        <w:rPr>
          <w:b/>
          <w:spacing w:val="-10"/>
          <w:position w:val="0"/>
          <w:highlight w:val="yellow"/>
          <w:lang w:eastAsia="en-US"/>
        </w:rPr>
        <w:t xml:space="preserve"> </w:t>
      </w:r>
      <w:r w:rsidRPr="008D4E2E">
        <w:rPr>
          <w:b/>
          <w:position w:val="0"/>
          <w:highlight w:val="yellow"/>
          <w:lang w:eastAsia="en-US"/>
        </w:rPr>
        <w:t>obligatoria:</w:t>
      </w:r>
    </w:p>
    <w:p w14:paraId="535EF3A4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7CB5AE6B" w14:textId="77777777" w:rsidR="00122906" w:rsidRDefault="00122906" w:rsidP="00122906">
      <w:pPr>
        <w:pStyle w:val="Prrafodelista"/>
        <w:widowControl w:val="0"/>
        <w:numPr>
          <w:ilvl w:val="0"/>
          <w:numId w:val="9"/>
        </w:numPr>
        <w:tabs>
          <w:tab w:val="left" w:pos="383"/>
        </w:tabs>
        <w:suppressAutoHyphens w:val="0"/>
        <w:autoSpaceDE w:val="0"/>
        <w:autoSpaceDN w:val="0"/>
        <w:spacing w:line="247" w:lineRule="auto"/>
        <w:ind w:leftChars="0" w:right="1421" w:firstLineChars="0"/>
        <w:textDirection w:val="lrTb"/>
        <w:textAlignment w:val="auto"/>
        <w:outlineLvl w:val="9"/>
        <w:rPr>
          <w:position w:val="0"/>
          <w:szCs w:val="22"/>
          <w:lang w:eastAsia="en-US"/>
        </w:rPr>
      </w:pPr>
      <w:r w:rsidRPr="00510D42">
        <w:rPr>
          <w:b/>
          <w:position w:val="0"/>
          <w:szCs w:val="22"/>
          <w:lang w:eastAsia="en-US"/>
        </w:rPr>
        <w:t>López-Iglesias,</w:t>
      </w:r>
      <w:r w:rsidRPr="00510D42">
        <w:rPr>
          <w:b/>
          <w:spacing w:val="-4"/>
          <w:position w:val="0"/>
          <w:szCs w:val="22"/>
          <w:lang w:eastAsia="en-US"/>
        </w:rPr>
        <w:t xml:space="preserve"> </w:t>
      </w:r>
      <w:r w:rsidRPr="00510D42">
        <w:rPr>
          <w:b/>
          <w:position w:val="0"/>
          <w:szCs w:val="22"/>
          <w:lang w:eastAsia="en-US"/>
        </w:rPr>
        <w:t>Matías</w:t>
      </w:r>
      <w:r w:rsidRPr="00510D42">
        <w:rPr>
          <w:b/>
          <w:spacing w:val="-3"/>
          <w:position w:val="0"/>
          <w:szCs w:val="22"/>
          <w:lang w:eastAsia="en-US"/>
        </w:rPr>
        <w:t xml:space="preserve"> </w:t>
      </w:r>
      <w:r w:rsidRPr="00510D42">
        <w:rPr>
          <w:b/>
          <w:position w:val="0"/>
          <w:szCs w:val="22"/>
          <w:lang w:eastAsia="en-US"/>
        </w:rPr>
        <w:t>(2023).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Patologías</w:t>
      </w:r>
      <w:r w:rsidRPr="00175C93">
        <w:rPr>
          <w:spacing w:val="-4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y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dependencias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que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provocan</w:t>
      </w:r>
      <w:r w:rsidRPr="00175C93">
        <w:rPr>
          <w:spacing w:val="-4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las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redes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sociales</w:t>
      </w:r>
      <w:r w:rsidRPr="00175C93">
        <w:rPr>
          <w:spacing w:val="-3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en</w:t>
      </w:r>
      <w:r w:rsidRPr="00175C93">
        <w:rPr>
          <w:spacing w:val="-4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los</w:t>
      </w:r>
      <w:r w:rsidRPr="00175C93">
        <w:rPr>
          <w:spacing w:val="-57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jóvenes nativos digitales. Disponible:</w:t>
      </w:r>
      <w:r w:rsidRPr="00175C93">
        <w:rPr>
          <w:spacing w:val="1"/>
          <w:position w:val="0"/>
          <w:szCs w:val="22"/>
          <w:lang w:eastAsia="en-US"/>
        </w:rPr>
        <w:t xml:space="preserve"> </w:t>
      </w:r>
      <w:r w:rsidRPr="00175C93">
        <w:rPr>
          <w:position w:val="0"/>
          <w:szCs w:val="22"/>
          <w:lang w:eastAsia="en-US"/>
        </w:rPr>
        <w:t>https://</w:t>
      </w:r>
      <w:hyperlink r:id="rId11">
        <w:r w:rsidRPr="00175C93">
          <w:rPr>
            <w:position w:val="0"/>
            <w:szCs w:val="22"/>
            <w:lang w:eastAsia="en-US"/>
          </w:rPr>
          <w:t>www.revistadecomunicacionysalud.es/index.php/rcys/article/view/301/459</w:t>
        </w:r>
      </w:hyperlink>
    </w:p>
    <w:p w14:paraId="60F148E3" w14:textId="77777777" w:rsidR="00122906" w:rsidRPr="00175C93" w:rsidRDefault="00122906" w:rsidP="00122906">
      <w:pPr>
        <w:pStyle w:val="Prrafodelista"/>
        <w:widowControl w:val="0"/>
        <w:numPr>
          <w:ilvl w:val="0"/>
          <w:numId w:val="9"/>
        </w:numPr>
        <w:tabs>
          <w:tab w:val="left" w:pos="383"/>
        </w:tabs>
        <w:suppressAutoHyphens w:val="0"/>
        <w:autoSpaceDE w:val="0"/>
        <w:autoSpaceDN w:val="0"/>
        <w:spacing w:line="247" w:lineRule="auto"/>
        <w:ind w:leftChars="0" w:right="1421" w:firstLineChars="0"/>
        <w:textDirection w:val="lrTb"/>
        <w:textAlignment w:val="auto"/>
        <w:outlineLvl w:val="9"/>
        <w:rPr>
          <w:position w:val="0"/>
          <w:szCs w:val="22"/>
          <w:lang w:eastAsia="en-US"/>
        </w:rPr>
      </w:pPr>
      <w:r>
        <w:rPr>
          <w:rStyle w:val="Textoennegrita"/>
        </w:rPr>
        <w:t xml:space="preserve">Sevares, J. (2024). </w:t>
      </w:r>
      <w:r>
        <w:t xml:space="preserve">El resurgimiento del nacionalismo económico: mercantilismo, estrategia y Estado. </w:t>
      </w:r>
      <w:r>
        <w:rPr>
          <w:rStyle w:val="nfasis"/>
        </w:rPr>
        <w:t>Relaciones Internacionales</w:t>
      </w:r>
      <w:r>
        <w:t>.</w:t>
      </w:r>
      <w:r>
        <w:br/>
      </w:r>
      <w:r w:rsidRPr="00175C93">
        <w:t>https://revistas.unlp.edu.ar/RRII-IRI/article/view/16715</w:t>
      </w:r>
    </w:p>
    <w:p w14:paraId="23861CC9" w14:textId="77777777" w:rsidR="00122906" w:rsidRPr="00175C93" w:rsidRDefault="00122906" w:rsidP="00122906">
      <w:pPr>
        <w:pStyle w:val="Prrafodelista"/>
        <w:widowControl w:val="0"/>
        <w:numPr>
          <w:ilvl w:val="0"/>
          <w:numId w:val="9"/>
        </w:numPr>
        <w:tabs>
          <w:tab w:val="left" w:pos="383"/>
        </w:tabs>
        <w:suppressAutoHyphens w:val="0"/>
        <w:autoSpaceDE w:val="0"/>
        <w:autoSpaceDN w:val="0"/>
        <w:spacing w:line="247" w:lineRule="auto"/>
        <w:ind w:leftChars="0" w:right="1421" w:firstLineChars="0"/>
        <w:textDirection w:val="lrTb"/>
        <w:textAlignment w:val="auto"/>
        <w:outlineLvl w:val="9"/>
        <w:rPr>
          <w:position w:val="0"/>
          <w:szCs w:val="22"/>
          <w:lang w:eastAsia="en-US"/>
        </w:rPr>
      </w:pPr>
      <w:r w:rsidRPr="00510D42">
        <w:rPr>
          <w:b/>
        </w:rPr>
        <w:t>Coronado Ramírez, J. L. (2022).</w:t>
      </w:r>
      <w:r>
        <w:t xml:space="preserve"> Reseña de “¿Qué es la globalización? Falacias del globalismo, respuestas a la globalización” de Ulrich Beck. </w:t>
      </w:r>
      <w:r>
        <w:rPr>
          <w:rStyle w:val="nfasis"/>
        </w:rPr>
        <w:t>Frontera Norte</w:t>
      </w:r>
      <w:r>
        <w:t>, 13(25). http://www.redalyc.org/articulo.oa?id=13602508</w:t>
      </w:r>
    </w:p>
    <w:p w14:paraId="6B0B0935" w14:textId="77777777" w:rsidR="00122906" w:rsidRDefault="00122906" w:rsidP="001229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4A442A"/>
          <w:sz w:val="20"/>
          <w:szCs w:val="20"/>
        </w:rPr>
      </w:pPr>
    </w:p>
    <w:p w14:paraId="216D2D51" w14:textId="77777777" w:rsidR="00122906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position w:val="0"/>
          <w:u w:val="thick" w:color="000000"/>
          <w:lang w:eastAsia="en-US"/>
        </w:rPr>
      </w:pPr>
      <w:r w:rsidRPr="00520EA9">
        <w:rPr>
          <w:b/>
          <w:bCs/>
          <w:i/>
          <w:iCs/>
          <w:position w:val="0"/>
          <w:u w:val="thick" w:color="000000"/>
          <w:lang w:eastAsia="en-US"/>
        </w:rPr>
        <w:t>Unidad III: Cultura digital en la sociedad contemporánea</w:t>
      </w:r>
    </w:p>
    <w:p w14:paraId="74704807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position w:val="0"/>
          <w:u w:color="000000"/>
          <w:lang w:eastAsia="en-US"/>
        </w:rPr>
      </w:pPr>
    </w:p>
    <w:p w14:paraId="128818F3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18" w:line="247" w:lineRule="auto"/>
        <w:ind w:leftChars="0" w:left="0" w:right="442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La apropiación social de la tecnología y la cultura de internet. Nuevas formas de socialización,</w:t>
      </w:r>
      <w:r w:rsidRPr="00520EA9">
        <w:rPr>
          <w:spacing w:val="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comunidades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virtuales.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Derechos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autor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protección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acceso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a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cultura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en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internet.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Copyright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>
        <w:rPr>
          <w:position w:val="0"/>
          <w:lang w:eastAsia="en-US"/>
        </w:rPr>
        <w:t xml:space="preserve"> </w:t>
      </w:r>
      <w:r w:rsidRPr="00520EA9">
        <w:rPr>
          <w:spacing w:val="-57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Creative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Commons</w:t>
      </w:r>
    </w:p>
    <w:p w14:paraId="0A31E50B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372C8467" w14:textId="77777777" w:rsidR="00122906" w:rsidRDefault="00122906" w:rsidP="00122906">
      <w:pPr>
        <w:widowControl w:val="0"/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n-US"/>
        </w:rPr>
      </w:pPr>
      <w:r w:rsidRPr="008D4E2E">
        <w:rPr>
          <w:b/>
          <w:position w:val="0"/>
          <w:highlight w:val="yellow"/>
          <w:lang w:eastAsia="en-US"/>
        </w:rPr>
        <w:t>Bibliografía</w:t>
      </w:r>
      <w:r w:rsidRPr="008D4E2E">
        <w:rPr>
          <w:b/>
          <w:spacing w:val="-10"/>
          <w:position w:val="0"/>
          <w:highlight w:val="yellow"/>
          <w:lang w:eastAsia="en-US"/>
        </w:rPr>
        <w:t xml:space="preserve"> </w:t>
      </w:r>
      <w:r w:rsidRPr="008D4E2E">
        <w:rPr>
          <w:b/>
          <w:position w:val="0"/>
          <w:highlight w:val="yellow"/>
          <w:lang w:eastAsia="en-US"/>
        </w:rPr>
        <w:t>obligatoria:</w:t>
      </w:r>
    </w:p>
    <w:p w14:paraId="41E0401B" w14:textId="77777777" w:rsidR="00122906" w:rsidRDefault="00122906" w:rsidP="00122906">
      <w:pPr>
        <w:widowControl w:val="0"/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530819BC" w14:textId="77777777" w:rsidR="00122906" w:rsidRDefault="00122906" w:rsidP="00122906">
      <w:pPr>
        <w:widowControl w:val="0"/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78D01789" w14:textId="77777777" w:rsidR="00122906" w:rsidRDefault="00122906" w:rsidP="00122906">
      <w:pPr>
        <w:widowControl w:val="0"/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6223E598" w14:textId="77777777" w:rsidR="00122906" w:rsidRPr="001D7F3C" w:rsidRDefault="00122906" w:rsidP="00122906">
      <w:pPr>
        <w:pStyle w:val="Prrafodelista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0"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rPr>
          <w:rStyle w:val="Textoennegrita"/>
        </w:rPr>
        <w:t xml:space="preserve">Lessig, L. (2022) </w:t>
      </w:r>
      <w:r>
        <w:rPr>
          <w:rStyle w:val="nfasis"/>
        </w:rPr>
        <w:t>Cultura libre: cómo los grandes medios usan la tecnología y las leyes para encerrar la cultura y controlar la creatividad</w:t>
      </w:r>
      <w:r>
        <w:t xml:space="preserve">. Traficantes de Sueños. </w:t>
      </w:r>
      <w:r w:rsidRPr="001D7F3C">
        <w:lastRenderedPageBreak/>
        <w:t>https://repositorio.flacsoandes.edu.ec/server/api/core/bitstreams/12b093a2-6f18-4ef2-8093-d4fbec14eee3/content</w:t>
      </w:r>
    </w:p>
    <w:p w14:paraId="162BD7C1" w14:textId="77777777" w:rsidR="00122906" w:rsidRPr="00F54AAF" w:rsidRDefault="00122906" w:rsidP="00122906">
      <w:pPr>
        <w:pStyle w:val="Prrafodelista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0"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rPr>
          <w:rStyle w:val="Textoennegrita"/>
        </w:rPr>
        <w:t>Rivoir, A., &amp; Morales, S. (2023).</w:t>
      </w:r>
      <w:r>
        <w:t xml:space="preserve"> </w:t>
      </w:r>
      <w:r>
        <w:rPr>
          <w:rStyle w:val="nfasis"/>
        </w:rPr>
        <w:t>Apropiación social de las tecnologías digitales en América Latina.</w:t>
      </w:r>
      <w:r>
        <w:t xml:space="preserve"> Universidad de la República – CLACSO. </w:t>
      </w:r>
      <w:r w:rsidRPr="00F54AAF">
        <w:t>https://conferenciaclacso.org/programa/resumen_ponencia.php?&amp;ponencia=Conf-1-4294-63193&amp;p=6293</w:t>
      </w:r>
    </w:p>
    <w:p w14:paraId="2B00D14B" w14:textId="77777777" w:rsidR="00122906" w:rsidRPr="00F54AAF" w:rsidRDefault="00122906" w:rsidP="00122906">
      <w:pPr>
        <w:pStyle w:val="Prrafodelista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0"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F54AAF">
        <w:rPr>
          <w:b/>
        </w:rPr>
        <w:t>Casanovas, P. (2025)</w:t>
      </w:r>
      <w:r>
        <w:t xml:space="preserve">. </w:t>
      </w:r>
      <w:r w:rsidRPr="00FC7E36">
        <w:rPr>
          <w:i/>
        </w:rPr>
        <w:t>La regimentación tecnológica: Inteligencia artificial, fascismo, agresión y sociedad democrática</w:t>
      </w:r>
      <w:r>
        <w:t xml:space="preserve">.  </w:t>
      </w:r>
      <w:r w:rsidRPr="00F54AAF">
        <w:t>Revista de Cultura Digital y Movimientos Sociales</w:t>
      </w:r>
      <w:r>
        <w:t xml:space="preserve">. </w:t>
      </w:r>
      <w:r w:rsidRPr="00121244">
        <w:t>https://revistas.ucm.es/index.php/TEKN/article/view/98266</w:t>
      </w:r>
      <w:r>
        <w:t>.</w:t>
      </w:r>
    </w:p>
    <w:p w14:paraId="5969FD57" w14:textId="77777777" w:rsidR="00122906" w:rsidRPr="00121244" w:rsidRDefault="00122906" w:rsidP="00122906">
      <w:pPr>
        <w:pStyle w:val="Prrafodelista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0"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rPr>
          <w:rStyle w:val="Textoennegrita"/>
        </w:rPr>
        <w:t>González González, M. A., &amp; Restrepo Pineda, A. F. (2024).</w:t>
      </w:r>
      <w:r>
        <w:t xml:space="preserve"> Cibernética, inteligencia artificial, investigación y descolonización. </w:t>
      </w:r>
      <w:r>
        <w:rPr>
          <w:rStyle w:val="nfasis"/>
        </w:rPr>
        <w:t>Revista Docencia y Cibercultura, 8</w:t>
      </w:r>
      <w:r>
        <w:t>(2), 1–21.</w:t>
      </w:r>
      <w:r>
        <w:br/>
        <w:t>https://doi.org/10.12957/redoc.2024.74959</w:t>
      </w:r>
      <w:r>
        <w:br/>
        <w:t xml:space="preserve"> </w:t>
      </w:r>
      <w:r w:rsidRPr="00121244">
        <w:t>https://www.e-publicacoes.uerj.br/re-doc/article/view/74959</w:t>
      </w:r>
      <w:r>
        <w:t xml:space="preserve"> - Descargar PDF</w:t>
      </w:r>
    </w:p>
    <w:p w14:paraId="3CAEB11D" w14:textId="77777777" w:rsidR="00122906" w:rsidRPr="00F31704" w:rsidRDefault="00122906" w:rsidP="00122906">
      <w:pP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F31704">
        <w:rPr>
          <w:b/>
          <w:color w:val="000000"/>
          <w:sz w:val="22"/>
          <w:szCs w:val="22"/>
        </w:rPr>
        <w:t>UNIDAD IV: Los Medios y su rol en la sociedad</w:t>
      </w:r>
    </w:p>
    <w:p w14:paraId="14CD76D6" w14:textId="77777777" w:rsidR="00122906" w:rsidRPr="00F31704" w:rsidRDefault="00122906" w:rsidP="00122906">
      <w:pPr>
        <w:spacing w:line="240" w:lineRule="auto"/>
        <w:ind w:left="0" w:hanging="2"/>
        <w:rPr>
          <w:color w:val="000000"/>
          <w:sz w:val="22"/>
          <w:szCs w:val="22"/>
        </w:rPr>
      </w:pPr>
    </w:p>
    <w:p w14:paraId="2954A64B" w14:textId="77777777" w:rsidR="00122906" w:rsidRPr="00F31704" w:rsidRDefault="00122906" w:rsidP="00122906">
      <w:pPr>
        <w:spacing w:line="240" w:lineRule="auto"/>
        <w:ind w:left="0" w:hanging="2"/>
        <w:rPr>
          <w:color w:val="000000"/>
          <w:sz w:val="22"/>
          <w:szCs w:val="22"/>
        </w:rPr>
      </w:pPr>
      <w:r w:rsidRPr="00F31704">
        <w:rPr>
          <w:color w:val="000000"/>
          <w:sz w:val="22"/>
          <w:szCs w:val="22"/>
        </w:rPr>
        <w:t>Deﬁnición de medios y nuevos medios. Redes. Medios y concentración. Impacto en la cultura y en  la sociedad. Consumo en medios. Mediatización de la cultura. Lenguaje de medios. Identidad de género e identidad sexual en los medios. Herramientas de medición y acción. Multimedia, crossmedia y transmedia.</w:t>
      </w:r>
    </w:p>
    <w:p w14:paraId="2F7C47B7" w14:textId="77777777" w:rsidR="00122906" w:rsidRPr="00F31704" w:rsidRDefault="00122906" w:rsidP="00122906">
      <w:pPr>
        <w:spacing w:line="240" w:lineRule="auto"/>
        <w:ind w:left="0" w:hanging="2"/>
        <w:rPr>
          <w:color w:val="000000"/>
          <w:sz w:val="22"/>
          <w:szCs w:val="22"/>
        </w:rPr>
      </w:pPr>
    </w:p>
    <w:p w14:paraId="4DD8015C" w14:textId="77777777" w:rsidR="00122906" w:rsidRPr="00F31704" w:rsidRDefault="00122906" w:rsidP="00122906">
      <w:pPr>
        <w:spacing w:line="240" w:lineRule="auto"/>
        <w:ind w:left="0" w:hanging="2"/>
        <w:rPr>
          <w:color w:val="000000"/>
          <w:sz w:val="22"/>
          <w:szCs w:val="22"/>
        </w:rPr>
      </w:pPr>
      <w:r w:rsidRPr="00F31704">
        <w:rPr>
          <w:color w:val="000000"/>
          <w:sz w:val="22"/>
          <w:szCs w:val="22"/>
          <w:highlight w:val="yellow"/>
        </w:rPr>
        <w:t>Bibliografía obligatoria:</w:t>
      </w:r>
    </w:p>
    <w:p w14:paraId="72B90401" w14:textId="77777777" w:rsidR="00122906" w:rsidRDefault="00122906" w:rsidP="00122906">
      <w:pP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14:paraId="3EDB958C" w14:textId="77777777" w:rsidR="00122906" w:rsidRDefault="00122906" w:rsidP="00122906">
      <w:pP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14:paraId="0904E704" w14:textId="77777777" w:rsidR="00122906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</w:pPr>
      <w:r w:rsidRPr="00CB3671">
        <w:rPr>
          <w:b/>
        </w:rPr>
        <w:t>Aruguete, N. (2022).</w:t>
      </w:r>
      <w:r>
        <w:t xml:space="preserve"> </w:t>
      </w:r>
      <w:r>
        <w:rPr>
          <w:rStyle w:val="nfasis"/>
        </w:rPr>
        <w:t>Habitar el nuevo entorno mediático-digital</w:t>
      </w:r>
      <w:r>
        <w:t xml:space="preserve">. InMediaciones de la Comunicación, 17(1), 17–26. </w:t>
      </w:r>
      <w:hyperlink r:id="rId12" w:tgtFrame="_new" w:history="1">
        <w:r>
          <w:rPr>
            <w:rStyle w:val="Hipervnculo"/>
          </w:rPr>
          <w:t>https://www.redalyc.org/journal/5897/589773681001/</w:t>
        </w:r>
      </w:hyperlink>
    </w:p>
    <w:p w14:paraId="1C1F3F0D" w14:textId="77777777" w:rsidR="00122906" w:rsidRPr="00CB3671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  <w:rPr>
          <w:color w:val="000000"/>
          <w:sz w:val="22"/>
          <w:szCs w:val="22"/>
        </w:rPr>
      </w:pPr>
      <w:r w:rsidRPr="00CB3671">
        <w:rPr>
          <w:b/>
        </w:rPr>
        <w:t>Rigat, L., Busso, M. P., &amp; Bañuelos Capistrán, J. (2024).</w:t>
      </w:r>
      <w:r>
        <w:t xml:space="preserve"> </w:t>
      </w:r>
      <w:r>
        <w:rPr>
          <w:rStyle w:val="nfasis"/>
        </w:rPr>
        <w:t>Imágenes y mediatizaciones: Cultura visual, medios y digitalización</w:t>
      </w:r>
      <w:r>
        <w:t>. InMediaciones de la Comunicación, 19(2), e101.</w:t>
      </w:r>
    </w:p>
    <w:p w14:paraId="75C28AD8" w14:textId="77777777" w:rsidR="00122906" w:rsidRPr="00CB3671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  <w:rPr>
          <w:color w:val="000000"/>
          <w:sz w:val="22"/>
          <w:szCs w:val="22"/>
        </w:rPr>
      </w:pPr>
      <w:r w:rsidRPr="00CB3671">
        <w:rPr>
          <w:b/>
        </w:rPr>
        <w:t xml:space="preserve">Mónaco, J. (2022). </w:t>
      </w:r>
      <w:r w:rsidRPr="00CB3671">
        <w:rPr>
          <w:rStyle w:val="nfasis"/>
        </w:rPr>
        <w:t>La mercancía audiencia en la era de las plataformas</w:t>
      </w:r>
      <w:r>
        <w:t xml:space="preserve">. Hipertextos, 10(18), 058.  </w:t>
      </w:r>
      <w:r w:rsidRPr="00CB3671">
        <w:t>https://revistas.unlp.edu.ar/hipertextos/article/view/14594</w:t>
      </w:r>
    </w:p>
    <w:p w14:paraId="4355785B" w14:textId="77777777" w:rsidR="00122906" w:rsidRPr="001E67C8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  <w:rPr>
          <w:color w:val="000000"/>
          <w:sz w:val="22"/>
          <w:szCs w:val="22"/>
        </w:rPr>
      </w:pPr>
      <w:r w:rsidRPr="001E67C8">
        <w:rPr>
          <w:b/>
        </w:rPr>
        <w:t>González, M., &amp; colaboradores. (2022).</w:t>
      </w:r>
      <w:r>
        <w:t xml:space="preserve"> </w:t>
      </w:r>
      <w:r>
        <w:rPr>
          <w:rStyle w:val="nfasis"/>
        </w:rPr>
        <w:t>Imágenes del presente: mutaciones culturales y nuevas subjetividades</w:t>
      </w:r>
      <w:r>
        <w:t xml:space="preserve">. Cuicuilco, 29(85), 73–98. </w:t>
      </w:r>
      <w:hyperlink r:id="rId13" w:history="1">
        <w:r w:rsidRPr="00C71120">
          <w:rPr>
            <w:rStyle w:val="Hipervnculo"/>
          </w:rPr>
          <w:t>https://www.redalyc.org/journal/5295/529574379005/</w:t>
        </w:r>
      </w:hyperlink>
    </w:p>
    <w:p w14:paraId="40F70683" w14:textId="77777777" w:rsidR="00122906" w:rsidRPr="00D54B2B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  <w:rPr>
          <w:color w:val="000000"/>
          <w:sz w:val="22"/>
          <w:szCs w:val="22"/>
        </w:rPr>
      </w:pPr>
      <w:r w:rsidRPr="001E67C8">
        <w:rPr>
          <w:b/>
        </w:rPr>
        <w:t>Carricondo Robino, J., &amp; Tommasel, A. (2024).</w:t>
      </w:r>
      <w:r>
        <w:t xml:space="preserve"> </w:t>
      </w:r>
      <w:r>
        <w:rPr>
          <w:rStyle w:val="nfasis"/>
        </w:rPr>
        <w:t>La eparticipación: compromiso ciudadano, desafíos y tecnologías para una relación bidireccional</w:t>
      </w:r>
      <w:r>
        <w:t xml:space="preserve">. SADIO Electronic Journal of Informatics and Operations Research. </w:t>
      </w:r>
      <w:hyperlink r:id="rId14" w:history="1">
        <w:r w:rsidRPr="00C71120">
          <w:rPr>
            <w:rStyle w:val="Hipervnculo"/>
          </w:rPr>
          <w:t>https://revistas.unlp.edu.ar/ejs/article/view/17732/17300</w:t>
        </w:r>
      </w:hyperlink>
    </w:p>
    <w:p w14:paraId="5FC1A60E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</w:p>
    <w:p w14:paraId="230C5874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</w:p>
    <w:p w14:paraId="2BAA2D2A" w14:textId="77777777" w:rsidR="00122906" w:rsidRPr="00D54B2B" w:rsidRDefault="00122906" w:rsidP="00122906">
      <w:pPr>
        <w:pStyle w:val="Prrafodelista"/>
        <w:spacing w:line="240" w:lineRule="auto"/>
        <w:ind w:leftChars="0" w:left="212" w:firstLineChars="0" w:firstLine="0"/>
        <w:rPr>
          <w:b/>
        </w:rPr>
      </w:pPr>
      <w:r w:rsidRPr="00D54B2B">
        <w:rPr>
          <w:b/>
        </w:rPr>
        <w:t>UNIDAD V: Sociedad, movimientos sociales y accesibilidad a las NTIC´s</w:t>
      </w:r>
    </w:p>
    <w:p w14:paraId="3A9361A0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</w:p>
    <w:p w14:paraId="431507E6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  <w:r>
        <w:t>Concepto de territorio. Tercer sector: Movimientos sociales y su interacción con el sector público y privado. Modos de consumo de cultura. Sociedad de la información.</w:t>
      </w:r>
    </w:p>
    <w:p w14:paraId="18DCD50E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</w:p>
    <w:p w14:paraId="6AE62D09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</w:p>
    <w:p w14:paraId="1B5A9FE4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  <w:r w:rsidRPr="00D54B2B">
        <w:rPr>
          <w:highlight w:val="yellow"/>
        </w:rPr>
        <w:t>Bibliografía obligatoria:</w:t>
      </w:r>
    </w:p>
    <w:p w14:paraId="7EB4BDC6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</w:p>
    <w:p w14:paraId="76E14DDC" w14:textId="77777777" w:rsidR="00122906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</w:pPr>
      <w:r w:rsidRPr="00D54B2B">
        <w:rPr>
          <w:b/>
        </w:rPr>
        <w:t>Martínez, C. (2022)</w:t>
      </w:r>
      <w:r>
        <w:t xml:space="preserve"> - </w:t>
      </w:r>
      <w:r w:rsidRPr="00D54B2B">
        <w:t>El Siglo XXI y el boom de los movimientos sociales</w:t>
      </w:r>
      <w:r>
        <w:t xml:space="preserve">. Onmia </w:t>
      </w:r>
    </w:p>
    <w:p w14:paraId="3C74F7B8" w14:textId="77777777" w:rsidR="00122906" w:rsidRDefault="00122906" w:rsidP="00122906">
      <w:pPr>
        <w:pStyle w:val="Prrafodelista"/>
        <w:spacing w:line="240" w:lineRule="auto"/>
        <w:ind w:leftChars="0" w:left="212" w:firstLineChars="0" w:firstLine="0"/>
      </w:pPr>
      <w:r>
        <w:t xml:space="preserve">Volumen 8 - No 86. </w:t>
      </w:r>
      <w:r w:rsidRPr="00D54B2B">
        <w:t>https://urosario.edu.co/revista-nova-et-vetera/omnia/el-siglo-xxi-y-el-boom-de-los-movimientos-sociales</w:t>
      </w:r>
    </w:p>
    <w:p w14:paraId="75E2CBFE" w14:textId="77777777" w:rsidR="00122906" w:rsidRDefault="00122906" w:rsidP="00122906">
      <w:pP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14:paraId="4E8AFB6B" w14:textId="77777777" w:rsidR="00122906" w:rsidRDefault="00122906" w:rsidP="00122906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44DC0FC3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1"/>
        <w:rPr>
          <w:b/>
          <w:bCs/>
          <w:i/>
          <w:iCs/>
          <w:position w:val="0"/>
          <w:u w:color="000000"/>
          <w:lang w:eastAsia="en-US"/>
        </w:rPr>
      </w:pPr>
      <w:r w:rsidRPr="00520EA9">
        <w:rPr>
          <w:b/>
          <w:bCs/>
          <w:i/>
          <w:iCs/>
          <w:position w:val="0"/>
          <w:u w:val="thick" w:color="000000"/>
          <w:lang w:eastAsia="en-US"/>
        </w:rPr>
        <w:t>UNIDAD</w:t>
      </w:r>
      <w:r w:rsidRPr="00520EA9">
        <w:rPr>
          <w:b/>
          <w:bCs/>
          <w:i/>
          <w:iCs/>
          <w:spacing w:val="-4"/>
          <w:position w:val="0"/>
          <w:u w:val="thick" w:color="000000"/>
          <w:lang w:eastAsia="en-US"/>
        </w:rPr>
        <w:t xml:space="preserve"> </w:t>
      </w:r>
      <w:r w:rsidRPr="00520EA9">
        <w:rPr>
          <w:b/>
          <w:bCs/>
          <w:i/>
          <w:iCs/>
          <w:position w:val="0"/>
          <w:u w:val="thick" w:color="000000"/>
          <w:lang w:eastAsia="en-US"/>
        </w:rPr>
        <w:t>VI:</w:t>
      </w:r>
      <w:r w:rsidRPr="00520EA9">
        <w:rPr>
          <w:b/>
          <w:bCs/>
          <w:i/>
          <w:iCs/>
          <w:spacing w:val="-4"/>
          <w:position w:val="0"/>
          <w:u w:val="thick" w:color="000000"/>
          <w:lang w:eastAsia="en-US"/>
        </w:rPr>
        <w:t xml:space="preserve"> </w:t>
      </w:r>
      <w:r w:rsidRPr="00520EA9">
        <w:rPr>
          <w:b/>
          <w:bCs/>
          <w:i/>
          <w:iCs/>
          <w:position w:val="0"/>
          <w:u w:val="thick" w:color="000000"/>
          <w:lang w:eastAsia="en-US"/>
        </w:rPr>
        <w:t>Demografía</w:t>
      </w:r>
    </w:p>
    <w:p w14:paraId="49558827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8" w:line="240" w:lineRule="auto"/>
        <w:ind w:leftChars="0" w:left="0" w:firstLineChars="0" w:firstLine="0"/>
        <w:textDirection w:val="lrTb"/>
        <w:textAlignment w:val="auto"/>
        <w:outlineLvl w:val="9"/>
        <w:rPr>
          <w:b/>
          <w:i/>
          <w:position w:val="0"/>
          <w:lang w:eastAsia="en-US"/>
        </w:rPr>
      </w:pPr>
    </w:p>
    <w:p w14:paraId="7155119D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9" w:lineRule="auto"/>
        <w:ind w:leftChars="0" w:left="0" w:right="1783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Deﬁnición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conceptos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que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componen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la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demografía: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tasa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de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natalidad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3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fecundidad.</w:t>
      </w:r>
      <w:r w:rsidRPr="00520EA9">
        <w:rPr>
          <w:spacing w:val="-2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Impacto</w:t>
      </w:r>
      <w:r w:rsidRPr="00520EA9">
        <w:rPr>
          <w:spacing w:val="-57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económico,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sanitario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 social.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Envejecimiento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mundial: razones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y</w:t>
      </w:r>
      <w:r w:rsidRPr="00520EA9">
        <w:rPr>
          <w:spacing w:val="-1"/>
          <w:position w:val="0"/>
          <w:lang w:eastAsia="en-US"/>
        </w:rPr>
        <w:t xml:space="preserve"> </w:t>
      </w:r>
      <w:r w:rsidRPr="00520EA9">
        <w:rPr>
          <w:position w:val="0"/>
          <w:lang w:eastAsia="en-US"/>
        </w:rPr>
        <w:t>consecuencias.</w:t>
      </w:r>
    </w:p>
    <w:p w14:paraId="67919EE1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before="7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58891ED7" w14:textId="77777777" w:rsidR="00122906" w:rsidRPr="008762BD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  <w:r w:rsidRPr="008762BD">
        <w:rPr>
          <w:position w:val="0"/>
          <w:highlight w:val="yellow"/>
          <w:lang w:eastAsia="en-US"/>
        </w:rPr>
        <w:t>Bibliografía</w:t>
      </w:r>
      <w:r w:rsidRPr="008762BD">
        <w:rPr>
          <w:spacing w:val="-10"/>
          <w:position w:val="0"/>
          <w:highlight w:val="yellow"/>
          <w:lang w:eastAsia="en-US"/>
        </w:rPr>
        <w:t xml:space="preserve"> </w:t>
      </w:r>
      <w:r w:rsidRPr="008762BD">
        <w:rPr>
          <w:position w:val="0"/>
          <w:highlight w:val="yellow"/>
          <w:lang w:eastAsia="en-US"/>
        </w:rPr>
        <w:t>obligatoria:</w:t>
      </w:r>
    </w:p>
    <w:p w14:paraId="1F70F6AC" w14:textId="77777777" w:rsidR="00122906" w:rsidRPr="00520EA9" w:rsidRDefault="00122906" w:rsidP="0012290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1"/>
          <w:lang w:eastAsia="en-US"/>
        </w:rPr>
      </w:pPr>
    </w:p>
    <w:p w14:paraId="4BB3F2C9" w14:textId="77777777" w:rsidR="00122906" w:rsidRPr="008762BD" w:rsidRDefault="00122906" w:rsidP="00122906">
      <w:pPr>
        <w:pStyle w:val="Prrafodelista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40" w:line="247" w:lineRule="auto"/>
        <w:ind w:leftChars="0" w:right="1085" w:firstLineChars="0"/>
        <w:jc w:val="both"/>
        <w:textDirection w:val="lrTb"/>
        <w:textAlignment w:val="auto"/>
        <w:outlineLvl w:val="9"/>
        <w:rPr>
          <w:position w:val="0"/>
          <w:lang w:eastAsia="en-US"/>
        </w:rPr>
      </w:pPr>
      <w:r w:rsidRPr="008762BD">
        <w:rPr>
          <w:b/>
          <w:position w:val="0"/>
          <w:lang w:eastAsia="en-US"/>
        </w:rPr>
        <w:t>Observatorio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demográﬁco: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Tendencias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de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la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población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de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América</w:t>
      </w:r>
      <w:r w:rsidRPr="008762BD">
        <w:rPr>
          <w:b/>
          <w:spacing w:val="1"/>
          <w:position w:val="0"/>
          <w:lang w:eastAsia="en-US"/>
        </w:rPr>
        <w:t xml:space="preserve"> </w:t>
      </w:r>
      <w:r w:rsidRPr="008762BD">
        <w:rPr>
          <w:b/>
          <w:position w:val="0"/>
          <w:lang w:eastAsia="en-US"/>
        </w:rPr>
        <w:t>Latina y el Caribe</w:t>
      </w:r>
      <w:r w:rsidRPr="008762BD">
        <w:rPr>
          <w:position w:val="0"/>
          <w:lang w:eastAsia="en-US"/>
        </w:rPr>
        <w:t>. Efectos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lastRenderedPageBreak/>
        <w:t>demográﬁcos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de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la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pandemia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de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COVID-19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(2022)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–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Disponible</w:t>
      </w:r>
      <w:r w:rsidRPr="008762BD">
        <w:rPr>
          <w:spacing w:val="1"/>
          <w:position w:val="0"/>
          <w:lang w:eastAsia="en-US"/>
        </w:rPr>
        <w:t xml:space="preserve"> </w:t>
      </w:r>
      <w:r w:rsidRPr="008762BD">
        <w:rPr>
          <w:position w:val="0"/>
          <w:lang w:eastAsia="en-US"/>
        </w:rPr>
        <w:t>en:</w:t>
      </w:r>
      <w:r w:rsidRPr="008762BD">
        <w:rPr>
          <w:spacing w:val="1"/>
          <w:position w:val="0"/>
          <w:lang w:eastAsia="en-US"/>
        </w:rPr>
        <w:t xml:space="preserve"> </w:t>
      </w:r>
      <w:hyperlink r:id="rId15" w:history="1">
        <w:r w:rsidRPr="00C71120">
          <w:rPr>
            <w:rStyle w:val="Hipervnculo"/>
            <w:position w:val="0"/>
            <w:lang w:eastAsia="en-US"/>
          </w:rPr>
          <w:t>https://repositorio.cepal.org/bitstream/handle/11362/48488/1/S2200706_es.pdf</w:t>
        </w:r>
      </w:hyperlink>
    </w:p>
    <w:p w14:paraId="5175DBBD" w14:textId="77777777" w:rsidR="00122906" w:rsidRPr="007B47B8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  <w:rPr>
          <w:sz w:val="22"/>
          <w:szCs w:val="22"/>
        </w:rPr>
      </w:pPr>
      <w:r>
        <w:rPr>
          <w:rStyle w:val="Textoennegrita"/>
        </w:rPr>
        <w:t xml:space="preserve">Sala, G. A., &amp; Olmos, M. F. (2022). </w:t>
      </w:r>
      <w:r>
        <w:t xml:space="preserve">Cambio demográfico en la Argentina: desafíos y oportunidades. </w:t>
      </w:r>
      <w:r>
        <w:rPr>
          <w:rStyle w:val="nfasis"/>
        </w:rPr>
        <w:t>Revista Latinoamericana de Población, 16</w:t>
      </w:r>
      <w:r>
        <w:t xml:space="preserve">(31), 45–72. </w:t>
      </w:r>
      <w:hyperlink r:id="rId16" w:history="1">
        <w:r w:rsidRPr="00C71120">
          <w:rPr>
            <w:rStyle w:val="Hipervnculo"/>
          </w:rPr>
          <w:t>https://ri.conicet.gov.ar/handle/11336/203277</w:t>
        </w:r>
      </w:hyperlink>
      <w:r>
        <w:t xml:space="preserve"> - Descargar PDF</w:t>
      </w:r>
    </w:p>
    <w:p w14:paraId="317BCFE2" w14:textId="77777777" w:rsidR="00122906" w:rsidRPr="00122906" w:rsidRDefault="00122906" w:rsidP="00122906">
      <w:pPr>
        <w:pStyle w:val="Prrafodelista"/>
        <w:numPr>
          <w:ilvl w:val="0"/>
          <w:numId w:val="10"/>
        </w:numPr>
        <w:spacing w:line="240" w:lineRule="auto"/>
        <w:ind w:leftChars="0" w:firstLineChars="0"/>
        <w:rPr>
          <w:sz w:val="22"/>
          <w:szCs w:val="22"/>
        </w:rPr>
      </w:pPr>
      <w:r w:rsidRPr="007B47B8">
        <w:rPr>
          <w:b/>
          <w:sz w:val="22"/>
          <w:szCs w:val="22"/>
        </w:rPr>
        <w:t>Castiglione, M. C., Debandi, N., Martínez, A., &amp; Nicolao, J. (2024)</w:t>
      </w:r>
      <w:r w:rsidRPr="007B47B8">
        <w:rPr>
          <w:sz w:val="22"/>
          <w:szCs w:val="22"/>
        </w:rPr>
        <w:t xml:space="preserve">. </w:t>
      </w:r>
      <w:r w:rsidRPr="007B47B8">
        <w:rPr>
          <w:i/>
          <w:sz w:val="22"/>
          <w:szCs w:val="22"/>
        </w:rPr>
        <w:t>Perfil sociodemográfico y migratorio. En J. Nicolao (Ed.), Migraciones internacionales contemporáneas en la Argentina</w:t>
      </w:r>
      <w:r w:rsidRPr="007B47B8">
        <w:rPr>
          <w:sz w:val="22"/>
          <w:szCs w:val="22"/>
        </w:rPr>
        <w:t xml:space="preserve"> (pp. 21–58). Teseo.</w:t>
      </w:r>
      <w:r>
        <w:rPr>
          <w:sz w:val="22"/>
          <w:szCs w:val="22"/>
        </w:rPr>
        <w:t xml:space="preserve"> </w:t>
      </w:r>
      <w:hyperlink r:id="rId17" w:history="1">
        <w:r w:rsidRPr="00C71120">
          <w:rPr>
            <w:rStyle w:val="Hipervnculo"/>
            <w:sz w:val="22"/>
            <w:szCs w:val="22"/>
          </w:rPr>
          <w:t>https://ri.conicet.gov.ar/handle/11336/269159</w:t>
        </w:r>
      </w:hyperlink>
      <w:r>
        <w:rPr>
          <w:sz w:val="22"/>
          <w:szCs w:val="22"/>
        </w:rPr>
        <w:t xml:space="preserve"> - </w:t>
      </w:r>
      <w:r>
        <w:t>Descargar PDF</w:t>
      </w:r>
    </w:p>
    <w:p w14:paraId="03A91C55" w14:textId="77777777" w:rsidR="00122906" w:rsidRDefault="00122906" w:rsidP="00122906">
      <w:pPr>
        <w:spacing w:line="240" w:lineRule="auto"/>
        <w:ind w:leftChars="0" w:left="0" w:firstLineChars="0" w:firstLine="0"/>
        <w:rPr>
          <w:sz w:val="22"/>
          <w:szCs w:val="22"/>
        </w:rPr>
      </w:pPr>
    </w:p>
    <w:p w14:paraId="60FBF0EE" w14:textId="77777777" w:rsidR="00122906" w:rsidRDefault="00122906" w:rsidP="00122906">
      <w:pPr>
        <w:spacing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Todos los materiales propuestos estarán disponibles en plataformas de acceso a contenido que dispone la universidad - Biblioteca de USAL (RedBus) -  o, si son textos de acceso libre, estarán compartidos desde el EVEA (entorno virtual/campus) .</w:t>
      </w:r>
    </w:p>
    <w:p w14:paraId="11FAE3A5" w14:textId="77777777" w:rsidR="00122906" w:rsidRPr="00122906" w:rsidRDefault="00122906" w:rsidP="00122906">
      <w:pPr>
        <w:spacing w:line="240" w:lineRule="auto"/>
        <w:ind w:leftChars="0" w:left="0" w:firstLineChars="0" w:firstLine="0"/>
        <w:rPr>
          <w:sz w:val="22"/>
          <w:szCs w:val="22"/>
        </w:rPr>
      </w:pPr>
    </w:p>
    <w:p w14:paraId="44B90212" w14:textId="77777777" w:rsidR="00122906" w:rsidRPr="00122906" w:rsidRDefault="00122906">
      <w:pPr>
        <w:spacing w:line="240" w:lineRule="auto"/>
        <w:ind w:left="0" w:hanging="2"/>
        <w:rPr>
          <w:b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6C398EF9" w14:textId="77777777" w:rsidR="00122906" w:rsidRDefault="00122906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42D0B8E2" w14:textId="3A070D40" w:rsidR="007C2398" w:rsidRDefault="00122906">
      <w:pPr>
        <w:ind w:left="0" w:hanging="2"/>
        <w:jc w:val="both"/>
        <w:rPr>
          <w:color w:val="4A442A"/>
          <w:szCs w:val="20"/>
        </w:rPr>
      </w:pPr>
      <w:r w:rsidRPr="00122906">
        <w:rPr>
          <w:color w:val="4A442A"/>
          <w:szCs w:val="20"/>
        </w:rPr>
        <w:t>La materia será de manera presencial y constará de una primera parte práctica y una segunda que incluye presentación teórica. La metodol</w:t>
      </w:r>
      <w:r>
        <w:rPr>
          <w:color w:val="4A442A"/>
          <w:szCs w:val="20"/>
        </w:rPr>
        <w:t xml:space="preserve">ogía propuesta incluye </w:t>
      </w:r>
      <w:r w:rsidR="007C2398">
        <w:rPr>
          <w:color w:val="4A442A"/>
          <w:szCs w:val="20"/>
        </w:rPr>
        <w:t xml:space="preserve">una lectura de la bibliografía obligatoria como también algunos textos seleccionados y detallados en la parte complementaria. </w:t>
      </w:r>
    </w:p>
    <w:p w14:paraId="5C51873F" w14:textId="7E7D624F" w:rsidR="007C2398" w:rsidRPr="00122906" w:rsidRDefault="007C2398">
      <w:pPr>
        <w:ind w:left="0" w:hanging="2"/>
        <w:jc w:val="both"/>
        <w:rPr>
          <w:color w:val="4A442A"/>
          <w:szCs w:val="20"/>
        </w:rPr>
      </w:pPr>
      <w:r>
        <w:rPr>
          <w:color w:val="4A442A"/>
          <w:szCs w:val="20"/>
        </w:rPr>
        <w:t xml:space="preserve">Para la segunda parte se propone presentar y exponer individual o grupalmente sobre los materiales analizados en la parte inicial. Se fomenta el trabajo colectivo y se potencia la puesta en común. </w:t>
      </w:r>
    </w:p>
    <w:p w14:paraId="5C95FBAD" w14:textId="77777777" w:rsidR="00122906" w:rsidRDefault="00122906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3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tbl>
      <w:tblPr>
        <w:tblStyle w:val="TableNormal10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380"/>
        <w:gridCol w:w="860"/>
        <w:gridCol w:w="880"/>
        <w:gridCol w:w="1740"/>
        <w:gridCol w:w="1740"/>
      </w:tblGrid>
      <w:tr w:rsidR="007C2398" w:rsidRPr="00520EA9" w14:paraId="1DA8F46F" w14:textId="77777777" w:rsidTr="00A83797">
        <w:trPr>
          <w:trHeight w:val="451"/>
        </w:trPr>
        <w:tc>
          <w:tcPr>
            <w:tcW w:w="920" w:type="dxa"/>
            <w:tcBorders>
              <w:bottom w:val="nil"/>
            </w:tcBorders>
          </w:tcPr>
          <w:p w14:paraId="190D53FC" w14:textId="77777777" w:rsidR="007C2398" w:rsidRPr="00520EA9" w:rsidRDefault="007C2398" w:rsidP="00A83797">
            <w:pPr>
              <w:suppressAutoHyphens w:val="0"/>
              <w:spacing w:before="107" w:line="240" w:lineRule="auto"/>
              <w:ind w:leftChars="0" w:left="0" w:right="123" w:firstLineChars="0" w:firstLine="0"/>
              <w:jc w:val="right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Sema</w:t>
            </w:r>
          </w:p>
        </w:tc>
        <w:tc>
          <w:tcPr>
            <w:tcW w:w="3380" w:type="dxa"/>
            <w:tcBorders>
              <w:bottom w:val="nil"/>
            </w:tcBorders>
          </w:tcPr>
          <w:p w14:paraId="2F5B9CFA" w14:textId="77777777" w:rsidR="007C2398" w:rsidRPr="00520EA9" w:rsidRDefault="007C2398" w:rsidP="00A83797">
            <w:pPr>
              <w:suppressAutoHyphens w:val="0"/>
              <w:spacing w:before="107" w:line="240" w:lineRule="auto"/>
              <w:ind w:leftChars="0" w:left="0" w:right="257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Actividad</w:t>
            </w:r>
            <w:r w:rsidRPr="00520EA9">
              <w:rPr>
                <w:spacing w:val="-6"/>
                <w:position w:val="0"/>
                <w:shd w:val="clear" w:color="auto" w:fill="6AA74E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prevista</w:t>
            </w:r>
          </w:p>
        </w:tc>
        <w:tc>
          <w:tcPr>
            <w:tcW w:w="1740" w:type="dxa"/>
            <w:gridSpan w:val="2"/>
            <w:tcBorders>
              <w:bottom w:val="nil"/>
            </w:tcBorders>
          </w:tcPr>
          <w:p w14:paraId="68A1DFA9" w14:textId="77777777" w:rsidR="007C2398" w:rsidRPr="00520EA9" w:rsidRDefault="007C2398" w:rsidP="00A83797">
            <w:pPr>
              <w:suppressAutoHyphens w:val="0"/>
              <w:spacing w:before="107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Duración de</w:t>
            </w:r>
          </w:p>
        </w:tc>
        <w:tc>
          <w:tcPr>
            <w:tcW w:w="1740" w:type="dxa"/>
            <w:tcBorders>
              <w:bottom w:val="nil"/>
            </w:tcBorders>
          </w:tcPr>
          <w:p w14:paraId="250E431E" w14:textId="77777777" w:rsidR="007C2398" w:rsidRPr="00520EA9" w:rsidRDefault="007C2398" w:rsidP="00A83797">
            <w:pPr>
              <w:suppressAutoHyphens w:val="0"/>
              <w:spacing w:before="107" w:line="240" w:lineRule="auto"/>
              <w:ind w:leftChars="0" w:left="0" w:right="24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Tipo</w:t>
            </w:r>
            <w:r w:rsidRPr="00520EA9">
              <w:rPr>
                <w:spacing w:val="-4"/>
                <w:position w:val="0"/>
                <w:shd w:val="clear" w:color="auto" w:fill="6AA74E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de</w:t>
            </w:r>
          </w:p>
        </w:tc>
        <w:tc>
          <w:tcPr>
            <w:tcW w:w="1740" w:type="dxa"/>
            <w:tcBorders>
              <w:bottom w:val="nil"/>
            </w:tcBorders>
          </w:tcPr>
          <w:p w14:paraId="2F319EE1" w14:textId="77777777" w:rsidR="007C2398" w:rsidRPr="00520EA9" w:rsidRDefault="007C2398" w:rsidP="00A83797">
            <w:pPr>
              <w:suppressAutoHyphens w:val="0"/>
              <w:spacing w:before="107" w:line="240" w:lineRule="auto"/>
              <w:ind w:leftChars="0" w:left="0" w:right="24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Interacción</w:t>
            </w:r>
          </w:p>
        </w:tc>
      </w:tr>
      <w:tr w:rsidR="007C2398" w:rsidRPr="00520EA9" w14:paraId="3C443F6A" w14:textId="77777777" w:rsidTr="00A83797">
        <w:trPr>
          <w:trHeight w:val="327"/>
        </w:trPr>
        <w:tc>
          <w:tcPr>
            <w:tcW w:w="920" w:type="dxa"/>
            <w:tcBorders>
              <w:top w:val="nil"/>
              <w:bottom w:val="nil"/>
            </w:tcBorders>
          </w:tcPr>
          <w:p w14:paraId="75B5FFDE" w14:textId="77777777" w:rsidR="007C2398" w:rsidRPr="00520EA9" w:rsidRDefault="007C2398" w:rsidP="00A83797">
            <w:pPr>
              <w:suppressAutoHyphens w:val="0"/>
              <w:spacing w:line="247" w:lineRule="exact"/>
              <w:ind w:leftChars="0" w:left="0" w:right="94" w:firstLineChars="0" w:firstLine="0"/>
              <w:jc w:val="right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na</w:t>
            </w:r>
            <w:r w:rsidRPr="00520EA9">
              <w:rPr>
                <w:spacing w:val="59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Nº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6225D4AB" w14:textId="77777777" w:rsidR="007C2398" w:rsidRPr="00520EA9" w:rsidRDefault="007C2398" w:rsidP="00A83797">
            <w:pPr>
              <w:suppressAutoHyphens w:val="0"/>
              <w:spacing w:line="259" w:lineRule="exact"/>
              <w:ind w:leftChars="0" w:left="0" w:right="257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(incluir: contenidos básicos,</w:t>
            </w:r>
          </w:p>
        </w:tc>
        <w:tc>
          <w:tcPr>
            <w:tcW w:w="1740" w:type="dxa"/>
            <w:gridSpan w:val="2"/>
            <w:tcBorders>
              <w:top w:val="nil"/>
              <w:bottom w:val="nil"/>
            </w:tcBorders>
          </w:tcPr>
          <w:p w14:paraId="605C890C" w14:textId="77777777" w:rsidR="007C2398" w:rsidRPr="00520EA9" w:rsidRDefault="007C2398" w:rsidP="00A83797">
            <w:pPr>
              <w:suppressAutoHyphens w:val="0"/>
              <w:spacing w:line="247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la</w:t>
            </w:r>
            <w:r w:rsidRPr="00520EA9">
              <w:rPr>
                <w:spacing w:val="55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actividad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90284E6" w14:textId="77777777" w:rsidR="007C2398" w:rsidRPr="00520EA9" w:rsidRDefault="007C2398" w:rsidP="00A83797">
            <w:pPr>
              <w:suppressAutoHyphens w:val="0"/>
              <w:spacing w:line="254" w:lineRule="exact"/>
              <w:ind w:leftChars="0" w:left="0" w:right="24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actividad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0B148D7" w14:textId="77777777" w:rsidR="007C2398" w:rsidRPr="00520EA9" w:rsidRDefault="007C2398" w:rsidP="00A83797">
            <w:pPr>
              <w:suppressAutoHyphens w:val="0"/>
              <w:spacing w:line="254" w:lineRule="exact"/>
              <w:ind w:leftChars="0" w:left="0" w:right="202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prevista</w:t>
            </w:r>
          </w:p>
        </w:tc>
      </w:tr>
      <w:tr w:rsidR="007C2398" w:rsidRPr="00520EA9" w14:paraId="42989A59" w14:textId="77777777" w:rsidTr="00A83797">
        <w:trPr>
          <w:trHeight w:val="51"/>
        </w:trPr>
        <w:tc>
          <w:tcPr>
            <w:tcW w:w="920" w:type="dxa"/>
            <w:vMerge w:val="restart"/>
            <w:tcBorders>
              <w:top w:val="nil"/>
              <w:bottom w:val="nil"/>
            </w:tcBorders>
          </w:tcPr>
          <w:p w14:paraId="2141A126" w14:textId="77777777" w:rsidR="007C2398" w:rsidRPr="00520EA9" w:rsidRDefault="007C2398" w:rsidP="00A83797">
            <w:pPr>
              <w:suppressAutoHyphens w:val="0"/>
              <w:spacing w:line="247" w:lineRule="exact"/>
              <w:ind w:leftChars="0" w:left="0" w:right="6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/Módul</w:t>
            </w:r>
          </w:p>
          <w:p w14:paraId="6DCFE7E6" w14:textId="77777777" w:rsidR="007C2398" w:rsidRPr="00520EA9" w:rsidRDefault="007C2398" w:rsidP="00A83797">
            <w:pPr>
              <w:suppressAutoHyphens w:val="0"/>
              <w:spacing w:before="11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o</w:t>
            </w:r>
          </w:p>
        </w:tc>
        <w:tc>
          <w:tcPr>
            <w:tcW w:w="3380" w:type="dxa"/>
            <w:vMerge w:val="restart"/>
            <w:tcBorders>
              <w:top w:val="nil"/>
              <w:bottom w:val="nil"/>
            </w:tcBorders>
          </w:tcPr>
          <w:p w14:paraId="5C004C21" w14:textId="77777777" w:rsidR="007C2398" w:rsidRPr="00520EA9" w:rsidRDefault="007C2398" w:rsidP="00A83797">
            <w:pPr>
              <w:suppressAutoHyphens w:val="0"/>
              <w:spacing w:line="250" w:lineRule="exact"/>
              <w:ind w:leftChars="0" w:left="0" w:right="257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consigna de aprendizaje y</w:t>
            </w:r>
          </w:p>
          <w:p w14:paraId="12756548" w14:textId="77777777" w:rsidR="007C2398" w:rsidRPr="00520EA9" w:rsidRDefault="007C2398" w:rsidP="00A83797">
            <w:pPr>
              <w:suppressAutoHyphens w:val="0"/>
              <w:spacing w:before="39" w:line="240" w:lineRule="auto"/>
              <w:ind w:leftChars="0" w:left="0" w:right="257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recurso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tecnológico)</w:t>
            </w:r>
          </w:p>
        </w:tc>
        <w:tc>
          <w:tcPr>
            <w:tcW w:w="1740" w:type="dxa"/>
            <w:gridSpan w:val="2"/>
            <w:tcBorders>
              <w:top w:val="nil"/>
            </w:tcBorders>
          </w:tcPr>
          <w:p w14:paraId="3CBB4616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lang w:eastAsia="en-US"/>
              </w:rPr>
            </w:pPr>
          </w:p>
        </w:tc>
        <w:tc>
          <w:tcPr>
            <w:tcW w:w="1740" w:type="dxa"/>
            <w:vMerge w:val="restart"/>
            <w:tcBorders>
              <w:top w:val="nil"/>
              <w:bottom w:val="nil"/>
            </w:tcBorders>
          </w:tcPr>
          <w:p w14:paraId="777C860B" w14:textId="77777777" w:rsidR="007C2398" w:rsidRPr="00520EA9" w:rsidRDefault="007C2398" w:rsidP="00A83797">
            <w:pPr>
              <w:suppressAutoHyphens w:val="0"/>
              <w:spacing w:line="276" w:lineRule="auto"/>
              <w:ind w:leftChars="0" w:left="0" w:right="24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spacing w:val="-1"/>
                <w:position w:val="0"/>
                <w:shd w:val="clear" w:color="auto" w:fill="6AA74E"/>
                <w:lang w:eastAsia="en-US"/>
              </w:rPr>
              <w:t>(obligatoria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o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sugerida</w:t>
            </w:r>
          </w:p>
          <w:p w14:paraId="7F2F3BD8" w14:textId="77777777" w:rsidR="007C2398" w:rsidRPr="00520EA9" w:rsidRDefault="007C2398" w:rsidP="00A83797">
            <w:pPr>
              <w:suppressAutoHyphens w:val="0"/>
              <w:spacing w:line="274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/</w:t>
            </w:r>
          </w:p>
        </w:tc>
        <w:tc>
          <w:tcPr>
            <w:tcW w:w="1740" w:type="dxa"/>
            <w:vMerge w:val="restart"/>
            <w:tcBorders>
              <w:top w:val="nil"/>
              <w:bottom w:val="nil"/>
            </w:tcBorders>
          </w:tcPr>
          <w:p w14:paraId="5217C461" w14:textId="77777777" w:rsidR="007C2398" w:rsidRPr="00520EA9" w:rsidRDefault="007C2398" w:rsidP="00A83797">
            <w:pPr>
              <w:suppressAutoHyphens w:val="0"/>
              <w:spacing w:line="283" w:lineRule="auto"/>
              <w:ind w:leftChars="0" w:left="0" w:right="415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(docente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alumno,</w:t>
            </w:r>
          </w:p>
          <w:p w14:paraId="74D5A144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docente</w:t>
            </w:r>
          </w:p>
        </w:tc>
      </w:tr>
      <w:tr w:rsidR="007C2398" w:rsidRPr="00520EA9" w14:paraId="0690EB8F" w14:textId="77777777" w:rsidTr="00A83797">
        <w:trPr>
          <w:trHeight w:val="898"/>
        </w:trPr>
        <w:tc>
          <w:tcPr>
            <w:tcW w:w="920" w:type="dxa"/>
            <w:vMerge/>
            <w:tcBorders>
              <w:top w:val="nil"/>
              <w:bottom w:val="nil"/>
            </w:tcBorders>
          </w:tcPr>
          <w:p w14:paraId="736630DB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  <w:tc>
          <w:tcPr>
            <w:tcW w:w="3380" w:type="dxa"/>
            <w:vMerge/>
            <w:tcBorders>
              <w:top w:val="nil"/>
              <w:bottom w:val="nil"/>
            </w:tcBorders>
          </w:tcPr>
          <w:p w14:paraId="326D2A4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14:paraId="20FCF025" w14:textId="77777777" w:rsidR="007C2398" w:rsidRPr="00520EA9" w:rsidRDefault="007C2398" w:rsidP="00A83797">
            <w:pPr>
              <w:suppressAutoHyphens w:val="0"/>
              <w:spacing w:before="102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shd w:val="clear" w:color="auto" w:fill="6AA74E"/>
                <w:lang w:eastAsia="en-US"/>
              </w:rPr>
              <w:t>Teoría</w:t>
            </w:r>
          </w:p>
        </w:tc>
        <w:tc>
          <w:tcPr>
            <w:tcW w:w="880" w:type="dxa"/>
            <w:tcBorders>
              <w:bottom w:val="nil"/>
            </w:tcBorders>
          </w:tcPr>
          <w:p w14:paraId="22956DF2" w14:textId="77777777" w:rsidR="007C2398" w:rsidRPr="00520EA9" w:rsidRDefault="007C2398" w:rsidP="00A83797">
            <w:pPr>
              <w:suppressAutoHyphens w:val="0"/>
              <w:spacing w:before="102" w:line="273" w:lineRule="auto"/>
              <w:ind w:leftChars="0" w:left="0" w:right="15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shd w:val="clear" w:color="auto" w:fill="6AA74E"/>
                <w:lang w:eastAsia="en-US"/>
              </w:rPr>
              <w:t>Prác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shd w:val="clear" w:color="auto" w:fill="6AA74E"/>
                <w:lang w:eastAsia="en-US"/>
              </w:rPr>
              <w:t>tic</w:t>
            </w:r>
            <w:r w:rsidRPr="00520EA9">
              <w:rPr>
                <w:i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shd w:val="clear" w:color="auto" w:fill="6AA74E"/>
                <w:lang w:eastAsia="en-US"/>
              </w:rPr>
              <w:t>a</w:t>
            </w:r>
          </w:p>
        </w:tc>
        <w:tc>
          <w:tcPr>
            <w:tcW w:w="1740" w:type="dxa"/>
            <w:vMerge/>
            <w:tcBorders>
              <w:top w:val="nil"/>
              <w:bottom w:val="nil"/>
            </w:tcBorders>
          </w:tcPr>
          <w:p w14:paraId="59A7A0B9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nil"/>
              <w:bottom w:val="nil"/>
            </w:tcBorders>
          </w:tcPr>
          <w:p w14:paraId="0ECDC1C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</w:tr>
      <w:tr w:rsidR="007C2398" w:rsidRPr="00520EA9" w14:paraId="3AF46FD6" w14:textId="77777777" w:rsidTr="00A83797">
        <w:trPr>
          <w:trHeight w:val="326"/>
        </w:trPr>
        <w:tc>
          <w:tcPr>
            <w:tcW w:w="920" w:type="dxa"/>
            <w:tcBorders>
              <w:top w:val="nil"/>
              <w:bottom w:val="nil"/>
            </w:tcBorders>
          </w:tcPr>
          <w:p w14:paraId="00A979C3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00B0D2C9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1A930B3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16210F2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D5047FF" w14:textId="77777777" w:rsidR="007C2398" w:rsidRPr="00520EA9" w:rsidRDefault="007C2398" w:rsidP="00A83797">
            <w:pPr>
              <w:suppressAutoHyphens w:val="0"/>
              <w:spacing w:line="243" w:lineRule="exact"/>
              <w:ind w:leftChars="0" w:left="0" w:right="24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individual</w:t>
            </w:r>
            <w:r w:rsidRPr="00520EA9">
              <w:rPr>
                <w:spacing w:val="-3"/>
                <w:position w:val="0"/>
                <w:shd w:val="clear" w:color="auto" w:fill="6AA74E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o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BE6A929" w14:textId="77777777" w:rsidR="007C2398" w:rsidRPr="00520EA9" w:rsidRDefault="007C2398" w:rsidP="00A83797">
            <w:pPr>
              <w:suppressAutoHyphens w:val="0"/>
              <w:spacing w:line="267" w:lineRule="exact"/>
              <w:ind w:leftChars="0" w:left="0" w:right="244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alumnos,</w:t>
            </w:r>
          </w:p>
        </w:tc>
      </w:tr>
      <w:tr w:rsidR="007C2398" w:rsidRPr="00520EA9" w14:paraId="5AFAA0BF" w14:textId="77777777" w:rsidTr="00A83797">
        <w:trPr>
          <w:trHeight w:val="664"/>
        </w:trPr>
        <w:tc>
          <w:tcPr>
            <w:tcW w:w="920" w:type="dxa"/>
            <w:tcBorders>
              <w:top w:val="nil"/>
            </w:tcBorders>
          </w:tcPr>
          <w:p w14:paraId="4E73301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3409E4C3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7A99DBF6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7B986560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2075FB34" w14:textId="77777777" w:rsidR="007C2398" w:rsidRPr="00520EA9" w:rsidRDefault="007C2398" w:rsidP="00A83797">
            <w:pPr>
              <w:suppressAutoHyphens w:val="0"/>
              <w:spacing w:line="240" w:lineRule="exact"/>
              <w:ind w:leftChars="0" w:left="0" w:right="202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grupal)</w:t>
            </w:r>
          </w:p>
        </w:tc>
        <w:tc>
          <w:tcPr>
            <w:tcW w:w="1740" w:type="dxa"/>
            <w:tcBorders>
              <w:top w:val="nil"/>
            </w:tcBorders>
          </w:tcPr>
          <w:p w14:paraId="6932BFF2" w14:textId="77777777" w:rsidR="007C2398" w:rsidRPr="00520EA9" w:rsidRDefault="007C2398" w:rsidP="00A83797">
            <w:pPr>
              <w:suppressAutoHyphens w:val="0"/>
              <w:spacing w:line="254" w:lineRule="auto"/>
              <w:ind w:leftChars="0" w:left="0" w:right="152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shd w:val="clear" w:color="auto" w:fill="6AA74E"/>
                <w:lang w:eastAsia="en-US"/>
              </w:rPr>
              <w:t>alumnos entre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shd w:val="clear" w:color="auto" w:fill="6AA74E"/>
                <w:lang w:eastAsia="en-US"/>
              </w:rPr>
              <w:t>sí)</w:t>
            </w:r>
          </w:p>
        </w:tc>
      </w:tr>
    </w:tbl>
    <w:p w14:paraId="5BF5A690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54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Cs w:val="22"/>
          <w:lang w:eastAsia="en-US"/>
        </w:rPr>
        <w:sectPr w:rsidR="007C2398" w:rsidRPr="00520EA9">
          <w:pgSz w:w="11920" w:h="16840"/>
          <w:pgMar w:top="1380" w:right="0" w:bottom="280" w:left="900" w:header="720" w:footer="720" w:gutter="0"/>
          <w:cols w:space="720"/>
        </w:sectPr>
      </w:pPr>
    </w:p>
    <w:tbl>
      <w:tblPr>
        <w:tblStyle w:val="TableNormal10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380"/>
        <w:gridCol w:w="860"/>
        <w:gridCol w:w="880"/>
        <w:gridCol w:w="1740"/>
        <w:gridCol w:w="1740"/>
      </w:tblGrid>
      <w:tr w:rsidR="007C2398" w:rsidRPr="00520EA9" w14:paraId="070B01DF" w14:textId="77777777" w:rsidTr="00A83797">
        <w:trPr>
          <w:trHeight w:val="1909"/>
        </w:trPr>
        <w:tc>
          <w:tcPr>
            <w:tcW w:w="920" w:type="dxa"/>
            <w:vMerge w:val="restart"/>
          </w:tcPr>
          <w:p w14:paraId="7A03C0B8" w14:textId="77777777" w:rsidR="007C2398" w:rsidRPr="00520EA9" w:rsidRDefault="007C2398" w:rsidP="00A83797">
            <w:pPr>
              <w:suppressAutoHyphens w:val="0"/>
              <w:spacing w:before="118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1</w:t>
            </w:r>
          </w:p>
        </w:tc>
        <w:tc>
          <w:tcPr>
            <w:tcW w:w="3380" w:type="dxa"/>
          </w:tcPr>
          <w:p w14:paraId="7D054DF3" w14:textId="77777777" w:rsidR="007C2398" w:rsidRPr="00520EA9" w:rsidRDefault="007C2398" w:rsidP="00A83797">
            <w:pPr>
              <w:suppressAutoHyphens w:val="0"/>
              <w:spacing w:before="118" w:line="247" w:lineRule="auto"/>
              <w:ind w:leftChars="0" w:left="0" w:right="598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Introducción a la materia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Presentación</w:t>
            </w:r>
            <w:r w:rsidRPr="00520EA9">
              <w:rPr>
                <w:i/>
                <w:spacing w:val="-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del</w:t>
            </w:r>
            <w:r w:rsidRPr="00520EA9">
              <w:rPr>
                <w:i/>
                <w:spacing w:val="-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docente</w:t>
            </w:r>
            <w:r w:rsidRPr="00520EA9">
              <w:rPr>
                <w:i/>
                <w:spacing w:val="-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y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los</w:t>
            </w:r>
            <w:r w:rsidRPr="00520EA9">
              <w:rPr>
                <w:i/>
                <w:spacing w:val="60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alumnos</w:t>
            </w:r>
          </w:p>
          <w:p w14:paraId="4F8C4DE6" w14:textId="77777777" w:rsidR="007C2398" w:rsidRPr="00520EA9" w:rsidRDefault="007C2398" w:rsidP="00A83797">
            <w:pPr>
              <w:suppressAutoHyphens w:val="0"/>
              <w:spacing w:before="4" w:line="247" w:lineRule="auto"/>
              <w:ind w:leftChars="0" w:left="0" w:right="282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Análisis</w:t>
            </w:r>
            <w:r w:rsidRPr="00520EA9">
              <w:rPr>
                <w:i/>
                <w:spacing w:val="-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del</w:t>
            </w:r>
            <w:r w:rsidRPr="00520EA9">
              <w:rPr>
                <w:i/>
                <w:spacing w:val="-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texto</w:t>
            </w:r>
            <w:r w:rsidRPr="00520EA9">
              <w:rPr>
                <w:i/>
                <w:spacing w:val="-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</w:t>
            </w:r>
            <w:r w:rsidRPr="00520EA9">
              <w:rPr>
                <w:i/>
                <w:spacing w:val="-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Giordano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sobre las perspectivas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culturales</w:t>
            </w:r>
          </w:p>
        </w:tc>
        <w:tc>
          <w:tcPr>
            <w:tcW w:w="860" w:type="dxa"/>
          </w:tcPr>
          <w:p w14:paraId="54955CAD" w14:textId="77777777" w:rsidR="007C2398" w:rsidRPr="00520EA9" w:rsidRDefault="007C2398" w:rsidP="00A83797">
            <w:pPr>
              <w:suppressAutoHyphens w:val="0"/>
              <w:spacing w:before="118" w:line="240" w:lineRule="auto"/>
              <w:ind w:leftChars="0" w:left="0" w:right="70" w:firstLineChars="0" w:firstLine="0"/>
              <w:jc w:val="right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  <w:p w14:paraId="011136D0" w14:textId="77777777" w:rsidR="007C2398" w:rsidRPr="00520EA9" w:rsidRDefault="007C2398" w:rsidP="00A83797">
            <w:pPr>
              <w:suppressAutoHyphens w:val="0"/>
              <w:spacing w:before="9" w:line="240" w:lineRule="auto"/>
              <w:ind w:leftChars="0" w:left="0" w:right="70" w:firstLineChars="0" w:firstLine="0"/>
              <w:jc w:val="right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horas</w:t>
            </w:r>
          </w:p>
        </w:tc>
        <w:tc>
          <w:tcPr>
            <w:tcW w:w="880" w:type="dxa"/>
          </w:tcPr>
          <w:p w14:paraId="0C707480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5132090C" w14:textId="77777777" w:rsidR="007C2398" w:rsidRPr="00520EA9" w:rsidRDefault="007C2398" w:rsidP="00A83797">
            <w:pPr>
              <w:suppressAutoHyphens w:val="0"/>
              <w:spacing w:before="11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obligatoria</w:t>
            </w:r>
          </w:p>
        </w:tc>
        <w:tc>
          <w:tcPr>
            <w:tcW w:w="1740" w:type="dxa"/>
          </w:tcPr>
          <w:p w14:paraId="0791FFB2" w14:textId="77777777" w:rsidR="007C2398" w:rsidRPr="00520EA9" w:rsidRDefault="007C2398" w:rsidP="00A83797">
            <w:pPr>
              <w:suppressAutoHyphens w:val="0"/>
              <w:spacing w:before="118" w:line="247" w:lineRule="auto"/>
              <w:ind w:leftChars="0" w:left="0" w:right="1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os</w:t>
            </w:r>
          </w:p>
        </w:tc>
      </w:tr>
      <w:tr w:rsidR="007C2398" w:rsidRPr="00520EA9" w14:paraId="2160418A" w14:textId="77777777" w:rsidTr="00A83797">
        <w:trPr>
          <w:trHeight w:val="1409"/>
        </w:trPr>
        <w:tc>
          <w:tcPr>
            <w:tcW w:w="920" w:type="dxa"/>
            <w:vMerge/>
            <w:tcBorders>
              <w:top w:val="nil"/>
            </w:tcBorders>
          </w:tcPr>
          <w:p w14:paraId="4C536FF3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  <w:tc>
          <w:tcPr>
            <w:tcW w:w="3380" w:type="dxa"/>
          </w:tcPr>
          <w:p w14:paraId="37FA9000" w14:textId="77777777" w:rsidR="007C2398" w:rsidRPr="00520EA9" w:rsidRDefault="007C2398" w:rsidP="00A83797">
            <w:pPr>
              <w:suppressAutoHyphens w:val="0"/>
              <w:spacing w:before="11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i/>
                <w:position w:val="0"/>
                <w:lang w:eastAsia="en-US"/>
              </w:rPr>
            </w:pPr>
            <w:r w:rsidRPr="00520EA9">
              <w:rPr>
                <w:b/>
                <w:i/>
                <w:position w:val="0"/>
                <w:lang w:eastAsia="en-US"/>
              </w:rPr>
              <w:t>Práctica</w:t>
            </w:r>
          </w:p>
          <w:p w14:paraId="227317DC" w14:textId="77777777" w:rsidR="007C2398" w:rsidRPr="00520EA9" w:rsidRDefault="007C2398" w:rsidP="00A83797">
            <w:pPr>
              <w:suppressAutoHyphens w:val="0"/>
              <w:spacing w:before="41" w:line="278" w:lineRule="auto"/>
              <w:ind w:leftChars="0" w:left="0" w:right="5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Ejercicio de presentación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individual</w:t>
            </w:r>
            <w:r w:rsidRPr="00520EA9">
              <w:rPr>
                <w:i/>
                <w:spacing w:val="-9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utilizando</w:t>
            </w:r>
            <w:r w:rsidRPr="00520EA9">
              <w:rPr>
                <w:i/>
                <w:spacing w:val="-9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un</w:t>
            </w:r>
          </w:p>
          <w:p w14:paraId="34670DD1" w14:textId="77777777" w:rsidR="007C2398" w:rsidRPr="00520EA9" w:rsidRDefault="007C2398" w:rsidP="00A83797">
            <w:pPr>
              <w:suppressAutoHyphens w:val="0"/>
              <w:spacing w:line="249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lenguaje</w:t>
            </w:r>
          </w:p>
        </w:tc>
        <w:tc>
          <w:tcPr>
            <w:tcW w:w="860" w:type="dxa"/>
          </w:tcPr>
          <w:p w14:paraId="7089DBEC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</w:tcPr>
          <w:p w14:paraId="73C6D422" w14:textId="77777777" w:rsidR="007C2398" w:rsidRPr="00520EA9" w:rsidRDefault="007C2398" w:rsidP="00A83797">
            <w:pPr>
              <w:suppressAutoHyphens w:val="0"/>
              <w:spacing w:before="113" w:line="240" w:lineRule="auto"/>
              <w:ind w:leftChars="0" w:left="0" w:right="80" w:firstLineChars="0" w:firstLine="0"/>
              <w:jc w:val="right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  <w:p w14:paraId="2DC50FAB" w14:textId="77777777" w:rsidR="007C2398" w:rsidRPr="00520EA9" w:rsidRDefault="007C2398" w:rsidP="00A83797">
            <w:pPr>
              <w:suppressAutoHyphens w:val="0"/>
              <w:spacing w:before="9" w:line="240" w:lineRule="auto"/>
              <w:ind w:leftChars="0" w:left="0" w:right="80" w:firstLineChars="0" w:firstLine="0"/>
              <w:jc w:val="right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horas</w:t>
            </w:r>
          </w:p>
        </w:tc>
        <w:tc>
          <w:tcPr>
            <w:tcW w:w="1740" w:type="dxa"/>
          </w:tcPr>
          <w:p w14:paraId="7BF6DB93" w14:textId="77777777" w:rsidR="007C2398" w:rsidRPr="00520EA9" w:rsidRDefault="007C2398" w:rsidP="00A83797">
            <w:pPr>
              <w:suppressAutoHyphens w:val="0"/>
              <w:spacing w:before="113" w:line="280" w:lineRule="auto"/>
              <w:ind w:leftChars="0" w:left="0" w:right="339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obligatorio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individual</w:t>
            </w:r>
          </w:p>
        </w:tc>
        <w:tc>
          <w:tcPr>
            <w:tcW w:w="1740" w:type="dxa"/>
          </w:tcPr>
          <w:p w14:paraId="4852890B" w14:textId="77777777" w:rsidR="007C2398" w:rsidRPr="00520EA9" w:rsidRDefault="007C2398" w:rsidP="00A83797">
            <w:pPr>
              <w:suppressAutoHyphens w:val="0"/>
              <w:spacing w:before="113" w:line="247" w:lineRule="auto"/>
              <w:ind w:leftChars="0" w:left="0" w:right="115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</w:t>
            </w:r>
          </w:p>
        </w:tc>
      </w:tr>
    </w:tbl>
    <w:p w14:paraId="04BF1D1C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0"/>
          <w:lang w:eastAsia="en-US"/>
        </w:rPr>
      </w:pPr>
    </w:p>
    <w:p w14:paraId="32CC63B6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9"/>
          <w:lang w:eastAsia="en-US"/>
        </w:rPr>
      </w:pPr>
    </w:p>
    <w:p w14:paraId="6619FADB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40" w:line="240" w:lineRule="auto"/>
        <w:ind w:leftChars="0" w:left="0" w:right="1141" w:firstLineChars="0" w:firstLine="0"/>
        <w:jc w:val="right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7</w:t>
      </w:r>
    </w:p>
    <w:tbl>
      <w:tblPr>
        <w:tblStyle w:val="TableNormal10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380"/>
        <w:gridCol w:w="860"/>
        <w:gridCol w:w="880"/>
        <w:gridCol w:w="1740"/>
        <w:gridCol w:w="1740"/>
      </w:tblGrid>
      <w:tr w:rsidR="007C2398" w:rsidRPr="00520EA9" w14:paraId="0AB35C58" w14:textId="77777777" w:rsidTr="00A83797">
        <w:trPr>
          <w:trHeight w:val="529"/>
        </w:trPr>
        <w:tc>
          <w:tcPr>
            <w:tcW w:w="920" w:type="dxa"/>
          </w:tcPr>
          <w:p w14:paraId="0DB9972D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</w:tcPr>
          <w:p w14:paraId="23E9573E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de</w:t>
            </w:r>
            <w:r w:rsidRPr="00520EA9">
              <w:rPr>
                <w:i/>
                <w:spacing w:val="-3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redes</w:t>
            </w:r>
            <w:r w:rsidRPr="00520EA9">
              <w:rPr>
                <w:i/>
                <w:spacing w:val="-3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sociales.</w:t>
            </w:r>
          </w:p>
        </w:tc>
        <w:tc>
          <w:tcPr>
            <w:tcW w:w="860" w:type="dxa"/>
          </w:tcPr>
          <w:p w14:paraId="49C49A59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</w:tcPr>
          <w:p w14:paraId="16622459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4E191FE8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34E9DC40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709F7426" w14:textId="77777777" w:rsidTr="00A83797">
        <w:trPr>
          <w:trHeight w:val="1730"/>
        </w:trPr>
        <w:tc>
          <w:tcPr>
            <w:tcW w:w="920" w:type="dxa"/>
            <w:vMerge w:val="restart"/>
          </w:tcPr>
          <w:p w14:paraId="1DEA4E53" w14:textId="77777777" w:rsidR="007C2398" w:rsidRPr="00520EA9" w:rsidRDefault="007C2398" w:rsidP="00A83797">
            <w:pPr>
              <w:suppressAutoHyphens w:val="0"/>
              <w:spacing w:before="9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</w:tc>
        <w:tc>
          <w:tcPr>
            <w:tcW w:w="3380" w:type="dxa"/>
          </w:tcPr>
          <w:p w14:paraId="40CB7C07" w14:textId="77777777" w:rsidR="007C2398" w:rsidRPr="00520EA9" w:rsidRDefault="007C2398" w:rsidP="00A83797">
            <w:pPr>
              <w:suppressAutoHyphens w:val="0"/>
              <w:spacing w:before="99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Contenidos:</w:t>
            </w:r>
          </w:p>
          <w:p w14:paraId="5961E305" w14:textId="77777777" w:rsidR="007C2398" w:rsidRPr="00520EA9" w:rsidRDefault="007C2398" w:rsidP="00A83797">
            <w:pPr>
              <w:suppressAutoHyphens w:val="0"/>
              <w:spacing w:before="9" w:line="247" w:lineRule="auto"/>
              <w:ind w:leftChars="0" w:left="0" w:right="294" w:firstLineChars="0" w:firstLine="0"/>
              <w:jc w:val="both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>
              <w:rPr>
                <w:i/>
                <w:position w:val="0"/>
                <w:lang w:eastAsia="en-US"/>
              </w:rPr>
              <w:t>Explicación de los conceptos de multiculturalidad, interculturalidad y multiculturalismo.</w:t>
            </w:r>
          </w:p>
        </w:tc>
        <w:tc>
          <w:tcPr>
            <w:tcW w:w="860" w:type="dxa"/>
          </w:tcPr>
          <w:p w14:paraId="1B4F25CA" w14:textId="77777777" w:rsidR="007C2398" w:rsidRPr="00520EA9" w:rsidRDefault="007C2398" w:rsidP="00A83797">
            <w:pPr>
              <w:suppressAutoHyphens w:val="0"/>
              <w:spacing w:before="99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  <w:p w14:paraId="46696A3C" w14:textId="77777777" w:rsidR="007C2398" w:rsidRPr="00520EA9" w:rsidRDefault="007C2398" w:rsidP="00A83797">
            <w:pPr>
              <w:suppressAutoHyphens w:val="0"/>
              <w:spacing w:before="9" w:line="240" w:lineRule="auto"/>
              <w:ind w:leftChars="0" w:left="0" w:right="109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horas</w:t>
            </w:r>
          </w:p>
        </w:tc>
        <w:tc>
          <w:tcPr>
            <w:tcW w:w="880" w:type="dxa"/>
          </w:tcPr>
          <w:p w14:paraId="551D4DF2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6044280F" w14:textId="77777777" w:rsidR="007C2398" w:rsidRPr="00520EA9" w:rsidRDefault="007C2398" w:rsidP="00A83797">
            <w:pPr>
              <w:suppressAutoHyphens w:val="0"/>
              <w:spacing w:before="99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obligatoria</w:t>
            </w:r>
          </w:p>
        </w:tc>
        <w:tc>
          <w:tcPr>
            <w:tcW w:w="1740" w:type="dxa"/>
          </w:tcPr>
          <w:p w14:paraId="31C1BDE9" w14:textId="77777777" w:rsidR="007C2398" w:rsidRPr="00520EA9" w:rsidRDefault="007C2398" w:rsidP="00A83797">
            <w:pPr>
              <w:suppressAutoHyphens w:val="0"/>
              <w:spacing w:before="99" w:line="247" w:lineRule="auto"/>
              <w:ind w:leftChars="0" w:left="0" w:right="1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os</w:t>
            </w:r>
          </w:p>
        </w:tc>
      </w:tr>
      <w:tr w:rsidR="007C2398" w:rsidRPr="00520EA9" w14:paraId="3A66AD10" w14:textId="77777777" w:rsidTr="00A83797">
        <w:trPr>
          <w:trHeight w:val="1649"/>
        </w:trPr>
        <w:tc>
          <w:tcPr>
            <w:tcW w:w="920" w:type="dxa"/>
            <w:vMerge/>
            <w:tcBorders>
              <w:top w:val="nil"/>
            </w:tcBorders>
          </w:tcPr>
          <w:p w14:paraId="3037D436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  <w:tc>
          <w:tcPr>
            <w:tcW w:w="3380" w:type="dxa"/>
          </w:tcPr>
          <w:p w14:paraId="68D4DF93" w14:textId="77777777" w:rsidR="007C2398" w:rsidRPr="00520EA9" w:rsidRDefault="007C2398" w:rsidP="00A83797">
            <w:pPr>
              <w:suppressAutoHyphens w:val="0"/>
              <w:spacing w:before="109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i/>
                <w:position w:val="0"/>
                <w:lang w:eastAsia="en-US"/>
              </w:rPr>
            </w:pPr>
            <w:r w:rsidRPr="00520EA9">
              <w:rPr>
                <w:b/>
                <w:i/>
                <w:position w:val="0"/>
                <w:lang w:eastAsia="en-US"/>
              </w:rPr>
              <w:t>Práctica:</w:t>
            </w:r>
          </w:p>
          <w:p w14:paraId="499200F0" w14:textId="77777777" w:rsidR="007C2398" w:rsidRPr="00520EA9" w:rsidRDefault="007C2398" w:rsidP="00A83797">
            <w:pPr>
              <w:suppressAutoHyphens w:val="0"/>
              <w:spacing w:before="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7"/>
                <w:lang w:eastAsia="en-US"/>
              </w:rPr>
            </w:pPr>
          </w:p>
          <w:p w14:paraId="013ADEAB" w14:textId="77777777" w:rsidR="007C2398" w:rsidRPr="00520EA9" w:rsidRDefault="007C2398" w:rsidP="00A83797">
            <w:pPr>
              <w:suppressAutoHyphens w:val="0"/>
              <w:spacing w:line="252" w:lineRule="auto"/>
              <w:ind w:leftChars="0" w:left="0" w:right="556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Debate</w:t>
            </w:r>
            <w:r w:rsidRPr="00520EA9">
              <w:rPr>
                <w:i/>
                <w:spacing w:val="-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grupal</w:t>
            </w:r>
            <w:r w:rsidRPr="00520EA9">
              <w:rPr>
                <w:i/>
                <w:spacing w:val="-6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y</w:t>
            </w:r>
            <w:r w:rsidRPr="00520EA9">
              <w:rPr>
                <w:i/>
                <w:spacing w:val="-6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exposición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sobre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el uso de las redes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sociales.</w:t>
            </w:r>
          </w:p>
        </w:tc>
        <w:tc>
          <w:tcPr>
            <w:tcW w:w="860" w:type="dxa"/>
          </w:tcPr>
          <w:p w14:paraId="4A7CF3AD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</w:tcPr>
          <w:p w14:paraId="369D1E79" w14:textId="77777777" w:rsidR="007C2398" w:rsidRPr="00520EA9" w:rsidRDefault="007C2398" w:rsidP="00A83797">
            <w:pPr>
              <w:suppressAutoHyphens w:val="0"/>
              <w:spacing w:before="109" w:line="240" w:lineRule="auto"/>
              <w:ind w:leftChars="0" w:left="0" w:right="80" w:firstLineChars="0" w:firstLine="0"/>
              <w:jc w:val="right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  <w:p w14:paraId="44A6D91B" w14:textId="77777777" w:rsidR="007C2398" w:rsidRPr="00520EA9" w:rsidRDefault="007C2398" w:rsidP="00A83797">
            <w:pPr>
              <w:suppressAutoHyphens w:val="0"/>
              <w:spacing w:before="9" w:line="240" w:lineRule="auto"/>
              <w:ind w:leftChars="0" w:left="0" w:right="80" w:firstLineChars="0" w:firstLine="0"/>
              <w:jc w:val="right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horas</w:t>
            </w:r>
          </w:p>
        </w:tc>
        <w:tc>
          <w:tcPr>
            <w:tcW w:w="1740" w:type="dxa"/>
          </w:tcPr>
          <w:p w14:paraId="4FE3AFC8" w14:textId="77777777" w:rsidR="007C2398" w:rsidRPr="00520EA9" w:rsidRDefault="007C2398" w:rsidP="00A83797">
            <w:pPr>
              <w:suppressAutoHyphens w:val="0"/>
              <w:spacing w:before="109" w:line="280" w:lineRule="auto"/>
              <w:ind w:leftChars="0" w:left="0" w:right="339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obligatoria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grupal</w:t>
            </w:r>
          </w:p>
        </w:tc>
        <w:tc>
          <w:tcPr>
            <w:tcW w:w="1740" w:type="dxa"/>
          </w:tcPr>
          <w:p w14:paraId="6CDB76BA" w14:textId="77777777" w:rsidR="007C2398" w:rsidRPr="00520EA9" w:rsidRDefault="007C2398" w:rsidP="00A83797">
            <w:pPr>
              <w:suppressAutoHyphens w:val="0"/>
              <w:spacing w:before="109" w:line="278" w:lineRule="auto"/>
              <w:ind w:leftChars="0" w:left="0" w:right="184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</w:t>
            </w:r>
            <w:r w:rsidRPr="00520EA9">
              <w:rPr>
                <w:i/>
                <w:spacing w:val="-58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nos alumnos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alumnos</w:t>
            </w:r>
          </w:p>
        </w:tc>
      </w:tr>
      <w:tr w:rsidR="007C2398" w:rsidRPr="00520EA9" w14:paraId="12928700" w14:textId="77777777" w:rsidTr="00A83797">
        <w:trPr>
          <w:trHeight w:val="530"/>
        </w:trPr>
        <w:tc>
          <w:tcPr>
            <w:tcW w:w="920" w:type="dxa"/>
            <w:vMerge/>
            <w:tcBorders>
              <w:top w:val="nil"/>
            </w:tcBorders>
          </w:tcPr>
          <w:p w14:paraId="100A2372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"/>
                <w:szCs w:val="2"/>
                <w:lang w:eastAsia="en-US"/>
              </w:rPr>
            </w:pPr>
          </w:p>
        </w:tc>
        <w:tc>
          <w:tcPr>
            <w:tcW w:w="3380" w:type="dxa"/>
          </w:tcPr>
          <w:p w14:paraId="6FFE7DB7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60" w:type="dxa"/>
          </w:tcPr>
          <w:p w14:paraId="1129C34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</w:tcPr>
          <w:p w14:paraId="0A344C24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1359A50C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711D7807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0CC14466" w14:textId="77777777" w:rsidTr="00A83797">
        <w:trPr>
          <w:trHeight w:val="1470"/>
        </w:trPr>
        <w:tc>
          <w:tcPr>
            <w:tcW w:w="920" w:type="dxa"/>
          </w:tcPr>
          <w:p w14:paraId="1A51D88E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3</w:t>
            </w:r>
          </w:p>
        </w:tc>
        <w:tc>
          <w:tcPr>
            <w:tcW w:w="3380" w:type="dxa"/>
          </w:tcPr>
          <w:p w14:paraId="50ED72FC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Contenidos:</w:t>
            </w:r>
          </w:p>
          <w:p w14:paraId="40611E9D" w14:textId="77777777" w:rsidR="007C2398" w:rsidRPr="00520EA9" w:rsidRDefault="007C2398" w:rsidP="00A83797">
            <w:pPr>
              <w:suppressAutoHyphens w:val="0"/>
              <w:spacing w:before="46" w:line="278" w:lineRule="auto"/>
              <w:ind w:leftChars="0" w:left="0" w:right="416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Análisis</w:t>
            </w:r>
            <w:r w:rsidRPr="00520EA9">
              <w:rPr>
                <w:i/>
                <w:spacing w:val="-5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y</w:t>
            </w:r>
            <w:r w:rsidRPr="00520EA9">
              <w:rPr>
                <w:i/>
                <w:spacing w:val="-5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debate</w:t>
            </w:r>
            <w:r w:rsidRPr="00520EA9">
              <w:rPr>
                <w:i/>
                <w:spacing w:val="-4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del</w:t>
            </w:r>
            <w:r w:rsidRPr="00520EA9">
              <w:rPr>
                <w:i/>
                <w:spacing w:val="-5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texto</w:t>
            </w:r>
            <w:r w:rsidRPr="00520EA9">
              <w:rPr>
                <w:i/>
                <w:spacing w:val="-5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Cibercultura de las autoras</w:t>
            </w:r>
            <w:r w:rsidRPr="00520EA9">
              <w:rPr>
                <w:i/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Moya</w:t>
            </w:r>
            <w:r w:rsidRPr="00520EA9">
              <w:rPr>
                <w:i/>
                <w:spacing w:val="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y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Vàzquez.</w:t>
            </w:r>
          </w:p>
        </w:tc>
        <w:tc>
          <w:tcPr>
            <w:tcW w:w="860" w:type="dxa"/>
          </w:tcPr>
          <w:p w14:paraId="68E04A8B" w14:textId="77777777" w:rsidR="007C2398" w:rsidRPr="00520EA9" w:rsidRDefault="007C2398" w:rsidP="00A83797">
            <w:pPr>
              <w:suppressAutoHyphens w:val="0"/>
              <w:spacing w:before="104" w:line="247" w:lineRule="auto"/>
              <w:ind w:leftChars="0" w:left="0" w:right="99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4hora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</w:t>
            </w:r>
          </w:p>
        </w:tc>
        <w:tc>
          <w:tcPr>
            <w:tcW w:w="880" w:type="dxa"/>
          </w:tcPr>
          <w:p w14:paraId="7F98AAB5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1ED9D765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obligatoria</w:t>
            </w:r>
          </w:p>
        </w:tc>
        <w:tc>
          <w:tcPr>
            <w:tcW w:w="1740" w:type="dxa"/>
          </w:tcPr>
          <w:p w14:paraId="2628F810" w14:textId="77777777" w:rsidR="007C2398" w:rsidRPr="00520EA9" w:rsidRDefault="007C2398" w:rsidP="00A83797">
            <w:pPr>
              <w:suppressAutoHyphens w:val="0"/>
              <w:spacing w:before="104" w:line="247" w:lineRule="auto"/>
              <w:ind w:leftChars="0" w:left="0" w:right="1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os</w:t>
            </w:r>
          </w:p>
        </w:tc>
      </w:tr>
      <w:tr w:rsidR="007C2398" w:rsidRPr="00520EA9" w14:paraId="65560309" w14:textId="77777777" w:rsidTr="00A83797">
        <w:trPr>
          <w:trHeight w:val="755"/>
        </w:trPr>
        <w:tc>
          <w:tcPr>
            <w:tcW w:w="920" w:type="dxa"/>
            <w:tcBorders>
              <w:bottom w:val="nil"/>
            </w:tcBorders>
          </w:tcPr>
          <w:p w14:paraId="6D69B493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4</w:t>
            </w:r>
          </w:p>
        </w:tc>
        <w:tc>
          <w:tcPr>
            <w:tcW w:w="3380" w:type="dxa"/>
            <w:tcBorders>
              <w:bottom w:val="nil"/>
            </w:tcBorders>
          </w:tcPr>
          <w:p w14:paraId="0B415C19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Contenidos:</w:t>
            </w:r>
          </w:p>
        </w:tc>
        <w:tc>
          <w:tcPr>
            <w:tcW w:w="860" w:type="dxa"/>
            <w:tcBorders>
              <w:bottom w:val="nil"/>
            </w:tcBorders>
          </w:tcPr>
          <w:p w14:paraId="6576E5C0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  <w:p w14:paraId="1D58D935" w14:textId="77777777" w:rsidR="007C2398" w:rsidRPr="00520EA9" w:rsidRDefault="007C2398" w:rsidP="00A83797">
            <w:pPr>
              <w:suppressAutoHyphens w:val="0"/>
              <w:spacing w:before="9" w:line="240" w:lineRule="auto"/>
              <w:ind w:leftChars="0" w:left="0" w:right="109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horas</w:t>
            </w:r>
          </w:p>
        </w:tc>
        <w:tc>
          <w:tcPr>
            <w:tcW w:w="880" w:type="dxa"/>
            <w:tcBorders>
              <w:bottom w:val="nil"/>
            </w:tcBorders>
          </w:tcPr>
          <w:p w14:paraId="749193A7" w14:textId="77777777" w:rsidR="007C2398" w:rsidRPr="00520EA9" w:rsidRDefault="007C2398" w:rsidP="00A83797">
            <w:pPr>
              <w:suppressAutoHyphens w:val="0"/>
              <w:spacing w:before="104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2</w:t>
            </w:r>
          </w:p>
          <w:p w14:paraId="0FDA5FDD" w14:textId="77777777" w:rsidR="007C2398" w:rsidRPr="00520EA9" w:rsidRDefault="007C2398" w:rsidP="00A83797">
            <w:pPr>
              <w:suppressAutoHyphens w:val="0"/>
              <w:spacing w:before="9" w:line="240" w:lineRule="auto"/>
              <w:ind w:leftChars="0" w:left="0" w:right="119" w:firstLineChars="0" w:firstLine="0"/>
              <w:jc w:val="center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horas</w:t>
            </w:r>
          </w:p>
        </w:tc>
        <w:tc>
          <w:tcPr>
            <w:tcW w:w="1740" w:type="dxa"/>
            <w:tcBorders>
              <w:bottom w:val="nil"/>
            </w:tcBorders>
          </w:tcPr>
          <w:p w14:paraId="479C4DDE" w14:textId="77777777" w:rsidR="007C2398" w:rsidRPr="00520EA9" w:rsidRDefault="007C2398" w:rsidP="00A83797">
            <w:pPr>
              <w:suppressAutoHyphens w:val="0"/>
              <w:spacing w:before="60" w:line="320" w:lineRule="atLeast"/>
              <w:ind w:leftChars="0" w:left="0" w:right="463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obligatoria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grupal</w:t>
            </w:r>
          </w:p>
        </w:tc>
        <w:tc>
          <w:tcPr>
            <w:tcW w:w="1740" w:type="dxa"/>
            <w:tcBorders>
              <w:bottom w:val="nil"/>
            </w:tcBorders>
          </w:tcPr>
          <w:p w14:paraId="52641A69" w14:textId="77777777" w:rsidR="007C2398" w:rsidRPr="00520EA9" w:rsidRDefault="007C2398" w:rsidP="00A83797">
            <w:pPr>
              <w:suppressAutoHyphens w:val="0"/>
              <w:spacing w:before="104" w:line="273" w:lineRule="auto"/>
              <w:ind w:leftChars="0" w:left="0" w:right="226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nos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alumnos</w:t>
            </w:r>
          </w:p>
        </w:tc>
      </w:tr>
      <w:tr w:rsidR="007C2398" w:rsidRPr="00520EA9" w14:paraId="366B0427" w14:textId="77777777" w:rsidTr="00A83797">
        <w:trPr>
          <w:trHeight w:val="319"/>
        </w:trPr>
        <w:tc>
          <w:tcPr>
            <w:tcW w:w="920" w:type="dxa"/>
            <w:tcBorders>
              <w:top w:val="nil"/>
              <w:bottom w:val="nil"/>
            </w:tcBorders>
          </w:tcPr>
          <w:p w14:paraId="2FBF68C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5D2290F3" w14:textId="77777777" w:rsidR="007C2398" w:rsidRPr="00520EA9" w:rsidRDefault="007C2398" w:rsidP="00A83797">
            <w:pPr>
              <w:suppressAutoHyphens w:val="0"/>
              <w:spacing w:line="268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Debate</w:t>
            </w:r>
            <w:r w:rsidRPr="00520EA9">
              <w:rPr>
                <w:i/>
                <w:spacing w:val="-2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del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texto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de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Silvia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Lago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121F9624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60CFB114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AC9297B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24905A9" w14:textId="77777777" w:rsidR="007C2398" w:rsidRPr="00520EA9" w:rsidRDefault="007C2398" w:rsidP="00A83797">
            <w:pPr>
              <w:suppressAutoHyphens w:val="0"/>
              <w:spacing w:line="267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alumnos</w:t>
            </w:r>
          </w:p>
        </w:tc>
      </w:tr>
      <w:tr w:rsidR="007C2398" w:rsidRPr="00520EA9" w14:paraId="3C4E3975" w14:textId="77777777" w:rsidTr="00A83797">
        <w:trPr>
          <w:trHeight w:val="315"/>
        </w:trPr>
        <w:tc>
          <w:tcPr>
            <w:tcW w:w="920" w:type="dxa"/>
            <w:tcBorders>
              <w:top w:val="nil"/>
              <w:bottom w:val="nil"/>
            </w:tcBorders>
          </w:tcPr>
          <w:p w14:paraId="428B2B4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0072358" w14:textId="77777777" w:rsidR="007C2398" w:rsidRPr="00520EA9" w:rsidRDefault="007C2398" w:rsidP="00A83797">
            <w:pPr>
              <w:suppressAutoHyphens w:val="0"/>
              <w:spacing w:line="265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en “Comunicación, arte y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5CE3D2CA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2B1A77E9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176E808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9B05233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5881B391" w14:textId="77777777" w:rsidTr="00A83797">
        <w:trPr>
          <w:trHeight w:val="492"/>
        </w:trPr>
        <w:tc>
          <w:tcPr>
            <w:tcW w:w="920" w:type="dxa"/>
            <w:tcBorders>
              <w:top w:val="nil"/>
              <w:bottom w:val="nil"/>
            </w:tcBorders>
          </w:tcPr>
          <w:p w14:paraId="1FFF098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161E7470" w14:textId="77777777" w:rsidR="007C2398" w:rsidRPr="00520EA9" w:rsidRDefault="007C2398" w:rsidP="00A83797">
            <w:pPr>
              <w:suppressAutoHyphens w:val="0"/>
              <w:spacing w:line="264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cultura</w:t>
            </w:r>
            <w:r w:rsidRPr="00520EA9">
              <w:rPr>
                <w:i/>
                <w:spacing w:val="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en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la</w:t>
            </w:r>
            <w:r w:rsidRPr="00520EA9">
              <w:rPr>
                <w:i/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era</w:t>
            </w:r>
            <w:r w:rsidRPr="00520EA9">
              <w:rPr>
                <w:i/>
                <w:spacing w:val="-2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digital”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2965BD16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3F13CB03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755FF9A5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7DF91AA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510CDC23" w14:textId="77777777" w:rsidTr="00A83797">
        <w:trPr>
          <w:trHeight w:val="491"/>
        </w:trPr>
        <w:tc>
          <w:tcPr>
            <w:tcW w:w="920" w:type="dxa"/>
            <w:tcBorders>
              <w:top w:val="nil"/>
              <w:bottom w:val="nil"/>
            </w:tcBorders>
          </w:tcPr>
          <w:p w14:paraId="02D2B598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688D3B9E" w14:textId="77777777" w:rsidR="007C2398" w:rsidRPr="00520EA9" w:rsidRDefault="007C2398" w:rsidP="00A83797">
            <w:pPr>
              <w:suppressAutoHyphens w:val="0"/>
              <w:spacing w:before="145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  <w:lang w:eastAsia="en-US"/>
              </w:rPr>
            </w:pPr>
            <w:r w:rsidRPr="00520EA9">
              <w:rPr>
                <w:b/>
                <w:position w:val="0"/>
                <w:lang w:eastAsia="en-US"/>
              </w:rPr>
              <w:t>Práctica: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0D350D79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475282BE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436E9E2C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5B6CE16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0F956505" w14:textId="77777777" w:rsidTr="00A83797">
        <w:trPr>
          <w:trHeight w:val="312"/>
        </w:trPr>
        <w:tc>
          <w:tcPr>
            <w:tcW w:w="920" w:type="dxa"/>
            <w:tcBorders>
              <w:top w:val="nil"/>
              <w:bottom w:val="nil"/>
            </w:tcBorders>
          </w:tcPr>
          <w:p w14:paraId="756602C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6584905C" w14:textId="77777777" w:rsidR="007C2398" w:rsidRPr="00520EA9" w:rsidRDefault="007C2398" w:rsidP="00A83797">
            <w:pPr>
              <w:tabs>
                <w:tab w:val="left" w:pos="1216"/>
                <w:tab w:val="left" w:pos="2144"/>
                <w:tab w:val="left" w:pos="2964"/>
              </w:tabs>
              <w:suppressAutoHyphens w:val="0"/>
              <w:spacing w:line="243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Trabajo</w:t>
            </w:r>
            <w:r w:rsidRPr="00520EA9">
              <w:rPr>
                <w:position w:val="0"/>
                <w:lang w:eastAsia="en-US"/>
              </w:rPr>
              <w:tab/>
              <w:t>grupal</w:t>
            </w:r>
            <w:r w:rsidRPr="00520EA9">
              <w:rPr>
                <w:position w:val="0"/>
                <w:lang w:eastAsia="en-US"/>
              </w:rPr>
              <w:tab/>
              <w:t>sobre</w:t>
            </w:r>
            <w:r w:rsidRPr="00520EA9">
              <w:rPr>
                <w:position w:val="0"/>
                <w:lang w:eastAsia="en-US"/>
              </w:rPr>
              <w:tab/>
              <w:t>la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29A30924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6EA27D3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AABCB8D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BACCF3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55D01A36" w14:textId="77777777" w:rsidTr="00A83797">
        <w:trPr>
          <w:trHeight w:val="314"/>
        </w:trPr>
        <w:tc>
          <w:tcPr>
            <w:tcW w:w="920" w:type="dxa"/>
            <w:tcBorders>
              <w:top w:val="nil"/>
              <w:bottom w:val="nil"/>
            </w:tcBorders>
          </w:tcPr>
          <w:p w14:paraId="7151189A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4F29B718" w14:textId="77777777" w:rsidR="007C2398" w:rsidRPr="00520EA9" w:rsidRDefault="007C2398" w:rsidP="00A83797">
            <w:pPr>
              <w:suppressAutoHyphens w:val="0"/>
              <w:spacing w:line="243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búsqueda</w:t>
            </w:r>
            <w:r w:rsidRPr="00520EA9">
              <w:rPr>
                <w:spacing w:val="58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de</w:t>
            </w:r>
            <w:r w:rsidRPr="00520EA9">
              <w:rPr>
                <w:spacing w:val="43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noticias</w:t>
            </w:r>
            <w:r w:rsidRPr="00520EA9">
              <w:rPr>
                <w:spacing w:val="43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actuales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0E61E3F8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5C73692C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296B325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7A637D70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70713DC3" w14:textId="77777777" w:rsidTr="00A83797">
        <w:trPr>
          <w:trHeight w:val="315"/>
        </w:trPr>
        <w:tc>
          <w:tcPr>
            <w:tcW w:w="920" w:type="dxa"/>
            <w:tcBorders>
              <w:top w:val="nil"/>
              <w:bottom w:val="nil"/>
            </w:tcBorders>
          </w:tcPr>
          <w:p w14:paraId="2B8A7272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955374F" w14:textId="77777777" w:rsidR="007C2398" w:rsidRPr="00520EA9" w:rsidRDefault="007C2398" w:rsidP="00A83797">
            <w:pPr>
              <w:tabs>
                <w:tab w:val="left" w:pos="1770"/>
              </w:tabs>
              <w:suppressAutoHyphens w:val="0"/>
              <w:spacing w:line="244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que</w:t>
            </w:r>
            <w:r w:rsidRPr="00520EA9">
              <w:rPr>
                <w:spacing w:val="90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vinculen</w:t>
            </w:r>
            <w:r w:rsidRPr="00520EA9">
              <w:rPr>
                <w:position w:val="0"/>
                <w:lang w:eastAsia="en-US"/>
              </w:rPr>
              <w:tab/>
              <w:t>los</w:t>
            </w:r>
            <w:r w:rsidRPr="00520EA9">
              <w:rPr>
                <w:spacing w:val="16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conceptos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5537BEDE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14:paraId="56A23D83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291EB5E4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A34A38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  <w:tr w:rsidR="007C2398" w:rsidRPr="00520EA9" w14:paraId="40634C10" w14:textId="77777777" w:rsidTr="00A83797">
        <w:trPr>
          <w:trHeight w:val="593"/>
        </w:trPr>
        <w:tc>
          <w:tcPr>
            <w:tcW w:w="920" w:type="dxa"/>
            <w:tcBorders>
              <w:top w:val="nil"/>
            </w:tcBorders>
          </w:tcPr>
          <w:p w14:paraId="435B60FE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23A4D38E" w14:textId="77777777" w:rsidR="007C2398" w:rsidRPr="00520EA9" w:rsidRDefault="007C2398" w:rsidP="00A83797">
            <w:pPr>
              <w:suppressAutoHyphens w:val="0"/>
              <w:spacing w:line="244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vistos</w:t>
            </w:r>
            <w:r w:rsidRPr="00520EA9">
              <w:rPr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en</w:t>
            </w:r>
            <w:r w:rsidRPr="00520EA9">
              <w:rPr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clase</w:t>
            </w:r>
          </w:p>
        </w:tc>
        <w:tc>
          <w:tcPr>
            <w:tcW w:w="860" w:type="dxa"/>
            <w:tcBorders>
              <w:top w:val="nil"/>
            </w:tcBorders>
          </w:tcPr>
          <w:p w14:paraId="0554BBEA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1EB9C4DF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57C24FB7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5478FBDE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</w:tbl>
    <w:p w14:paraId="3C69E88A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Cs w:val="22"/>
          <w:lang w:eastAsia="en-US"/>
        </w:rPr>
        <w:sectPr w:rsidR="007C2398" w:rsidRPr="00520EA9">
          <w:pgSz w:w="11920" w:h="16840"/>
          <w:pgMar w:top="1380" w:right="0" w:bottom="280" w:left="900" w:header="720" w:footer="720" w:gutter="0"/>
          <w:cols w:space="720"/>
        </w:sectPr>
      </w:pPr>
    </w:p>
    <w:tbl>
      <w:tblPr>
        <w:tblStyle w:val="TableNormal10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380"/>
        <w:gridCol w:w="860"/>
        <w:gridCol w:w="880"/>
        <w:gridCol w:w="1740"/>
        <w:gridCol w:w="1740"/>
      </w:tblGrid>
      <w:tr w:rsidR="007C2398" w:rsidRPr="00520EA9" w14:paraId="084FE75B" w14:textId="77777777" w:rsidTr="00A83797">
        <w:trPr>
          <w:trHeight w:val="3709"/>
        </w:trPr>
        <w:tc>
          <w:tcPr>
            <w:tcW w:w="920" w:type="dxa"/>
          </w:tcPr>
          <w:p w14:paraId="460AD119" w14:textId="77777777" w:rsidR="007C2398" w:rsidRPr="00520EA9" w:rsidRDefault="007C2398" w:rsidP="00A83797">
            <w:pPr>
              <w:suppressAutoHyphens w:val="0"/>
              <w:spacing w:before="11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5</w:t>
            </w:r>
          </w:p>
        </w:tc>
        <w:tc>
          <w:tcPr>
            <w:tcW w:w="3380" w:type="dxa"/>
          </w:tcPr>
          <w:p w14:paraId="28047331" w14:textId="77777777" w:rsidR="007C2398" w:rsidRPr="00520EA9" w:rsidRDefault="007C2398" w:rsidP="00A83797">
            <w:pPr>
              <w:suppressAutoHyphens w:val="0"/>
              <w:spacing w:before="11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Contenidos:</w:t>
            </w:r>
          </w:p>
          <w:p w14:paraId="4DC3E0BD" w14:textId="77777777" w:rsidR="007C2398" w:rsidRPr="00520EA9" w:rsidRDefault="007C2398" w:rsidP="00A83797">
            <w:pPr>
              <w:suppressAutoHyphens w:val="0"/>
              <w:spacing w:before="47" w:line="280" w:lineRule="auto"/>
              <w:ind w:leftChars="0" w:left="0" w:right="754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Análisis</w:t>
            </w:r>
            <w:r w:rsidRPr="00520EA9">
              <w:rPr>
                <w:spacing w:val="-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de</w:t>
            </w:r>
            <w:r w:rsidRPr="00520EA9">
              <w:rPr>
                <w:spacing w:val="-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los</w:t>
            </w:r>
            <w:r w:rsidRPr="00520EA9">
              <w:rPr>
                <w:spacing w:val="-6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siguientes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textos</w:t>
            </w:r>
            <w:r w:rsidRPr="00520EA9">
              <w:rPr>
                <w:spacing w:val="59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en clase:</w:t>
            </w:r>
          </w:p>
          <w:p w14:paraId="6E918681" w14:textId="77777777" w:rsidR="007C2398" w:rsidRPr="00520EA9" w:rsidRDefault="007C2398" w:rsidP="00A83797">
            <w:pPr>
              <w:suppressAutoHyphens w:val="0"/>
              <w:spacing w:line="291" w:lineRule="exact"/>
              <w:ind w:leftChars="0" w:left="0" w:right="197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rFonts w:ascii="MS PGothic" w:hAnsi="MS PGothic"/>
                <w:position w:val="0"/>
                <w:lang w:eastAsia="en-US"/>
              </w:rPr>
              <w:t>✔</w:t>
            </w:r>
            <w:r w:rsidRPr="00520EA9">
              <w:rPr>
                <w:rFonts w:ascii="MS PGothic" w:hAnsi="MS PGothic"/>
                <w:spacing w:val="-10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“Movimientos</w:t>
            </w:r>
          </w:p>
          <w:p w14:paraId="5FE1E684" w14:textId="77777777" w:rsidR="007C2398" w:rsidRPr="00520EA9" w:rsidRDefault="007C2398" w:rsidP="00A83797">
            <w:pPr>
              <w:suppressAutoHyphens w:val="0"/>
              <w:spacing w:before="30" w:line="273" w:lineRule="auto"/>
              <w:ind w:leftChars="0" w:left="0" w:right="257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sociales:</w:t>
            </w:r>
            <w:r w:rsidRPr="00520EA9">
              <w:rPr>
                <w:spacing w:val="45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una</w:t>
            </w:r>
            <w:r w:rsidRPr="00520EA9">
              <w:rPr>
                <w:spacing w:val="-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revisión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teórica y</w:t>
            </w:r>
          </w:p>
          <w:p w14:paraId="78554644" w14:textId="77777777" w:rsidR="007C2398" w:rsidRPr="00520EA9" w:rsidRDefault="007C2398" w:rsidP="00A83797">
            <w:pPr>
              <w:suppressAutoHyphens w:val="0"/>
              <w:spacing w:before="14" w:line="285" w:lineRule="auto"/>
              <w:ind w:leftChars="0" w:left="0" w:right="269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spacing w:val="-1"/>
                <w:position w:val="0"/>
                <w:lang w:eastAsia="en-US"/>
              </w:rPr>
              <w:t>nuevas aproximaciones”.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“El</w:t>
            </w:r>
            <w:r w:rsidRPr="00520EA9">
              <w:rPr>
                <w:spacing w:val="-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tercer sector en la</w:t>
            </w:r>
          </w:p>
          <w:p w14:paraId="7A75A99E" w14:textId="77777777" w:rsidR="007C2398" w:rsidRPr="00520EA9" w:rsidRDefault="007C2398" w:rsidP="00A83797">
            <w:pPr>
              <w:suppressAutoHyphens w:val="0"/>
              <w:spacing w:line="280" w:lineRule="auto"/>
              <w:ind w:leftChars="0" w:left="0" w:right="1578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cultura: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redes,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asociaciones,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spacing w:val="-1"/>
                <w:position w:val="0"/>
                <w:lang w:eastAsia="en-US"/>
              </w:rPr>
              <w:t>organizaciones”.</w:t>
            </w:r>
          </w:p>
        </w:tc>
        <w:tc>
          <w:tcPr>
            <w:tcW w:w="860" w:type="dxa"/>
          </w:tcPr>
          <w:p w14:paraId="0EF9099D" w14:textId="77777777" w:rsidR="007C2398" w:rsidRPr="00520EA9" w:rsidRDefault="007C2398" w:rsidP="00A83797">
            <w:pPr>
              <w:suppressAutoHyphens w:val="0"/>
              <w:spacing w:before="118" w:line="247" w:lineRule="auto"/>
              <w:ind w:leftChars="0" w:left="0" w:right="99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4hora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</w:t>
            </w:r>
          </w:p>
        </w:tc>
        <w:tc>
          <w:tcPr>
            <w:tcW w:w="880" w:type="dxa"/>
          </w:tcPr>
          <w:p w14:paraId="02F27F37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2C0716C8" w14:textId="77777777" w:rsidR="007C2398" w:rsidRPr="00520EA9" w:rsidRDefault="007C2398" w:rsidP="00A83797">
            <w:pPr>
              <w:suppressAutoHyphens w:val="0"/>
              <w:spacing w:before="11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obligatoria</w:t>
            </w:r>
          </w:p>
        </w:tc>
        <w:tc>
          <w:tcPr>
            <w:tcW w:w="1740" w:type="dxa"/>
          </w:tcPr>
          <w:p w14:paraId="2701BA2C" w14:textId="77777777" w:rsidR="007C2398" w:rsidRPr="00520EA9" w:rsidRDefault="007C2398" w:rsidP="00A83797">
            <w:pPr>
              <w:suppressAutoHyphens w:val="0"/>
              <w:spacing w:before="118" w:line="247" w:lineRule="auto"/>
              <w:ind w:leftChars="0" w:left="0" w:right="1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os</w:t>
            </w:r>
          </w:p>
        </w:tc>
      </w:tr>
      <w:tr w:rsidR="007C2398" w:rsidRPr="00520EA9" w14:paraId="098DA341" w14:textId="77777777" w:rsidTr="00A83797">
        <w:trPr>
          <w:trHeight w:val="770"/>
        </w:trPr>
        <w:tc>
          <w:tcPr>
            <w:tcW w:w="920" w:type="dxa"/>
          </w:tcPr>
          <w:p w14:paraId="7C6B3877" w14:textId="77777777" w:rsidR="007C2398" w:rsidRPr="00520EA9" w:rsidRDefault="007C2398" w:rsidP="00A83797">
            <w:pPr>
              <w:suppressAutoHyphens w:val="0"/>
              <w:spacing w:before="11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6</w:t>
            </w:r>
          </w:p>
        </w:tc>
        <w:tc>
          <w:tcPr>
            <w:tcW w:w="3380" w:type="dxa"/>
          </w:tcPr>
          <w:p w14:paraId="38622617" w14:textId="77777777" w:rsidR="007C2398" w:rsidRPr="00520EA9" w:rsidRDefault="007C2398" w:rsidP="00A83797">
            <w:pPr>
              <w:suppressAutoHyphens w:val="0"/>
              <w:spacing w:before="11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Parcial</w:t>
            </w:r>
            <w:r w:rsidRPr="00520EA9">
              <w:rPr>
                <w:spacing w:val="-4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integrador</w:t>
            </w:r>
            <w:r w:rsidRPr="00520EA9">
              <w:rPr>
                <w:spacing w:val="-4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e</w:t>
            </w:r>
            <w:r w:rsidRPr="00520EA9">
              <w:rPr>
                <w:spacing w:val="-4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individual</w:t>
            </w:r>
          </w:p>
        </w:tc>
        <w:tc>
          <w:tcPr>
            <w:tcW w:w="860" w:type="dxa"/>
          </w:tcPr>
          <w:p w14:paraId="285C19BF" w14:textId="77777777" w:rsidR="007C2398" w:rsidRPr="00520EA9" w:rsidRDefault="007C2398" w:rsidP="00A83797">
            <w:pPr>
              <w:suppressAutoHyphens w:val="0"/>
              <w:spacing w:before="113" w:line="247" w:lineRule="auto"/>
              <w:ind w:leftChars="0" w:left="0" w:right="99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4hora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</w:t>
            </w:r>
          </w:p>
        </w:tc>
        <w:tc>
          <w:tcPr>
            <w:tcW w:w="880" w:type="dxa"/>
          </w:tcPr>
          <w:p w14:paraId="7054829C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75238CC9" w14:textId="77777777" w:rsidR="007C2398" w:rsidRPr="00520EA9" w:rsidRDefault="007C2398" w:rsidP="00A83797">
            <w:pPr>
              <w:suppressAutoHyphens w:val="0"/>
              <w:spacing w:before="11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obligatoria</w:t>
            </w:r>
          </w:p>
        </w:tc>
        <w:tc>
          <w:tcPr>
            <w:tcW w:w="1740" w:type="dxa"/>
          </w:tcPr>
          <w:p w14:paraId="6FDCED6F" w14:textId="77777777" w:rsidR="007C2398" w:rsidRPr="00520EA9" w:rsidRDefault="007C2398" w:rsidP="00A83797">
            <w:pPr>
              <w:suppressAutoHyphens w:val="0"/>
              <w:spacing w:before="113" w:line="247" w:lineRule="auto"/>
              <w:ind w:leftChars="0" w:left="0" w:right="1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os</w:t>
            </w:r>
          </w:p>
        </w:tc>
      </w:tr>
      <w:tr w:rsidR="007C2398" w:rsidRPr="00520EA9" w14:paraId="40796DD4" w14:textId="77777777" w:rsidTr="00A83797">
        <w:trPr>
          <w:trHeight w:val="1789"/>
        </w:trPr>
        <w:tc>
          <w:tcPr>
            <w:tcW w:w="920" w:type="dxa"/>
          </w:tcPr>
          <w:p w14:paraId="19BCA5B2" w14:textId="77777777" w:rsidR="007C2398" w:rsidRPr="00520EA9" w:rsidRDefault="007C2398" w:rsidP="00A83797">
            <w:pPr>
              <w:suppressAutoHyphens w:val="0"/>
              <w:spacing w:before="10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7</w:t>
            </w:r>
          </w:p>
        </w:tc>
        <w:tc>
          <w:tcPr>
            <w:tcW w:w="3380" w:type="dxa"/>
          </w:tcPr>
          <w:p w14:paraId="752D502A" w14:textId="77777777" w:rsidR="007C2398" w:rsidRPr="00520EA9" w:rsidRDefault="007C2398" w:rsidP="00A83797">
            <w:pPr>
              <w:suppressAutoHyphens w:val="0"/>
              <w:spacing w:before="108" w:line="276" w:lineRule="auto"/>
              <w:ind w:leftChars="0" w:left="0" w:right="485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Repaso de los temas de cara</w:t>
            </w:r>
            <w:r w:rsidRPr="00520EA9">
              <w:rPr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al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ﬁnal y análisis del texto: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“El tercer sector en la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cultura:</w:t>
            </w:r>
            <w:r w:rsidRPr="00520EA9">
              <w:rPr>
                <w:spacing w:val="70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redes,</w:t>
            </w:r>
            <w:r w:rsidRPr="00520EA9">
              <w:rPr>
                <w:spacing w:val="1"/>
                <w:position w:val="0"/>
                <w:lang w:eastAsia="en-US"/>
              </w:rPr>
              <w:t xml:space="preserve"> </w:t>
            </w:r>
            <w:r w:rsidRPr="00520EA9">
              <w:rPr>
                <w:position w:val="0"/>
                <w:lang w:eastAsia="en-US"/>
              </w:rPr>
              <w:t>asociaciones,</w:t>
            </w:r>
          </w:p>
        </w:tc>
        <w:tc>
          <w:tcPr>
            <w:tcW w:w="860" w:type="dxa"/>
          </w:tcPr>
          <w:p w14:paraId="6669456E" w14:textId="77777777" w:rsidR="007C2398" w:rsidRPr="00520EA9" w:rsidRDefault="007C2398" w:rsidP="00A83797">
            <w:pPr>
              <w:suppressAutoHyphens w:val="0"/>
              <w:spacing w:before="108" w:line="247" w:lineRule="auto"/>
              <w:ind w:leftChars="0" w:left="0" w:right="99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spacing w:val="-1"/>
                <w:position w:val="0"/>
                <w:lang w:eastAsia="en-US"/>
              </w:rPr>
              <w:t>4hora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s</w:t>
            </w:r>
          </w:p>
        </w:tc>
        <w:tc>
          <w:tcPr>
            <w:tcW w:w="880" w:type="dxa"/>
          </w:tcPr>
          <w:p w14:paraId="6F9975A2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6D42BE89" w14:textId="77777777" w:rsidR="007C2398" w:rsidRPr="00520EA9" w:rsidRDefault="007C2398" w:rsidP="00A83797">
            <w:pPr>
              <w:suppressAutoHyphens w:val="0"/>
              <w:spacing w:before="10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obligatoria</w:t>
            </w:r>
          </w:p>
        </w:tc>
        <w:tc>
          <w:tcPr>
            <w:tcW w:w="1740" w:type="dxa"/>
          </w:tcPr>
          <w:p w14:paraId="3494832F" w14:textId="77777777" w:rsidR="007C2398" w:rsidRPr="00520EA9" w:rsidRDefault="007C2398" w:rsidP="00A83797">
            <w:pPr>
              <w:suppressAutoHyphens w:val="0"/>
              <w:spacing w:before="108" w:line="247" w:lineRule="auto"/>
              <w:ind w:leftChars="0" w:left="0" w:right="114" w:firstLineChars="0" w:firstLine="0"/>
              <w:textDirection w:val="lrTb"/>
              <w:textAlignment w:val="auto"/>
              <w:outlineLvl w:val="9"/>
              <w:rPr>
                <w:i/>
                <w:position w:val="0"/>
                <w:lang w:eastAsia="en-US"/>
              </w:rPr>
            </w:pPr>
            <w:r w:rsidRPr="00520EA9">
              <w:rPr>
                <w:i/>
                <w:position w:val="0"/>
                <w:lang w:eastAsia="en-US"/>
              </w:rPr>
              <w:t>docente-alumn</w:t>
            </w:r>
            <w:r w:rsidRPr="00520EA9">
              <w:rPr>
                <w:i/>
                <w:spacing w:val="-57"/>
                <w:position w:val="0"/>
                <w:lang w:eastAsia="en-US"/>
              </w:rPr>
              <w:t xml:space="preserve"> </w:t>
            </w:r>
            <w:r w:rsidRPr="00520EA9">
              <w:rPr>
                <w:i/>
                <w:position w:val="0"/>
                <w:lang w:eastAsia="en-US"/>
              </w:rPr>
              <w:t>os</w:t>
            </w:r>
          </w:p>
        </w:tc>
      </w:tr>
    </w:tbl>
    <w:p w14:paraId="0D7729FF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lang w:eastAsia="en-US"/>
        </w:rPr>
      </w:pPr>
    </w:p>
    <w:p w14:paraId="2F92D628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9"/>
          <w:lang w:eastAsia="en-US"/>
        </w:rPr>
      </w:pPr>
    </w:p>
    <w:p w14:paraId="2F2E910D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40" w:line="240" w:lineRule="auto"/>
        <w:ind w:leftChars="0" w:left="0" w:right="1141" w:firstLineChars="0" w:firstLine="0"/>
        <w:jc w:val="right"/>
        <w:textDirection w:val="lrTb"/>
        <w:textAlignment w:val="auto"/>
        <w:outlineLvl w:val="9"/>
        <w:rPr>
          <w:position w:val="0"/>
          <w:lang w:eastAsia="en-US"/>
        </w:rPr>
      </w:pPr>
      <w:r w:rsidRPr="00520EA9">
        <w:rPr>
          <w:position w:val="0"/>
          <w:lang w:eastAsia="en-US"/>
        </w:rPr>
        <w:t>8</w:t>
      </w:r>
    </w:p>
    <w:tbl>
      <w:tblPr>
        <w:tblStyle w:val="TableNormal10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380"/>
        <w:gridCol w:w="860"/>
        <w:gridCol w:w="880"/>
        <w:gridCol w:w="1740"/>
        <w:gridCol w:w="1740"/>
      </w:tblGrid>
      <w:tr w:rsidR="007C2398" w:rsidRPr="00520EA9" w14:paraId="2E53BE88" w14:textId="77777777" w:rsidTr="00A83797">
        <w:trPr>
          <w:trHeight w:val="510"/>
        </w:trPr>
        <w:tc>
          <w:tcPr>
            <w:tcW w:w="920" w:type="dxa"/>
          </w:tcPr>
          <w:p w14:paraId="287F755E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3380" w:type="dxa"/>
          </w:tcPr>
          <w:p w14:paraId="3CC6623A" w14:textId="77777777" w:rsidR="007C2398" w:rsidRPr="00520EA9" w:rsidRDefault="007C2398" w:rsidP="00A83797">
            <w:pPr>
              <w:suppressAutoHyphens w:val="0"/>
              <w:spacing w:before="103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  <w:r w:rsidRPr="00520EA9">
              <w:rPr>
                <w:position w:val="0"/>
                <w:lang w:eastAsia="en-US"/>
              </w:rPr>
              <w:t>organizaciones”</w:t>
            </w:r>
          </w:p>
        </w:tc>
        <w:tc>
          <w:tcPr>
            <w:tcW w:w="860" w:type="dxa"/>
          </w:tcPr>
          <w:p w14:paraId="21B32510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880" w:type="dxa"/>
          </w:tcPr>
          <w:p w14:paraId="70A1900E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0120609A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  <w:tc>
          <w:tcPr>
            <w:tcW w:w="1740" w:type="dxa"/>
          </w:tcPr>
          <w:p w14:paraId="52269CA1" w14:textId="77777777" w:rsidR="007C2398" w:rsidRPr="00520EA9" w:rsidRDefault="007C2398" w:rsidP="00A8379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US"/>
              </w:rPr>
            </w:pPr>
          </w:p>
        </w:tc>
      </w:tr>
    </w:tbl>
    <w:p w14:paraId="6F5835A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A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F5835AF" w14:textId="77777777" w:rsidR="007F5C89" w:rsidRDefault="007F5C89">
      <w:pPr>
        <w:ind w:left="0" w:hanging="2"/>
        <w:jc w:val="both"/>
        <w:rPr>
          <w:i/>
          <w:color w:val="434343"/>
          <w:sz w:val="20"/>
          <w:szCs w:val="20"/>
        </w:rPr>
      </w:pPr>
    </w:p>
    <w:p w14:paraId="7457BCD1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A</w:t>
      </w:r>
      <w:r w:rsidRPr="00520EA9">
        <w:rPr>
          <w:i/>
          <w:position w:val="0"/>
          <w:szCs w:val="22"/>
          <w:u w:val="thick"/>
          <w:lang w:eastAsia="en-US"/>
        </w:rPr>
        <w:t>ctividad</w:t>
      </w:r>
      <w:r w:rsidRPr="00520EA9">
        <w:rPr>
          <w:i/>
          <w:position w:val="0"/>
          <w:szCs w:val="22"/>
          <w:lang w:eastAsia="en-US"/>
        </w:rPr>
        <w:t xml:space="preserve">: </w:t>
      </w:r>
      <w:r w:rsidRPr="00520EA9">
        <w:rPr>
          <w:b/>
          <w:i/>
          <w:position w:val="0"/>
          <w:szCs w:val="22"/>
          <w:lang w:eastAsia="en-US"/>
        </w:rPr>
        <w:t>Ejercicio de preguntas - respuestas</w:t>
      </w:r>
    </w:p>
    <w:p w14:paraId="64F39476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12" w:line="247" w:lineRule="auto"/>
        <w:ind w:leftChars="0" w:left="0" w:right="1351" w:firstLineChars="0" w:firstLine="0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u w:val="thick"/>
          <w:lang w:eastAsia="en-US"/>
        </w:rPr>
        <w:t>Consigna</w:t>
      </w:r>
      <w:r w:rsidRPr="00520EA9">
        <w:rPr>
          <w:i/>
          <w:position w:val="0"/>
          <w:szCs w:val="22"/>
          <w:lang w:eastAsia="en-US"/>
        </w:rPr>
        <w:t>: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partir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los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conceptos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vistos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las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unidades,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dividirse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en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cuatro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grupos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y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elaborar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5</w:t>
      </w:r>
      <w:r w:rsidRPr="00520EA9">
        <w:rPr>
          <w:i/>
          <w:spacing w:val="-57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preguntas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que deberá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responder el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otro.</w:t>
      </w:r>
    </w:p>
    <w:p w14:paraId="6F935A7E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6"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lang w:eastAsia="en-US"/>
        </w:rPr>
      </w:pPr>
    </w:p>
    <w:p w14:paraId="030375A2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u w:val="thick"/>
          <w:lang w:eastAsia="en-US"/>
        </w:rPr>
        <w:t>Objetivos:</w:t>
      </w:r>
    </w:p>
    <w:p w14:paraId="36C48405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14"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Se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espera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que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los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alumnos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logren:</w:t>
      </w:r>
    </w:p>
    <w:p w14:paraId="2C098831" w14:textId="77777777" w:rsidR="007C2398" w:rsidRPr="00520EA9" w:rsidRDefault="007C2398" w:rsidP="007C2398">
      <w:pPr>
        <w:widowControl w:val="0"/>
        <w:numPr>
          <w:ilvl w:val="0"/>
          <w:numId w:val="11"/>
        </w:numPr>
        <w:tabs>
          <w:tab w:val="left" w:pos="469"/>
        </w:tabs>
        <w:suppressAutoHyphens w:val="0"/>
        <w:autoSpaceDE w:val="0"/>
        <w:autoSpaceDN w:val="0"/>
        <w:spacing w:before="9" w:line="240" w:lineRule="auto"/>
        <w:ind w:leftChars="0" w:firstLineChars="0" w:hanging="212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Asimilar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los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conceptos vistos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en clase.</w:t>
      </w:r>
    </w:p>
    <w:p w14:paraId="04BA7827" w14:textId="77777777" w:rsidR="007C2398" w:rsidRPr="00520EA9" w:rsidRDefault="007C2398" w:rsidP="007C2398">
      <w:pPr>
        <w:widowControl w:val="0"/>
        <w:numPr>
          <w:ilvl w:val="0"/>
          <w:numId w:val="11"/>
        </w:numPr>
        <w:tabs>
          <w:tab w:val="left" w:pos="469"/>
        </w:tabs>
        <w:suppressAutoHyphens w:val="0"/>
        <w:autoSpaceDE w:val="0"/>
        <w:autoSpaceDN w:val="0"/>
        <w:spacing w:before="9" w:line="240" w:lineRule="auto"/>
        <w:ind w:leftChars="0" w:firstLineChars="0" w:hanging="212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Analizar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el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impacto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en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el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esquema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medios</w:t>
      </w:r>
      <w:r w:rsidRPr="00520EA9">
        <w:rPr>
          <w:i/>
          <w:spacing w:val="-1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actual.</w:t>
      </w:r>
    </w:p>
    <w:p w14:paraId="00A01410" w14:textId="77777777" w:rsidR="007C2398" w:rsidRPr="00520EA9" w:rsidRDefault="007C2398" w:rsidP="007C2398">
      <w:pPr>
        <w:widowControl w:val="0"/>
        <w:numPr>
          <w:ilvl w:val="0"/>
          <w:numId w:val="11"/>
        </w:numPr>
        <w:tabs>
          <w:tab w:val="left" w:pos="469"/>
        </w:tabs>
        <w:suppressAutoHyphens w:val="0"/>
        <w:autoSpaceDE w:val="0"/>
        <w:autoSpaceDN w:val="0"/>
        <w:spacing w:before="9" w:line="240" w:lineRule="auto"/>
        <w:ind w:leftChars="0" w:firstLineChars="0" w:hanging="212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Trabajar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manera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colaborativa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en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equipos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trabajo.</w:t>
      </w:r>
    </w:p>
    <w:p w14:paraId="182E5D84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lang w:eastAsia="en-US"/>
        </w:rPr>
      </w:pPr>
    </w:p>
    <w:p w14:paraId="45C6512B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54" w:lineRule="auto"/>
        <w:ind w:leftChars="0" w:left="0" w:right="3572" w:firstLineChars="0" w:firstLine="0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M</w:t>
      </w:r>
      <w:r w:rsidRPr="00520EA9">
        <w:rPr>
          <w:i/>
          <w:position w:val="0"/>
          <w:szCs w:val="22"/>
          <w:u w:val="thick"/>
          <w:lang w:eastAsia="en-US"/>
        </w:rPr>
        <w:t>odalidad:</w:t>
      </w:r>
      <w:r w:rsidRPr="00520EA9">
        <w:rPr>
          <w:i/>
          <w:spacing w:val="-5"/>
          <w:position w:val="0"/>
          <w:szCs w:val="22"/>
          <w:u w:val="thick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actividad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grupal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obligatoria</w:t>
      </w:r>
      <w:r w:rsidRPr="00520EA9">
        <w:rPr>
          <w:i/>
          <w:spacing w:val="-5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presencial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2</w:t>
      </w:r>
      <w:r w:rsidRPr="00520EA9">
        <w:rPr>
          <w:i/>
          <w:spacing w:val="-5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hora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duración.</w:t>
      </w:r>
      <w:r w:rsidRPr="00520EA9">
        <w:rPr>
          <w:i/>
          <w:spacing w:val="-57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u w:val="thick"/>
          <w:lang w:eastAsia="en-US"/>
        </w:rPr>
        <w:t>Evaluación:</w:t>
      </w:r>
      <w:r w:rsidRPr="00520EA9">
        <w:rPr>
          <w:i/>
          <w:spacing w:val="-2"/>
          <w:position w:val="0"/>
          <w:szCs w:val="22"/>
          <w:u w:val="thick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grupal, de tipo conceptual</w:t>
      </w:r>
    </w:p>
    <w:p w14:paraId="6424B726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lang w:eastAsia="en-US"/>
        </w:rPr>
      </w:pPr>
    </w:p>
    <w:p w14:paraId="6F930AC3" w14:textId="77777777" w:rsidR="007C2398" w:rsidRPr="00520EA9" w:rsidRDefault="007C2398" w:rsidP="007C2398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u w:val="thick"/>
          <w:lang w:eastAsia="en-US"/>
        </w:rPr>
        <w:t>Criterios</w:t>
      </w:r>
      <w:r w:rsidRPr="00520EA9">
        <w:rPr>
          <w:i/>
          <w:spacing w:val="-2"/>
          <w:position w:val="0"/>
          <w:szCs w:val="22"/>
          <w:u w:val="thick"/>
          <w:lang w:eastAsia="en-US"/>
        </w:rPr>
        <w:t xml:space="preserve"> </w:t>
      </w:r>
      <w:r w:rsidRPr="00520EA9">
        <w:rPr>
          <w:i/>
          <w:position w:val="0"/>
          <w:szCs w:val="22"/>
          <w:u w:val="thick"/>
          <w:lang w:eastAsia="en-US"/>
        </w:rPr>
        <w:t>de</w:t>
      </w:r>
      <w:r w:rsidRPr="00520EA9">
        <w:rPr>
          <w:i/>
          <w:spacing w:val="-1"/>
          <w:position w:val="0"/>
          <w:szCs w:val="22"/>
          <w:u w:val="thick"/>
          <w:lang w:eastAsia="en-US"/>
        </w:rPr>
        <w:t xml:space="preserve"> </w:t>
      </w:r>
      <w:r w:rsidRPr="00520EA9">
        <w:rPr>
          <w:i/>
          <w:position w:val="0"/>
          <w:szCs w:val="22"/>
          <w:u w:val="thick"/>
          <w:lang w:eastAsia="en-US"/>
        </w:rPr>
        <w:t>evaluación:</w:t>
      </w:r>
    </w:p>
    <w:p w14:paraId="7710D27F" w14:textId="77777777" w:rsidR="007C2398" w:rsidRPr="00520EA9" w:rsidRDefault="007C2398" w:rsidP="007C2398">
      <w:pPr>
        <w:widowControl w:val="0"/>
        <w:numPr>
          <w:ilvl w:val="0"/>
          <w:numId w:val="11"/>
        </w:numPr>
        <w:tabs>
          <w:tab w:val="left" w:pos="469"/>
        </w:tabs>
        <w:suppressAutoHyphens w:val="0"/>
        <w:autoSpaceDE w:val="0"/>
        <w:autoSpaceDN w:val="0"/>
        <w:spacing w:before="10" w:line="240" w:lineRule="auto"/>
        <w:ind w:leftChars="0" w:firstLineChars="0" w:hanging="212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Valor</w:t>
      </w:r>
      <w:r w:rsidRPr="00520EA9">
        <w:rPr>
          <w:i/>
          <w:spacing w:val="-5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agregado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5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los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alumnos/as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</w:t>
      </w:r>
      <w:r w:rsidRPr="00520EA9">
        <w:rPr>
          <w:i/>
          <w:spacing w:val="-5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la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teoría</w:t>
      </w:r>
      <w:r w:rsidRPr="00520EA9">
        <w:rPr>
          <w:i/>
          <w:spacing w:val="-5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vista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en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clase</w:t>
      </w:r>
    </w:p>
    <w:p w14:paraId="5B68557C" w14:textId="77777777" w:rsidR="007C2398" w:rsidRPr="00520EA9" w:rsidRDefault="007C2398" w:rsidP="007C2398">
      <w:pPr>
        <w:widowControl w:val="0"/>
        <w:numPr>
          <w:ilvl w:val="0"/>
          <w:numId w:val="11"/>
        </w:numPr>
        <w:tabs>
          <w:tab w:val="left" w:pos="469"/>
        </w:tabs>
        <w:suppressAutoHyphens w:val="0"/>
        <w:autoSpaceDE w:val="0"/>
        <w:autoSpaceDN w:val="0"/>
        <w:spacing w:before="9" w:line="240" w:lineRule="auto"/>
        <w:ind w:leftChars="0" w:firstLineChars="0" w:hanging="212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Exposición</w:t>
      </w:r>
      <w:r w:rsidRPr="00520EA9">
        <w:rPr>
          <w:i/>
          <w:spacing w:val="-4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individual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frente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a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sus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pares.</w:t>
      </w:r>
    </w:p>
    <w:p w14:paraId="4CA45FEC" w14:textId="77777777" w:rsidR="007C2398" w:rsidRPr="00520EA9" w:rsidRDefault="007C2398" w:rsidP="007C2398">
      <w:pPr>
        <w:widowControl w:val="0"/>
        <w:numPr>
          <w:ilvl w:val="0"/>
          <w:numId w:val="11"/>
        </w:numPr>
        <w:tabs>
          <w:tab w:val="left" w:pos="469"/>
        </w:tabs>
        <w:suppressAutoHyphens w:val="0"/>
        <w:autoSpaceDE w:val="0"/>
        <w:autoSpaceDN w:val="0"/>
        <w:spacing w:before="9" w:line="240" w:lineRule="auto"/>
        <w:ind w:leftChars="0" w:firstLineChars="0" w:hanging="212"/>
        <w:textDirection w:val="lrTb"/>
        <w:textAlignment w:val="auto"/>
        <w:outlineLvl w:val="9"/>
        <w:rPr>
          <w:i/>
          <w:position w:val="0"/>
          <w:szCs w:val="22"/>
          <w:lang w:eastAsia="en-US"/>
        </w:rPr>
      </w:pPr>
      <w:r w:rsidRPr="00520EA9">
        <w:rPr>
          <w:i/>
          <w:position w:val="0"/>
          <w:szCs w:val="22"/>
          <w:lang w:eastAsia="en-US"/>
        </w:rPr>
        <w:t>Desarrollo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grupal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de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los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conceptos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en</w:t>
      </w:r>
      <w:r w:rsidRPr="00520EA9">
        <w:rPr>
          <w:i/>
          <w:spacing w:val="-2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la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exposición</w:t>
      </w:r>
      <w:r w:rsidRPr="00520EA9">
        <w:rPr>
          <w:i/>
          <w:spacing w:val="-3"/>
          <w:position w:val="0"/>
          <w:szCs w:val="22"/>
          <w:lang w:eastAsia="en-US"/>
        </w:rPr>
        <w:t xml:space="preserve"> </w:t>
      </w:r>
      <w:r w:rsidRPr="00520EA9">
        <w:rPr>
          <w:i/>
          <w:position w:val="0"/>
          <w:szCs w:val="22"/>
          <w:lang w:eastAsia="en-US"/>
        </w:rPr>
        <w:t>oral.</w:t>
      </w:r>
    </w:p>
    <w:p w14:paraId="3AF2168C" w14:textId="77777777" w:rsidR="007C2398" w:rsidRPr="007C2398" w:rsidRDefault="007C2398">
      <w:pPr>
        <w:ind w:left="0" w:hanging="2"/>
        <w:jc w:val="both"/>
        <w:rPr>
          <w:color w:val="4A442A"/>
          <w:sz w:val="20"/>
          <w:szCs w:val="20"/>
        </w:rPr>
      </w:pPr>
    </w:p>
    <w:p w14:paraId="6F5835C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C9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corresponde)</w:t>
      </w:r>
    </w:p>
    <w:p w14:paraId="5900AD76" w14:textId="77777777" w:rsidR="007C2398" w:rsidRDefault="007C2398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B" w14:textId="51F2BF76" w:rsidR="007F5C89" w:rsidRDefault="007C2398">
      <w:pPr>
        <w:ind w:left="0" w:hanging="2"/>
        <w:jc w:val="both"/>
        <w:rPr>
          <w:sz w:val="22"/>
          <w:szCs w:val="22"/>
        </w:rPr>
      </w:pPr>
      <w:r w:rsidRPr="00520EA9">
        <w:rPr>
          <w:position w:val="0"/>
          <w:szCs w:val="22"/>
          <w:lang w:eastAsia="en-US"/>
        </w:rPr>
        <w:t>No</w:t>
      </w:r>
      <w:r w:rsidRPr="00520EA9">
        <w:rPr>
          <w:spacing w:val="-1"/>
          <w:position w:val="0"/>
          <w:szCs w:val="22"/>
          <w:lang w:eastAsia="en-US"/>
        </w:rPr>
        <w:t xml:space="preserve"> </w:t>
      </w:r>
      <w:r w:rsidRPr="00520EA9">
        <w:rPr>
          <w:position w:val="0"/>
          <w:szCs w:val="22"/>
          <w:lang w:eastAsia="en-US"/>
        </w:rPr>
        <w:t>corresponde a esta materia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4FBEE6BE" w14:textId="77777777" w:rsidR="007C2398" w:rsidRDefault="007C2398">
      <w:pPr>
        <w:ind w:left="0" w:hanging="2"/>
        <w:jc w:val="both"/>
        <w:rPr>
          <w:i/>
          <w:sz w:val="20"/>
          <w:szCs w:val="20"/>
        </w:rPr>
      </w:pPr>
    </w:p>
    <w:p w14:paraId="32BB6E66" w14:textId="77777777" w:rsidR="007C2398" w:rsidRPr="007C2398" w:rsidRDefault="007C2398" w:rsidP="007C2398">
      <w:pPr>
        <w:ind w:left="0" w:hanging="2"/>
        <w:jc w:val="both"/>
        <w:rPr>
          <w:sz w:val="20"/>
          <w:szCs w:val="20"/>
        </w:rPr>
      </w:pPr>
    </w:p>
    <w:p w14:paraId="5B86FD9E" w14:textId="77777777" w:rsidR="007C2398" w:rsidRPr="007C2398" w:rsidRDefault="007C2398" w:rsidP="007C2398">
      <w:pPr>
        <w:ind w:left="0" w:hanging="2"/>
        <w:jc w:val="both"/>
        <w:rPr>
          <w:sz w:val="20"/>
          <w:szCs w:val="20"/>
        </w:rPr>
      </w:pPr>
      <w:r w:rsidRPr="007C2398">
        <w:rPr>
          <w:sz w:val="20"/>
          <w:szCs w:val="20"/>
        </w:rPr>
        <w:t>El dictado de clases de manera presencial permitirá realizarles un seguimiento a los alumnos de las siguientes maneras:</w:t>
      </w:r>
    </w:p>
    <w:p w14:paraId="64BC89F0" w14:textId="77777777" w:rsidR="007C2398" w:rsidRPr="007C2398" w:rsidRDefault="007C2398" w:rsidP="007C2398">
      <w:pPr>
        <w:ind w:left="0" w:hanging="2"/>
        <w:jc w:val="both"/>
        <w:rPr>
          <w:sz w:val="20"/>
          <w:szCs w:val="20"/>
        </w:rPr>
      </w:pPr>
    </w:p>
    <w:p w14:paraId="30049979" w14:textId="0F43BD95" w:rsidR="007C2398" w:rsidRPr="007C2398" w:rsidRDefault="007C2398" w:rsidP="007C2398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Pr="007C2398">
        <w:rPr>
          <w:sz w:val="20"/>
          <w:szCs w:val="20"/>
        </w:rPr>
        <w:t>primer lugar, al comienzo de la clase y luego de un receso de 15 minutos, se procederá a pasar lista.</w:t>
      </w:r>
    </w:p>
    <w:p w14:paraId="3B809644" w14:textId="7E2014C7" w:rsidR="007C2398" w:rsidRPr="007C2398" w:rsidRDefault="007C2398" w:rsidP="007C2398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La </w:t>
      </w:r>
      <w:r w:rsidRPr="007C2398">
        <w:rPr>
          <w:sz w:val="20"/>
          <w:szCs w:val="20"/>
        </w:rPr>
        <w:t>plataforma Classroom permite un seguimiento e interacción de manera virtual. □ En segundo término, la evaluación prevista de forma oral permitirá detectar las fortalezas y puntos a mejorar de cada alumno/a.</w:t>
      </w:r>
    </w:p>
    <w:p w14:paraId="6F5835DA" w14:textId="1237847E" w:rsidR="007F5C89" w:rsidRPr="007C2398" w:rsidRDefault="007C2398" w:rsidP="007C2398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□</w:t>
      </w:r>
      <w:r w:rsidRPr="007C2398">
        <w:rPr>
          <w:sz w:val="20"/>
          <w:szCs w:val="20"/>
        </w:rPr>
        <w:t xml:space="preserve">  Los ejercicios grupales permitirán establecer los conocimientos de los alumnos/as y su desempeño grupal.</w:t>
      </w: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6F5835E6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4DDF0F5" w14:textId="15DC2BEF" w:rsidR="007C2398" w:rsidRPr="007C2398" w:rsidRDefault="007C2398" w:rsidP="007C2398">
      <w:pPr>
        <w:ind w:left="0" w:hanging="2"/>
        <w:jc w:val="both"/>
        <w:rPr>
          <w:sz w:val="22"/>
          <w:szCs w:val="22"/>
        </w:rPr>
      </w:pPr>
      <w:r w:rsidRPr="007C2398">
        <w:rPr>
          <w:sz w:val="22"/>
          <w:szCs w:val="22"/>
        </w:rPr>
        <w:t>La evaluación de la materia será presencial y de carácter individual en una fecha especiﬁcada con anterioridad que incluirá todos los contenidos vistos hasta el momento. La bibliografía que ingresé a la evaluación será detallada y analizada en clase.</w:t>
      </w:r>
      <w:r>
        <w:rPr>
          <w:sz w:val="22"/>
          <w:szCs w:val="22"/>
        </w:rPr>
        <w:t xml:space="preserve"> Queda habilitada la posibilidad de promocionar la materia alcanzando un promedio/nota de 7 o más puntos.</w:t>
      </w:r>
    </w:p>
    <w:p w14:paraId="3171DCCB" w14:textId="77777777" w:rsidR="007C2398" w:rsidRPr="007C2398" w:rsidRDefault="007C2398" w:rsidP="007C2398">
      <w:pPr>
        <w:ind w:left="0" w:hanging="2"/>
        <w:jc w:val="both"/>
        <w:rPr>
          <w:sz w:val="22"/>
          <w:szCs w:val="22"/>
        </w:rPr>
      </w:pPr>
      <w:r w:rsidRPr="007C2398">
        <w:rPr>
          <w:sz w:val="22"/>
          <w:szCs w:val="22"/>
        </w:rPr>
        <w:t>Además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investigación u otros trabajos.</w:t>
      </w:r>
    </w:p>
    <w:p w14:paraId="78301FE6" w14:textId="77777777" w:rsidR="007C2398" w:rsidRPr="007C2398" w:rsidRDefault="007C2398" w:rsidP="007C2398">
      <w:pPr>
        <w:ind w:left="0" w:hanging="2"/>
        <w:jc w:val="both"/>
        <w:rPr>
          <w:sz w:val="22"/>
          <w:szCs w:val="22"/>
        </w:rPr>
      </w:pPr>
      <w:r w:rsidRPr="007C2398">
        <w:rPr>
          <w:sz w:val="22"/>
          <w:szCs w:val="22"/>
        </w:rPr>
        <w:t>El estudiante deberá concurrir a rendir el examen ﬁnal presentando la libreta universitaria, conforme el programa de la obligación académica.</w:t>
      </w:r>
    </w:p>
    <w:p w14:paraId="269EF25E" w14:textId="77777777" w:rsidR="007C2398" w:rsidRDefault="007C2398">
      <w:pPr>
        <w:ind w:left="0" w:hanging="2"/>
        <w:jc w:val="both"/>
        <w:rPr>
          <w:sz w:val="22"/>
          <w:szCs w:val="22"/>
        </w:rPr>
      </w:pP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03A93E53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-Bronislaw, Malinowski. “La cultura”. Disponible en http://www.ciesas.edu.mx/publicaciones/clasicos/00_CCA/Articulos_CCA/CCA_PDF/037_MALI NOWSKI_Cultura_B.pdf</w:t>
      </w:r>
    </w:p>
    <w:p w14:paraId="0EC89926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40A7F39D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-Spindler, George D. “La transmisión de la cultura”. Disponible en https://cazembes.ﬁles.wordpress.com/2014/05/transmision_cultura_spindler.pdf</w:t>
      </w:r>
    </w:p>
    <w:p w14:paraId="06399958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6ABC6722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-Landeros, Alejandro Valenzuela en “Jóvenes yaquis e hibridación cultural”. Disponible en http://tesis.uson.mx/digital/tesis/docs/22895/Capitulo3.pdf</w:t>
      </w:r>
    </w:p>
    <w:p w14:paraId="58CD7CF6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5E3FBBA3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-Giordano, Christian.”Las nociones de cultura y de derecho en tropología”. Disponible n:http://perso.unifr.ch/derechopenal/assets/ﬁles/anuario/an_2012_02.pdf</w:t>
      </w:r>
    </w:p>
    <w:p w14:paraId="4E0E46FD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14C62B88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-Sztajnszrajber, Darío en “La cultura argentina hoy (tendencias)” Filosofía de la experiencia postidentitaria Capitulo 3.</w:t>
      </w:r>
    </w:p>
    <w:p w14:paraId="1180CF29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159807B4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-Negt, Oskst. “¿Qué es eso de la cultura?”. Disponible en: https://ortegaygasset.edu/descargas/contenidos/(282)Oscar_Negt.pdf</w:t>
      </w:r>
    </w:p>
    <w:p w14:paraId="046C3386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460158D2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-Mosterín, Jesús. Naturaleza, vida y cultura. Apartados: 7) Ciencia, ﬁlosofía y humanismo. Cultura en general (pp- 100-102); y 9) La red de redes (pp. 125-154). Disponible en: https://kupdf.net/download/mosterin-jesus-naturaleza-vida-y culturapdf_59dd47fd08bbc50b79e6578b_pdf</w:t>
      </w:r>
    </w:p>
    <w:p w14:paraId="3CB95285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2C9F972D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Lyotard, Jean-Francois. La posmodernidad (explicada a los niños). Apartado: “Respuesta a la pregunta: ¿Qué es lo posmoderno?: Lo posmoderno” (pp. 23-26). Disponible en: https://romulaizerpardo.ﬁles.wordpress.com/2019/04/123965534-56403692-lyotard-la postmodernidad-explicada-a-los-ninos-1.pdf</w:t>
      </w:r>
    </w:p>
    <w:p w14:paraId="0177718B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5E4B8CF4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-Sztajnszrajber, Darío en “La cultura argentina hoy (tendencias)” Filosofía de la experiencia postidentitaria Capitulo 3.</w:t>
      </w:r>
    </w:p>
    <w:p w14:paraId="136B53F9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1781228B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-Altamirano, Carlos (director). Términos críticos de sociología de la cultura. Apartado: “Hibridación” (Néstor García Canclini, pp. 123-126). Disponible en: https://kupdf.net/download/altamirano-terminos-criticos-de-sociologia-de-la cultura_5a31ad77e2b6f5f649698dﬀ_pdf</w:t>
      </w:r>
    </w:p>
    <w:p w14:paraId="5016F2FB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1B7461C6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-Canclini, Néstor. Culturas híbridas. “La modernidad después de la posmodernidad “ (pp. 19-26). Disponible en: https://monoskop.org/images/7/75/Canclini_Nestor_Garcia_Culturas_hibridas.pdf</w:t>
      </w:r>
    </w:p>
    <w:p w14:paraId="5AD7B38F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6F5835EA" w14:textId="20104B7E" w:rsidR="007F5C89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-Casullo, Nicolás (compilador). El Debate. Modernidad – Posmodernidad. Apartados: “Qué era la posmodernidad” (Jean F. Lyotard) (pp. 65-74); “Marx contra la modernidad (Lorenzo Infantino) (pp. 171-192); y “La ilusión posmoderna” (Oscar del Barco) (pp. 193-200). Disponible en: https://www.uv.mx/tipmal/ﬁles/2016/10/N-CASULLO-ED-EL-DEBATE-MODERNIDAD POSMODERNIDAD.pdf</w:t>
      </w:r>
    </w:p>
    <w:p w14:paraId="27C271F5" w14:textId="77777777" w:rsid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480C4BC1" w14:textId="794383D0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122906">
        <w:rPr>
          <w:sz w:val="22"/>
          <w:szCs w:val="22"/>
        </w:rPr>
        <w:t>Moya, Marian y Vázquez, Jimena en “De la Cultura a la Cibercultura: la mediatización tecnológica en la construcción de conocimiento y en las nuevas formas de sociabilidad". Disponible en http://www.scielo.org.ar/scielo.php?script=sci_arttext&amp;pid=S1850- 275X2010000100004&amp;lng=es&amp;nrm=iso</w:t>
      </w:r>
    </w:p>
    <w:p w14:paraId="1AC3173D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495F36C2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-Lago Martínez, Silvia. “Comunicación, arte y cultura en la era digital”. Disponible en http://metodologiadelainvestigacion.sociales.uba.ar/ﬁles/2014/08/Silvia-Lago-Comunicacin-arte-y cultura-en-la-era-digital.pdf</w:t>
      </w:r>
    </w:p>
    <w:p w14:paraId="64C481C6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61B365D7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-Canclini, García Nestor en “La cultura argentina hoy (tendencias)”. ¿Cuánto o cómo se lee? De los libros a las pantallas. Capitulo 2</w:t>
      </w:r>
    </w:p>
    <w:p w14:paraId="3A56CBF0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2EDA8011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-Vacchieri, Ariana y otros en “La cultura argentina hoy (tendencias)” Narrativas transmedia. Cuendo los relatos no se quedan quietos. Capitulo 2.</w:t>
      </w:r>
    </w:p>
    <w:p w14:paraId="0F6FE9C4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5367B2A8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-Busquet, Jordi – Ciberculturas. Disponible en: https://gc.scalahed.com/recursos/ﬁles/r161r/w25514w/Ciberculturas.pdf</w:t>
      </w:r>
    </w:p>
    <w:p w14:paraId="699A8BB5" w14:textId="77777777" w:rsid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3E98567E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-Canclini, García Néstor en “El consumo sirve para pensar”. Disponible en http://perio.unlp.edu.ar/catedras/system/ﬁles/garcia_canclini._el_consumo_sirve_para_pensar.pdf</w:t>
      </w:r>
    </w:p>
    <w:p w14:paraId="753AE873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6FF48B52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</w:t>
      </w:r>
      <w:r w:rsidRPr="00122906">
        <w:rPr>
          <w:sz w:val="22"/>
          <w:szCs w:val="22"/>
        </w:rPr>
        <w:tab/>
        <w:t>Campos, Beatriz en “Movimientos sociales: una revisión teórica y nuevas aproximaciones”. Disponible en http://aprendeenlinea.udea.edu.co/revistas/index.php/boletin/article/view/6702/6136</w:t>
      </w:r>
    </w:p>
    <w:p w14:paraId="1391B942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587CE52D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-Salvatierra, Sylvie en “El tercer sector en la cultura: redes, asociaciones, organizaciones”. Disponible en: http://www.redculturalmercosur.org/docs/SylvieDuran_es.pdf</w:t>
      </w:r>
    </w:p>
    <w:p w14:paraId="4A70E522" w14:textId="77777777" w:rsidR="00122906" w:rsidRP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6F5835EB" w14:textId="681337DE" w:rsidR="007F5C89" w:rsidRDefault="00122906" w:rsidP="00122906">
      <w:pPr>
        <w:ind w:left="0" w:hanging="2"/>
        <w:jc w:val="both"/>
        <w:rPr>
          <w:sz w:val="22"/>
          <w:szCs w:val="22"/>
        </w:rPr>
      </w:pPr>
      <w:r w:rsidRPr="00122906">
        <w:rPr>
          <w:sz w:val="22"/>
          <w:szCs w:val="22"/>
        </w:rPr>
        <w:t>-Chaves, Mariana en “La cultura argentina hoy (tendencias)”. La ciudad como lienzo de culturas. Capitulo 12.</w:t>
      </w:r>
    </w:p>
    <w:p w14:paraId="44533CC7" w14:textId="77777777" w:rsid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484F852B" w14:textId="77777777" w:rsidR="00122906" w:rsidRDefault="00122906" w:rsidP="00122906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8"/>
      <w:footerReference w:type="default" r:id="rId19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1C8D1" w14:textId="77777777" w:rsidR="00A94751" w:rsidRDefault="00A94751">
      <w:pPr>
        <w:spacing w:line="240" w:lineRule="auto"/>
        <w:ind w:left="0" w:hanging="2"/>
      </w:pPr>
      <w:r>
        <w:separator/>
      </w:r>
    </w:p>
  </w:endnote>
  <w:endnote w:type="continuationSeparator" w:id="0">
    <w:p w14:paraId="4E669678" w14:textId="77777777" w:rsidR="00A94751" w:rsidRDefault="00A947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41C73C33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2A19">
      <w:rPr>
        <w:noProof/>
        <w:color w:val="000000"/>
      </w:rPr>
      <w:t>4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6DD4" w14:textId="77777777" w:rsidR="00A94751" w:rsidRDefault="00A94751">
      <w:pPr>
        <w:spacing w:line="240" w:lineRule="auto"/>
        <w:ind w:left="0" w:hanging="2"/>
      </w:pPr>
      <w:r>
        <w:separator/>
      </w:r>
    </w:p>
  </w:footnote>
  <w:footnote w:type="continuationSeparator" w:id="0">
    <w:p w14:paraId="625CB3F5" w14:textId="77777777" w:rsidR="00A94751" w:rsidRDefault="00A9475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DEB"/>
    <w:multiLevelType w:val="hybridMultilevel"/>
    <w:tmpl w:val="58DAFCB8"/>
    <w:lvl w:ilvl="0" w:tplc="910E4F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4CC5"/>
    <w:multiLevelType w:val="hybridMultilevel"/>
    <w:tmpl w:val="D91CB4DA"/>
    <w:lvl w:ilvl="0" w:tplc="A5D42446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EA28AA0C">
      <w:numFmt w:val="bullet"/>
      <w:lvlText w:val="•"/>
      <w:lvlJc w:val="left"/>
      <w:pPr>
        <w:ind w:left="1300" w:hanging="140"/>
      </w:pPr>
      <w:rPr>
        <w:rFonts w:hint="default"/>
        <w:lang w:val="es-ES" w:eastAsia="en-US" w:bidi="ar-SA"/>
      </w:rPr>
    </w:lvl>
    <w:lvl w:ilvl="2" w:tplc="4372C90E">
      <w:numFmt w:val="bullet"/>
      <w:lvlText w:val="•"/>
      <w:lvlJc w:val="left"/>
      <w:pPr>
        <w:ind w:left="2380" w:hanging="140"/>
      </w:pPr>
      <w:rPr>
        <w:rFonts w:hint="default"/>
        <w:lang w:val="es-ES" w:eastAsia="en-US" w:bidi="ar-SA"/>
      </w:rPr>
    </w:lvl>
    <w:lvl w:ilvl="3" w:tplc="C0F6432A">
      <w:numFmt w:val="bullet"/>
      <w:lvlText w:val="•"/>
      <w:lvlJc w:val="left"/>
      <w:pPr>
        <w:ind w:left="3460" w:hanging="140"/>
      </w:pPr>
      <w:rPr>
        <w:rFonts w:hint="default"/>
        <w:lang w:val="es-ES" w:eastAsia="en-US" w:bidi="ar-SA"/>
      </w:rPr>
    </w:lvl>
    <w:lvl w:ilvl="4" w:tplc="17104556">
      <w:numFmt w:val="bullet"/>
      <w:lvlText w:val="•"/>
      <w:lvlJc w:val="left"/>
      <w:pPr>
        <w:ind w:left="4540" w:hanging="140"/>
      </w:pPr>
      <w:rPr>
        <w:rFonts w:hint="default"/>
        <w:lang w:val="es-ES" w:eastAsia="en-US" w:bidi="ar-SA"/>
      </w:rPr>
    </w:lvl>
    <w:lvl w:ilvl="5" w:tplc="517C9D20">
      <w:numFmt w:val="bullet"/>
      <w:lvlText w:val="•"/>
      <w:lvlJc w:val="left"/>
      <w:pPr>
        <w:ind w:left="5620" w:hanging="140"/>
      </w:pPr>
      <w:rPr>
        <w:rFonts w:hint="default"/>
        <w:lang w:val="es-ES" w:eastAsia="en-US" w:bidi="ar-SA"/>
      </w:rPr>
    </w:lvl>
    <w:lvl w:ilvl="6" w:tplc="72A8FFCA">
      <w:numFmt w:val="bullet"/>
      <w:lvlText w:val="•"/>
      <w:lvlJc w:val="left"/>
      <w:pPr>
        <w:ind w:left="6700" w:hanging="140"/>
      </w:pPr>
      <w:rPr>
        <w:rFonts w:hint="default"/>
        <w:lang w:val="es-ES" w:eastAsia="en-US" w:bidi="ar-SA"/>
      </w:rPr>
    </w:lvl>
    <w:lvl w:ilvl="7" w:tplc="95F8DCF8">
      <w:numFmt w:val="bullet"/>
      <w:lvlText w:val="•"/>
      <w:lvlJc w:val="left"/>
      <w:pPr>
        <w:ind w:left="7780" w:hanging="140"/>
      </w:pPr>
      <w:rPr>
        <w:rFonts w:hint="default"/>
        <w:lang w:val="es-ES" w:eastAsia="en-US" w:bidi="ar-SA"/>
      </w:rPr>
    </w:lvl>
    <w:lvl w:ilvl="8" w:tplc="934080DE">
      <w:numFmt w:val="bullet"/>
      <w:lvlText w:val="•"/>
      <w:lvlJc w:val="left"/>
      <w:pPr>
        <w:ind w:left="8860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5" w15:restartNumberingAfterBreak="0">
    <w:nsid w:val="39023703"/>
    <w:multiLevelType w:val="hybridMultilevel"/>
    <w:tmpl w:val="3B6E797C"/>
    <w:lvl w:ilvl="0" w:tplc="2C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4695D9C"/>
    <w:multiLevelType w:val="hybridMultilevel"/>
    <w:tmpl w:val="EC02CAD4"/>
    <w:lvl w:ilvl="0" w:tplc="D48698DC">
      <w:numFmt w:val="bullet"/>
      <w:lvlText w:val="●"/>
      <w:lvlJc w:val="left"/>
      <w:pPr>
        <w:ind w:left="468" w:hanging="211"/>
      </w:pPr>
      <w:rPr>
        <w:rFonts w:ascii="Verdana" w:eastAsia="Verdana" w:hAnsi="Verdana" w:cs="Verdana" w:hint="default"/>
        <w:w w:val="100"/>
        <w:sz w:val="22"/>
        <w:szCs w:val="22"/>
        <w:lang w:val="es-ES" w:eastAsia="en-US" w:bidi="ar-SA"/>
      </w:rPr>
    </w:lvl>
    <w:lvl w:ilvl="1" w:tplc="A600C9FC">
      <w:numFmt w:val="bullet"/>
      <w:lvlText w:val="•"/>
      <w:lvlJc w:val="left"/>
      <w:pPr>
        <w:ind w:left="1516" w:hanging="211"/>
      </w:pPr>
      <w:rPr>
        <w:rFonts w:hint="default"/>
        <w:lang w:val="es-ES" w:eastAsia="en-US" w:bidi="ar-SA"/>
      </w:rPr>
    </w:lvl>
    <w:lvl w:ilvl="2" w:tplc="7A8CDCE8">
      <w:numFmt w:val="bullet"/>
      <w:lvlText w:val="•"/>
      <w:lvlJc w:val="left"/>
      <w:pPr>
        <w:ind w:left="2572" w:hanging="211"/>
      </w:pPr>
      <w:rPr>
        <w:rFonts w:hint="default"/>
        <w:lang w:val="es-ES" w:eastAsia="en-US" w:bidi="ar-SA"/>
      </w:rPr>
    </w:lvl>
    <w:lvl w:ilvl="3" w:tplc="5BBCA828">
      <w:numFmt w:val="bullet"/>
      <w:lvlText w:val="•"/>
      <w:lvlJc w:val="left"/>
      <w:pPr>
        <w:ind w:left="3628" w:hanging="211"/>
      </w:pPr>
      <w:rPr>
        <w:rFonts w:hint="default"/>
        <w:lang w:val="es-ES" w:eastAsia="en-US" w:bidi="ar-SA"/>
      </w:rPr>
    </w:lvl>
    <w:lvl w:ilvl="4" w:tplc="AC4C7D40">
      <w:numFmt w:val="bullet"/>
      <w:lvlText w:val="•"/>
      <w:lvlJc w:val="left"/>
      <w:pPr>
        <w:ind w:left="4684" w:hanging="211"/>
      </w:pPr>
      <w:rPr>
        <w:rFonts w:hint="default"/>
        <w:lang w:val="es-ES" w:eastAsia="en-US" w:bidi="ar-SA"/>
      </w:rPr>
    </w:lvl>
    <w:lvl w:ilvl="5" w:tplc="83A6E78E">
      <w:numFmt w:val="bullet"/>
      <w:lvlText w:val="•"/>
      <w:lvlJc w:val="left"/>
      <w:pPr>
        <w:ind w:left="5740" w:hanging="211"/>
      </w:pPr>
      <w:rPr>
        <w:rFonts w:hint="default"/>
        <w:lang w:val="es-ES" w:eastAsia="en-US" w:bidi="ar-SA"/>
      </w:rPr>
    </w:lvl>
    <w:lvl w:ilvl="6" w:tplc="D68A2CF8">
      <w:numFmt w:val="bullet"/>
      <w:lvlText w:val="•"/>
      <w:lvlJc w:val="left"/>
      <w:pPr>
        <w:ind w:left="6796" w:hanging="211"/>
      </w:pPr>
      <w:rPr>
        <w:rFonts w:hint="default"/>
        <w:lang w:val="es-ES" w:eastAsia="en-US" w:bidi="ar-SA"/>
      </w:rPr>
    </w:lvl>
    <w:lvl w:ilvl="7" w:tplc="B42A517A">
      <w:numFmt w:val="bullet"/>
      <w:lvlText w:val="•"/>
      <w:lvlJc w:val="left"/>
      <w:pPr>
        <w:ind w:left="7852" w:hanging="211"/>
      </w:pPr>
      <w:rPr>
        <w:rFonts w:hint="default"/>
        <w:lang w:val="es-ES" w:eastAsia="en-US" w:bidi="ar-SA"/>
      </w:rPr>
    </w:lvl>
    <w:lvl w:ilvl="8" w:tplc="3618BA36">
      <w:numFmt w:val="bullet"/>
      <w:lvlText w:val="•"/>
      <w:lvlJc w:val="left"/>
      <w:pPr>
        <w:ind w:left="8908" w:hanging="211"/>
      </w:pPr>
      <w:rPr>
        <w:rFonts w:hint="default"/>
        <w:lang w:val="es-ES" w:eastAsia="en-US" w:bidi="ar-SA"/>
      </w:rPr>
    </w:lvl>
  </w:abstractNum>
  <w:abstractNum w:abstractNumId="9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89"/>
    <w:rsid w:val="000823C3"/>
    <w:rsid w:val="00122906"/>
    <w:rsid w:val="00130945"/>
    <w:rsid w:val="00192A19"/>
    <w:rsid w:val="00262276"/>
    <w:rsid w:val="002B246A"/>
    <w:rsid w:val="002D605A"/>
    <w:rsid w:val="005B5BDB"/>
    <w:rsid w:val="006E5112"/>
    <w:rsid w:val="007C2398"/>
    <w:rsid w:val="007F5C89"/>
    <w:rsid w:val="0088279A"/>
    <w:rsid w:val="009B1F1C"/>
    <w:rsid w:val="00A94751"/>
    <w:rsid w:val="00B641E2"/>
    <w:rsid w:val="00BC55CA"/>
    <w:rsid w:val="00BE2E4D"/>
    <w:rsid w:val="00DC3E5F"/>
    <w:rsid w:val="00E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92BE8FDA-52B5-467E-9C5C-F89B7A0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fasis">
    <w:name w:val="Emphasis"/>
    <w:basedOn w:val="Fuentedeprrafopredeter"/>
    <w:uiPriority w:val="20"/>
    <w:qFormat/>
    <w:rsid w:val="00122906"/>
    <w:rPr>
      <w:i/>
      <w:iCs/>
    </w:rPr>
  </w:style>
  <w:style w:type="character" w:styleId="Textoennegrita">
    <w:name w:val="Strong"/>
    <w:basedOn w:val="Fuentedeprrafopredeter"/>
    <w:uiPriority w:val="22"/>
    <w:qFormat/>
    <w:rsid w:val="00122906"/>
    <w:rPr>
      <w:b/>
      <w:bCs/>
    </w:rPr>
  </w:style>
  <w:style w:type="table" w:customStyle="1" w:styleId="TableNormal10">
    <w:name w:val="Table Normal1"/>
    <w:uiPriority w:val="2"/>
    <w:semiHidden/>
    <w:unhideWhenUsed/>
    <w:qFormat/>
    <w:rsid w:val="007C2398"/>
    <w:pPr>
      <w:widowControl w:val="0"/>
      <w:autoSpaceDE w:val="0"/>
      <w:autoSpaceDN w:val="0"/>
      <w:ind w:firstLine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dalyc.org/journal/5295/529574379005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dalyc.org/journal/5897/589773681001/?utm_source=chatgpt.com" TargetMode="External"/><Relationship Id="rId17" Type="http://schemas.openxmlformats.org/officeDocument/2006/relationships/hyperlink" Target="https://ri.conicet.gov.ar/handle/11336/2691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.conicet.gov.ar/handle/11336/20327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istadecomunicacionysalud.es/index.php/rcys/article/view/301/4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positorio.cepal.org/bitstream/handle/11362/48488/1/S2200706_es.pdf" TargetMode="External"/><Relationship Id="rId10" Type="http://schemas.openxmlformats.org/officeDocument/2006/relationships/hyperlink" Target="mailto:Ivan.ferrari@usal.edu.a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.santin88@gmail.com" TargetMode="External"/><Relationship Id="rId14" Type="http://schemas.openxmlformats.org/officeDocument/2006/relationships/hyperlink" Target="https://revistas.unlp.edu.ar/ejs/article/view/17732/17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2826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3</cp:revision>
  <dcterms:created xsi:type="dcterms:W3CDTF">2026-03-11T22:44:00Z</dcterms:created>
  <dcterms:modified xsi:type="dcterms:W3CDTF">2026-06-26T22:18:00Z</dcterms:modified>
</cp:coreProperties>
</file>