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05" w:tblpY="1415"/>
        <w:tblOverlap w:val="never"/>
        <w:tblW w:w="9847" w:type="dxa"/>
        <w:tblInd w:w="0" w:type="dxa"/>
        <w:tblCellMar>
          <w:top w:w="0" w:type="dxa"/>
          <w:left w:w="0" w:type="dxa"/>
          <w:bottom w:w="0" w:type="dxa"/>
          <w:right w:w="0" w:type="dxa"/>
        </w:tblCellMar>
        <w:tblLook w:val="04A0" w:firstRow="1" w:lastRow="0" w:firstColumn="1" w:lastColumn="0" w:noHBand="0" w:noVBand="1"/>
      </w:tblPr>
      <w:tblGrid>
        <w:gridCol w:w="5670"/>
        <w:gridCol w:w="4177"/>
      </w:tblGrid>
      <w:tr w:rsidR="00085066">
        <w:trPr>
          <w:trHeight w:val="1465"/>
        </w:trPr>
        <w:tc>
          <w:tcPr>
            <w:tcW w:w="5670" w:type="dxa"/>
            <w:tcBorders>
              <w:top w:val="nil"/>
              <w:left w:val="nil"/>
              <w:bottom w:val="nil"/>
              <w:right w:val="nil"/>
            </w:tcBorders>
          </w:tcPr>
          <w:p w:rsidR="00085066" w:rsidRDefault="00B76B33" w:rsidP="00B76B33">
            <w:pPr>
              <w:spacing w:after="0" w:line="259" w:lineRule="auto"/>
              <w:ind w:left="600" w:firstLine="0"/>
              <w:jc w:val="left"/>
            </w:pPr>
            <w:r>
              <w:rPr>
                <w:b/>
              </w:rPr>
              <w:t xml:space="preserve">    UNIVERSIDAD DEL SALVADOR</w:t>
            </w:r>
            <w:r>
              <w:t xml:space="preserve"> </w:t>
            </w:r>
            <w:r>
              <w:t xml:space="preserve"> </w:t>
            </w:r>
          </w:p>
          <w:p w:rsidR="00085066" w:rsidRDefault="00B76B33">
            <w:pPr>
              <w:spacing w:after="0" w:line="259" w:lineRule="auto"/>
              <w:ind w:firstLine="0"/>
              <w:jc w:val="left"/>
            </w:pPr>
            <w:r>
              <w:rPr>
                <w:b/>
                <w:i/>
              </w:rPr>
              <w:t xml:space="preserve">           </w:t>
            </w:r>
            <w:r>
              <w:rPr>
                <w:b/>
                <w:i/>
              </w:rPr>
              <w:t xml:space="preserve">Facultad de Ciencias Sociales, Educación  </w:t>
            </w:r>
          </w:p>
          <w:p w:rsidR="00085066" w:rsidRDefault="00B76B33">
            <w:pPr>
              <w:spacing w:after="0" w:line="259" w:lineRule="auto"/>
              <w:ind w:firstLine="0"/>
              <w:jc w:val="left"/>
            </w:pPr>
            <w:r>
              <w:rPr>
                <w:b/>
                <w:i/>
              </w:rPr>
              <w:t xml:space="preserve">                                y Comunicación </w:t>
            </w:r>
            <w:r>
              <w:t xml:space="preserve"> </w:t>
            </w:r>
          </w:p>
        </w:tc>
        <w:tc>
          <w:tcPr>
            <w:tcW w:w="4177" w:type="dxa"/>
            <w:tcBorders>
              <w:top w:val="nil"/>
              <w:left w:val="nil"/>
              <w:bottom w:val="nil"/>
              <w:right w:val="nil"/>
            </w:tcBorders>
          </w:tcPr>
          <w:p w:rsidR="00085066" w:rsidRDefault="00B76B33">
            <w:pPr>
              <w:spacing w:after="0" w:line="259" w:lineRule="auto"/>
              <w:ind w:firstLine="0"/>
              <w:jc w:val="left"/>
            </w:pPr>
            <w:r>
              <w:t xml:space="preserve"> </w:t>
            </w:r>
          </w:p>
          <w:p w:rsidR="00085066" w:rsidRPr="00B76B33" w:rsidRDefault="00B76B33" w:rsidP="00B76B33">
            <w:pPr>
              <w:spacing w:after="0" w:line="259" w:lineRule="auto"/>
              <w:ind w:firstLine="0"/>
              <w:jc w:val="center"/>
              <w:rPr>
                <w:b/>
                <w:sz w:val="20"/>
              </w:rPr>
            </w:pPr>
            <w:r w:rsidRPr="00B76B33">
              <w:rPr>
                <w:b/>
                <w:sz w:val="20"/>
              </w:rPr>
              <w:t xml:space="preserve">Licenciatura en Ciencia Política </w:t>
            </w:r>
          </w:p>
          <w:p w:rsidR="00B76B33" w:rsidRPr="00B76B33" w:rsidRDefault="00B76B33" w:rsidP="00B76B33">
            <w:pPr>
              <w:spacing w:after="0" w:line="259" w:lineRule="auto"/>
              <w:ind w:firstLine="0"/>
              <w:jc w:val="center"/>
              <w:rPr>
                <w:b/>
                <w:sz w:val="20"/>
              </w:rPr>
            </w:pPr>
            <w:r w:rsidRPr="00B76B33">
              <w:rPr>
                <w:b/>
                <w:sz w:val="20"/>
              </w:rPr>
              <w:t>Licenciatura en Relaciones Internacionales</w:t>
            </w:r>
          </w:p>
          <w:p w:rsidR="00085066" w:rsidRDefault="00B76B33" w:rsidP="00B76B33">
            <w:pPr>
              <w:spacing w:after="0" w:line="259" w:lineRule="auto"/>
              <w:ind w:firstLine="0"/>
              <w:jc w:val="left"/>
            </w:pPr>
            <w:r>
              <w:t xml:space="preserve"> </w:t>
            </w:r>
          </w:p>
          <w:p w:rsidR="00B76B33" w:rsidRDefault="00B76B33" w:rsidP="00B76B33">
            <w:pPr>
              <w:spacing w:after="0" w:line="259" w:lineRule="auto"/>
              <w:ind w:firstLine="0"/>
            </w:pPr>
            <w:r>
              <w:t xml:space="preserve">           </w:t>
            </w:r>
          </w:p>
          <w:p w:rsidR="00B76B33" w:rsidRDefault="00B76B33" w:rsidP="00B76B33">
            <w:pPr>
              <w:spacing w:after="0" w:line="259" w:lineRule="auto"/>
              <w:ind w:firstLine="0"/>
            </w:pPr>
          </w:p>
          <w:p w:rsidR="00B76B33" w:rsidRDefault="00B76B33" w:rsidP="00B76B33">
            <w:pPr>
              <w:spacing w:after="0" w:line="259" w:lineRule="auto"/>
              <w:ind w:firstLine="0"/>
            </w:pPr>
          </w:p>
          <w:p w:rsidR="00085066" w:rsidRDefault="00085066">
            <w:pPr>
              <w:spacing w:after="0" w:line="259" w:lineRule="auto"/>
              <w:ind w:firstLine="0"/>
              <w:jc w:val="left"/>
            </w:pPr>
          </w:p>
        </w:tc>
      </w:tr>
    </w:tbl>
    <w:p w:rsidR="00085066" w:rsidRDefault="00B76B33">
      <w:pPr>
        <w:spacing w:after="2757" w:line="259" w:lineRule="auto"/>
        <w:ind w:firstLine="0"/>
        <w:jc w:val="left"/>
      </w:pPr>
      <w:r>
        <w:rPr>
          <w:noProof/>
        </w:rPr>
        <w:drawing>
          <wp:anchor distT="0" distB="0" distL="114300" distR="114300" simplePos="0" relativeHeight="251658240" behindDoc="0" locked="0" layoutInCell="1" allowOverlap="0">
            <wp:simplePos x="0" y="0"/>
            <wp:positionH relativeFrom="column">
              <wp:posOffset>1425575</wp:posOffset>
            </wp:positionH>
            <wp:positionV relativeFrom="paragraph">
              <wp:posOffset>164465</wp:posOffset>
            </wp:positionV>
            <wp:extent cx="561975" cy="714375"/>
            <wp:effectExtent l="0" t="0" r="0" b="0"/>
            <wp:wrapSquare wrapText="bothSides"/>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7"/>
                    <a:stretch>
                      <a:fillRect/>
                    </a:stretch>
                  </pic:blipFill>
                  <pic:spPr>
                    <a:xfrm>
                      <a:off x="0" y="0"/>
                      <a:ext cx="561975" cy="714375"/>
                    </a:xfrm>
                    <a:prstGeom prst="rect">
                      <a:avLst/>
                    </a:prstGeom>
                  </pic:spPr>
                </pic:pic>
              </a:graphicData>
            </a:graphic>
          </wp:anchor>
        </w:drawing>
      </w:r>
      <w:r>
        <w:rPr>
          <w:rFonts w:ascii="Arial" w:eastAsia="Arial" w:hAnsi="Arial" w:cs="Arial"/>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center"/>
      </w:pPr>
      <w:r>
        <w:rPr>
          <w:b/>
        </w:rPr>
        <w:t xml:space="preserve">PROGRAMA 2026 </w:t>
      </w:r>
    </w:p>
    <w:p w:rsidR="00085066" w:rsidRDefault="00B76B33">
      <w:pPr>
        <w:spacing w:after="0" w:line="259" w:lineRule="auto"/>
        <w:ind w:left="55" w:firstLine="0"/>
        <w:jc w:val="center"/>
      </w:pPr>
      <w:r>
        <w:t xml:space="preserve"> </w:t>
      </w:r>
    </w:p>
    <w:p w:rsidR="00085066" w:rsidRDefault="00B76B33">
      <w:pPr>
        <w:spacing w:after="0" w:line="259" w:lineRule="auto"/>
        <w:ind w:left="55" w:firstLine="0"/>
        <w:jc w:val="center"/>
      </w:pPr>
      <w:r>
        <w:t xml:space="preserve"> </w:t>
      </w:r>
    </w:p>
    <w:tbl>
      <w:tblPr>
        <w:tblStyle w:val="TableGrid"/>
        <w:tblW w:w="9776" w:type="dxa"/>
        <w:tblInd w:w="0" w:type="dxa"/>
        <w:tblCellMar>
          <w:top w:w="0" w:type="dxa"/>
          <w:left w:w="105" w:type="dxa"/>
          <w:bottom w:w="0" w:type="dxa"/>
          <w:right w:w="0" w:type="dxa"/>
        </w:tblCellMar>
        <w:tblLook w:val="04A0" w:firstRow="1" w:lastRow="0" w:firstColumn="1" w:lastColumn="0" w:noHBand="0" w:noVBand="1"/>
      </w:tblPr>
      <w:tblGrid>
        <w:gridCol w:w="1350"/>
        <w:gridCol w:w="570"/>
        <w:gridCol w:w="105"/>
        <w:gridCol w:w="1410"/>
        <w:gridCol w:w="390"/>
        <w:gridCol w:w="705"/>
        <w:gridCol w:w="1530"/>
        <w:gridCol w:w="2070"/>
        <w:gridCol w:w="1646"/>
      </w:tblGrid>
      <w:tr w:rsidR="00085066">
        <w:trPr>
          <w:trHeight w:val="480"/>
        </w:trPr>
        <w:tc>
          <w:tcPr>
            <w:tcW w:w="3825" w:type="dxa"/>
            <w:gridSpan w:val="5"/>
            <w:tcBorders>
              <w:top w:val="nil"/>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ACTIVIDAD CURRICULAR: </w:t>
            </w:r>
          </w:p>
        </w:tc>
        <w:tc>
          <w:tcPr>
            <w:tcW w:w="2235" w:type="dxa"/>
            <w:gridSpan w:val="2"/>
            <w:tcBorders>
              <w:top w:val="single" w:sz="8" w:space="0" w:color="000000"/>
              <w:left w:val="nil"/>
              <w:bottom w:val="single" w:sz="8" w:space="0" w:color="6AA84F"/>
              <w:right w:val="nil"/>
            </w:tcBorders>
            <w:vAlign w:val="center"/>
          </w:tcPr>
          <w:p w:rsidR="00085066" w:rsidRDefault="00B76B33">
            <w:pPr>
              <w:spacing w:after="0" w:line="259" w:lineRule="auto"/>
              <w:ind w:firstLine="0"/>
              <w:jc w:val="left"/>
            </w:pPr>
            <w:r>
              <w:rPr>
                <w:sz w:val="20"/>
              </w:rPr>
              <w:t xml:space="preserve">Sociología General </w:t>
            </w:r>
          </w:p>
        </w:tc>
        <w:tc>
          <w:tcPr>
            <w:tcW w:w="3716" w:type="dxa"/>
            <w:gridSpan w:val="2"/>
            <w:tcBorders>
              <w:top w:val="single" w:sz="8" w:space="0" w:color="000000"/>
              <w:left w:val="nil"/>
              <w:bottom w:val="single" w:sz="8" w:space="0" w:color="6AA84F"/>
              <w:right w:val="single" w:sz="8" w:space="0" w:color="000000"/>
            </w:tcBorders>
          </w:tcPr>
          <w:p w:rsidR="00085066" w:rsidRDefault="00085066">
            <w:pPr>
              <w:spacing w:after="160" w:line="259" w:lineRule="auto"/>
              <w:ind w:firstLine="0"/>
              <w:jc w:val="left"/>
            </w:pPr>
            <w:bookmarkStart w:id="0" w:name="_GoBack"/>
            <w:bookmarkEnd w:id="0"/>
          </w:p>
        </w:tc>
      </w:tr>
      <w:tr w:rsidR="00085066">
        <w:trPr>
          <w:trHeight w:val="480"/>
        </w:trPr>
        <w:tc>
          <w:tcPr>
            <w:tcW w:w="135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pPr>
            <w:r>
              <w:rPr>
                <w:b/>
                <w:sz w:val="20"/>
              </w:rPr>
              <w:t xml:space="preserve">CÁTEDRA:   </w:t>
            </w:r>
          </w:p>
        </w:tc>
        <w:tc>
          <w:tcPr>
            <w:tcW w:w="4710" w:type="dxa"/>
            <w:gridSpan w:val="6"/>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Cufré </w:t>
            </w:r>
          </w:p>
        </w:tc>
        <w:tc>
          <w:tcPr>
            <w:tcW w:w="3716" w:type="dxa"/>
            <w:gridSpan w:val="2"/>
            <w:tcBorders>
              <w:top w:val="single" w:sz="8" w:space="0" w:color="6AA84F"/>
              <w:left w:val="nil"/>
              <w:bottom w:val="single" w:sz="8" w:space="0" w:color="6AA84F"/>
              <w:right w:val="single" w:sz="8" w:space="0" w:color="000000"/>
            </w:tcBorders>
          </w:tcPr>
          <w:p w:rsidR="00085066" w:rsidRDefault="00085066">
            <w:pPr>
              <w:spacing w:after="160" w:line="259" w:lineRule="auto"/>
              <w:ind w:firstLine="0"/>
              <w:jc w:val="left"/>
            </w:pPr>
          </w:p>
        </w:tc>
      </w:tr>
      <w:tr w:rsidR="00085066">
        <w:trPr>
          <w:trHeight w:val="480"/>
        </w:trPr>
        <w:tc>
          <w:tcPr>
            <w:tcW w:w="2025" w:type="dxa"/>
            <w:gridSpan w:val="3"/>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MODALIDAD: </w:t>
            </w:r>
          </w:p>
        </w:tc>
        <w:tc>
          <w:tcPr>
            <w:tcW w:w="4035" w:type="dxa"/>
            <w:gridSpan w:val="4"/>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t xml:space="preserve">Presencial  </w:t>
            </w:r>
          </w:p>
        </w:tc>
        <w:tc>
          <w:tcPr>
            <w:tcW w:w="207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pPr>
            <w:r>
              <w:rPr>
                <w:b/>
                <w:sz w:val="20"/>
              </w:rPr>
              <w:t xml:space="preserve">AÑO ACADÉMICO:  </w:t>
            </w:r>
            <w:r>
              <w:rPr>
                <w:sz w:val="20"/>
              </w:rPr>
              <w:t xml:space="preserve"> </w:t>
            </w:r>
          </w:p>
        </w:tc>
        <w:tc>
          <w:tcPr>
            <w:tcW w:w="1646" w:type="dxa"/>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2026 </w:t>
            </w:r>
          </w:p>
        </w:tc>
      </w:tr>
      <w:tr w:rsidR="00085066">
        <w:trPr>
          <w:trHeight w:val="682"/>
        </w:trPr>
        <w:tc>
          <w:tcPr>
            <w:tcW w:w="3825" w:type="dxa"/>
            <w:gridSpan w:val="5"/>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CARGA HORARIA SEMANAL: </w:t>
            </w:r>
          </w:p>
        </w:tc>
        <w:tc>
          <w:tcPr>
            <w:tcW w:w="2235" w:type="dxa"/>
            <w:gridSpan w:val="2"/>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3 </w:t>
            </w:r>
          </w:p>
        </w:tc>
        <w:tc>
          <w:tcPr>
            <w:tcW w:w="207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CARGA HORARIA TOTAL:</w:t>
            </w:r>
            <w:r>
              <w:rPr>
                <w:sz w:val="20"/>
              </w:rPr>
              <w:t xml:space="preserve"> </w:t>
            </w:r>
          </w:p>
        </w:tc>
        <w:tc>
          <w:tcPr>
            <w:tcW w:w="1646" w:type="dxa"/>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54 </w:t>
            </w:r>
          </w:p>
        </w:tc>
      </w:tr>
      <w:tr w:rsidR="00085066">
        <w:trPr>
          <w:trHeight w:val="680"/>
        </w:trPr>
        <w:tc>
          <w:tcPr>
            <w:tcW w:w="3825" w:type="dxa"/>
            <w:gridSpan w:val="5"/>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HORARIOS DE DICTADO/ </w:t>
            </w:r>
          </w:p>
          <w:p w:rsidR="00085066" w:rsidRDefault="00B76B33">
            <w:pPr>
              <w:spacing w:after="0" w:line="259" w:lineRule="auto"/>
              <w:ind w:firstLine="0"/>
              <w:jc w:val="left"/>
            </w:pPr>
            <w:r>
              <w:rPr>
                <w:b/>
                <w:sz w:val="20"/>
              </w:rPr>
              <w:t>ENCUENTROS SINCRÓNICOS:</w:t>
            </w:r>
            <w:r>
              <w:rPr>
                <w:sz w:val="20"/>
              </w:rPr>
              <w:t xml:space="preserve"> </w:t>
            </w:r>
          </w:p>
        </w:tc>
        <w:tc>
          <w:tcPr>
            <w:tcW w:w="2235" w:type="dxa"/>
            <w:gridSpan w:val="2"/>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Viernes 8:30 a 11:30 </w:t>
            </w:r>
          </w:p>
        </w:tc>
        <w:tc>
          <w:tcPr>
            <w:tcW w:w="3716" w:type="dxa"/>
            <w:gridSpan w:val="2"/>
            <w:tcBorders>
              <w:top w:val="single" w:sz="8" w:space="0" w:color="6AA84F"/>
              <w:left w:val="nil"/>
              <w:bottom w:val="single" w:sz="8" w:space="0" w:color="6AA84F"/>
              <w:right w:val="single" w:sz="8" w:space="0" w:color="000000"/>
            </w:tcBorders>
          </w:tcPr>
          <w:p w:rsidR="00085066" w:rsidRDefault="00085066">
            <w:pPr>
              <w:spacing w:after="160" w:line="259" w:lineRule="auto"/>
              <w:ind w:firstLine="0"/>
              <w:jc w:val="left"/>
            </w:pPr>
          </w:p>
        </w:tc>
      </w:tr>
      <w:tr w:rsidR="00085066">
        <w:trPr>
          <w:trHeight w:val="480"/>
        </w:trPr>
        <w:tc>
          <w:tcPr>
            <w:tcW w:w="135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CURSO: </w:t>
            </w:r>
          </w:p>
        </w:tc>
        <w:tc>
          <w:tcPr>
            <w:tcW w:w="2085" w:type="dxa"/>
            <w:gridSpan w:val="3"/>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 </w:t>
            </w:r>
          </w:p>
        </w:tc>
        <w:tc>
          <w:tcPr>
            <w:tcW w:w="1095" w:type="dxa"/>
            <w:gridSpan w:val="2"/>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TURNO: </w:t>
            </w:r>
          </w:p>
        </w:tc>
        <w:tc>
          <w:tcPr>
            <w:tcW w:w="1530" w:type="dxa"/>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mañana </w:t>
            </w:r>
          </w:p>
        </w:tc>
        <w:tc>
          <w:tcPr>
            <w:tcW w:w="207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SEDE: </w:t>
            </w:r>
          </w:p>
        </w:tc>
        <w:tc>
          <w:tcPr>
            <w:tcW w:w="1646" w:type="dxa"/>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sz w:val="20"/>
              </w:rPr>
              <w:t xml:space="preserve">centro </w:t>
            </w:r>
          </w:p>
        </w:tc>
      </w:tr>
      <w:tr w:rsidR="00085066">
        <w:trPr>
          <w:trHeight w:val="480"/>
        </w:trPr>
        <w:tc>
          <w:tcPr>
            <w:tcW w:w="1920" w:type="dxa"/>
            <w:gridSpan w:val="2"/>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IDIOMA: </w:t>
            </w:r>
          </w:p>
        </w:tc>
        <w:tc>
          <w:tcPr>
            <w:tcW w:w="4140" w:type="dxa"/>
            <w:gridSpan w:val="5"/>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t xml:space="preserve">español </w:t>
            </w:r>
            <w:r>
              <w:rPr>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085066" w:rsidRDefault="00085066">
            <w:pPr>
              <w:spacing w:after="160" w:line="259" w:lineRule="auto"/>
              <w:ind w:firstLine="0"/>
              <w:jc w:val="left"/>
            </w:pPr>
          </w:p>
        </w:tc>
      </w:tr>
      <w:tr w:rsidR="00085066">
        <w:trPr>
          <w:trHeight w:val="480"/>
        </w:trPr>
        <w:tc>
          <w:tcPr>
            <w:tcW w:w="1350" w:type="dxa"/>
            <w:tcBorders>
              <w:top w:val="single" w:sz="8" w:space="0" w:color="6AA84F"/>
              <w:left w:val="nil"/>
              <w:bottom w:val="single" w:sz="8" w:space="0" w:color="6AA84F"/>
              <w:right w:val="nil"/>
            </w:tcBorders>
            <w:shd w:val="clear" w:color="auto" w:fill="93C47D"/>
            <w:vAlign w:val="center"/>
          </w:tcPr>
          <w:p w:rsidR="00085066" w:rsidRDefault="00B76B33">
            <w:pPr>
              <w:spacing w:after="0" w:line="259" w:lineRule="auto"/>
              <w:ind w:firstLine="0"/>
              <w:jc w:val="left"/>
            </w:pPr>
            <w:r>
              <w:rPr>
                <w:b/>
                <w:sz w:val="20"/>
              </w:rPr>
              <w:t xml:space="preserve">URL: </w:t>
            </w:r>
          </w:p>
        </w:tc>
        <w:tc>
          <w:tcPr>
            <w:tcW w:w="4710" w:type="dxa"/>
            <w:gridSpan w:val="6"/>
            <w:tcBorders>
              <w:top w:val="single" w:sz="8" w:space="0" w:color="6AA84F"/>
              <w:left w:val="nil"/>
              <w:bottom w:val="single" w:sz="8" w:space="0" w:color="6AA84F"/>
              <w:right w:val="nil"/>
            </w:tcBorders>
            <w:vAlign w:val="center"/>
          </w:tcPr>
          <w:p w:rsidR="00085066" w:rsidRDefault="00B76B33">
            <w:pPr>
              <w:spacing w:after="0" w:line="259" w:lineRule="auto"/>
              <w:ind w:firstLine="0"/>
              <w:jc w:val="left"/>
            </w:pPr>
            <w:r>
              <w:rPr>
                <w:color w:val="999999"/>
              </w:rPr>
              <w:t>(dirección de acceso al campus)</w:t>
            </w:r>
            <w:r>
              <w:rPr>
                <w:sz w:val="20"/>
              </w:rPr>
              <w:t xml:space="preserve"> </w:t>
            </w:r>
          </w:p>
        </w:tc>
        <w:tc>
          <w:tcPr>
            <w:tcW w:w="3716" w:type="dxa"/>
            <w:gridSpan w:val="2"/>
            <w:tcBorders>
              <w:top w:val="single" w:sz="8" w:space="0" w:color="6AA84F"/>
              <w:left w:val="nil"/>
              <w:bottom w:val="single" w:sz="8" w:space="0" w:color="6AA84F"/>
              <w:right w:val="single" w:sz="8" w:space="0" w:color="000000"/>
            </w:tcBorders>
          </w:tcPr>
          <w:p w:rsidR="00085066" w:rsidRDefault="00085066">
            <w:pPr>
              <w:spacing w:after="160" w:line="259" w:lineRule="auto"/>
              <w:ind w:firstLine="0"/>
              <w:jc w:val="left"/>
            </w:pPr>
          </w:p>
        </w:tc>
      </w:tr>
    </w:tbl>
    <w:p w:rsidR="00085066" w:rsidRDefault="00B76B33">
      <w:pPr>
        <w:spacing w:after="8" w:line="259" w:lineRule="auto"/>
        <w:ind w:firstLine="0"/>
        <w:jc w:val="left"/>
      </w:pPr>
      <w:r>
        <w:rPr>
          <w:b/>
        </w:rPr>
        <w:t xml:space="preserve"> </w:t>
      </w:r>
    </w:p>
    <w:p w:rsidR="00085066" w:rsidRDefault="00B76B33">
      <w:pPr>
        <w:numPr>
          <w:ilvl w:val="0"/>
          <w:numId w:val="1"/>
        </w:numPr>
        <w:spacing w:after="4" w:line="250" w:lineRule="auto"/>
        <w:ind w:hanging="720"/>
        <w:jc w:val="left"/>
      </w:pPr>
      <w:r>
        <w:rPr>
          <w:b/>
        </w:rPr>
        <w:t xml:space="preserve">CICLO: </w:t>
      </w:r>
      <w:r>
        <w:t xml:space="preserve"> </w:t>
      </w:r>
    </w:p>
    <w:p w:rsidR="00085066" w:rsidRDefault="00B76B33">
      <w:pPr>
        <w:spacing w:after="0" w:line="259" w:lineRule="auto"/>
        <w:ind w:firstLine="0"/>
        <w:jc w:val="left"/>
      </w:pPr>
      <w:r>
        <w:rPr>
          <w:i/>
          <w:sz w:val="20"/>
        </w:rPr>
        <w:t xml:space="preserve">(Marque con una cruz el ciclo correspondiente) </w:t>
      </w:r>
    </w:p>
    <w:p w:rsidR="00085066" w:rsidRDefault="00B76B33">
      <w:pPr>
        <w:spacing w:after="0" w:line="259" w:lineRule="auto"/>
        <w:ind w:right="2432" w:firstLine="0"/>
        <w:jc w:val="left"/>
      </w:pPr>
      <w:r>
        <w:rPr>
          <w:i/>
          <w:sz w:val="20"/>
        </w:rPr>
        <w:t xml:space="preserve"> </w:t>
      </w:r>
    </w:p>
    <w:p w:rsidR="00085066" w:rsidRDefault="00B76B33">
      <w:pPr>
        <w:spacing w:after="61" w:line="259" w:lineRule="auto"/>
        <w:ind w:left="2406" w:firstLine="0"/>
        <w:jc w:val="left"/>
      </w:pPr>
      <w:r>
        <w:rPr>
          <w:rFonts w:ascii="Calibri" w:eastAsia="Calibri" w:hAnsi="Calibri" w:cs="Calibri"/>
          <w:noProof/>
        </w:rPr>
        <mc:AlternateContent>
          <mc:Choice Requires="wpg">
            <w:drawing>
              <wp:inline distT="0" distB="0" distL="0" distR="0">
                <wp:extent cx="3048000" cy="317500"/>
                <wp:effectExtent l="0" t="0" r="0" b="0"/>
                <wp:docPr id="41733" name="Group 41733"/>
                <wp:cNvGraphicFramePr/>
                <a:graphic xmlns:a="http://schemas.openxmlformats.org/drawingml/2006/main">
                  <a:graphicData uri="http://schemas.microsoft.com/office/word/2010/wordprocessingGroup">
                    <wpg:wgp>
                      <wpg:cNvGrpSpPr/>
                      <wpg:grpSpPr>
                        <a:xfrm>
                          <a:off x="0" y="0"/>
                          <a:ext cx="3048000" cy="317500"/>
                          <a:chOff x="0" y="0"/>
                          <a:chExt cx="3048000" cy="317500"/>
                        </a:xfrm>
                      </wpg:grpSpPr>
                      <wps:wsp>
                        <wps:cNvPr id="47143" name="Shape 47143"/>
                        <wps:cNvSpPr/>
                        <wps:spPr>
                          <a:xfrm>
                            <a:off x="5715" y="7280"/>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47144" name="Shape 47144"/>
                        <wps:cNvSpPr/>
                        <wps:spPr>
                          <a:xfrm>
                            <a:off x="967740" y="7280"/>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95" name="Rectangle 195"/>
                        <wps:cNvSpPr/>
                        <wps:spPr>
                          <a:xfrm>
                            <a:off x="111859" y="119292"/>
                            <a:ext cx="515823" cy="166023"/>
                          </a:xfrm>
                          <a:prstGeom prst="rect">
                            <a:avLst/>
                          </a:prstGeom>
                          <a:ln>
                            <a:noFill/>
                          </a:ln>
                        </wps:spPr>
                        <wps:txbx>
                          <w:txbxContent>
                            <w:p w:rsidR="00085066" w:rsidRDefault="00B76B33">
                              <w:pPr>
                                <w:spacing w:after="160" w:line="259" w:lineRule="auto"/>
                                <w:ind w:firstLine="0"/>
                                <w:jc w:val="left"/>
                              </w:pPr>
                              <w:r>
                                <w:rPr>
                                  <w:b/>
                                </w:rPr>
                                <w:t>Básico</w:t>
                              </w:r>
                            </w:p>
                          </w:txbxContent>
                        </wps:txbx>
                        <wps:bodyPr horzOverflow="overflow" vert="horz" lIns="0" tIns="0" rIns="0" bIns="0" rtlCol="0">
                          <a:noAutofit/>
                        </wps:bodyPr>
                      </wps:wsp>
                      <wps:wsp>
                        <wps:cNvPr id="196" name="Rectangle 196"/>
                        <wps:cNvSpPr/>
                        <wps:spPr>
                          <a:xfrm>
                            <a:off x="499646" y="119292"/>
                            <a:ext cx="46450" cy="166023"/>
                          </a:xfrm>
                          <a:prstGeom prst="rect">
                            <a:avLst/>
                          </a:prstGeom>
                          <a:ln>
                            <a:noFill/>
                          </a:ln>
                        </wps:spPr>
                        <wps:txbx>
                          <w:txbxContent>
                            <w:p w:rsidR="00085066" w:rsidRDefault="00B76B33">
                              <w:pPr>
                                <w:spacing w:after="160" w:line="259" w:lineRule="auto"/>
                                <w:ind w:firstLine="0"/>
                                <w:jc w:val="left"/>
                              </w:pPr>
                              <w:r>
                                <w:rPr>
                                  <w:b/>
                                </w:rPr>
                                <w:t xml:space="preserve"> </w:t>
                              </w:r>
                            </w:p>
                          </w:txbxContent>
                        </wps:txbx>
                        <wps:bodyPr horzOverflow="overflow" vert="horz" lIns="0" tIns="0" rIns="0" bIns="0" rtlCol="0">
                          <a:noAutofit/>
                        </wps:bodyPr>
                      </wps:wsp>
                      <wps:wsp>
                        <wps:cNvPr id="197" name="Rectangle 197"/>
                        <wps:cNvSpPr/>
                        <wps:spPr>
                          <a:xfrm>
                            <a:off x="736358" y="114529"/>
                            <a:ext cx="134180" cy="166023"/>
                          </a:xfrm>
                          <a:prstGeom prst="rect">
                            <a:avLst/>
                          </a:prstGeom>
                          <a:ln>
                            <a:noFill/>
                          </a:ln>
                        </wps:spPr>
                        <wps:txbx>
                          <w:txbxContent>
                            <w:p w:rsidR="00085066" w:rsidRDefault="00B76B33">
                              <w:pPr>
                                <w:spacing w:after="160" w:line="259" w:lineRule="auto"/>
                                <w:ind w:firstLine="0"/>
                                <w:jc w:val="left"/>
                              </w:pPr>
                              <w:r>
                                <w:rPr>
                                  <w:b/>
                                </w:rPr>
                                <w:t>X</w:t>
                              </w:r>
                            </w:p>
                          </w:txbxContent>
                        </wps:txbx>
                        <wps:bodyPr horzOverflow="overflow" vert="horz" lIns="0" tIns="0" rIns="0" bIns="0" rtlCol="0">
                          <a:noAutofit/>
                        </wps:bodyPr>
                      </wps:wsp>
                      <wps:wsp>
                        <wps:cNvPr id="198" name="Rectangle 198"/>
                        <wps:cNvSpPr/>
                        <wps:spPr>
                          <a:xfrm>
                            <a:off x="837173" y="114529"/>
                            <a:ext cx="46450" cy="166023"/>
                          </a:xfrm>
                          <a:prstGeom prst="rect">
                            <a:avLst/>
                          </a:prstGeom>
                          <a:ln>
                            <a:noFill/>
                          </a:ln>
                        </wps:spPr>
                        <wps:txbx>
                          <w:txbxContent>
                            <w:p w:rsidR="00085066" w:rsidRDefault="00B76B33">
                              <w:pPr>
                                <w:spacing w:after="160" w:line="259" w:lineRule="auto"/>
                                <w:ind w:firstLine="0"/>
                                <w:jc w:val="left"/>
                              </w:pPr>
                              <w:r>
                                <w:rPr>
                                  <w:b/>
                                </w:rPr>
                                <w:t xml:space="preserve"> </w:t>
                              </w:r>
                            </w:p>
                          </w:txbxContent>
                        </wps:txbx>
                        <wps:bodyPr horzOverflow="overflow" vert="horz" lIns="0" tIns="0" rIns="0" bIns="0" rtlCol="0">
                          <a:noAutofit/>
                        </wps:bodyPr>
                      </wps:wsp>
                      <wps:wsp>
                        <wps:cNvPr id="199" name="Rectangle 199"/>
                        <wps:cNvSpPr/>
                        <wps:spPr>
                          <a:xfrm>
                            <a:off x="1215379" y="119292"/>
                            <a:ext cx="1646941" cy="166023"/>
                          </a:xfrm>
                          <a:prstGeom prst="rect">
                            <a:avLst/>
                          </a:prstGeom>
                          <a:ln>
                            <a:noFill/>
                          </a:ln>
                        </wps:spPr>
                        <wps:txbx>
                          <w:txbxContent>
                            <w:p w:rsidR="00085066" w:rsidRDefault="00B76B33">
                              <w:pPr>
                                <w:spacing w:after="160" w:line="259" w:lineRule="auto"/>
                                <w:ind w:firstLine="0"/>
                                <w:jc w:val="left"/>
                              </w:pPr>
                              <w:r>
                                <w:rPr>
                                  <w:b/>
                                </w:rPr>
                                <w:t>Superior/Profesional</w:t>
                              </w:r>
                            </w:p>
                          </w:txbxContent>
                        </wps:txbx>
                        <wps:bodyPr horzOverflow="overflow" vert="horz" lIns="0" tIns="0" rIns="0" bIns="0" rtlCol="0">
                          <a:noAutofit/>
                        </wps:bodyPr>
                      </wps:wsp>
                      <wps:wsp>
                        <wps:cNvPr id="200" name="Rectangle 200"/>
                        <wps:cNvSpPr/>
                        <wps:spPr>
                          <a:xfrm>
                            <a:off x="2453652" y="119292"/>
                            <a:ext cx="46450" cy="166023"/>
                          </a:xfrm>
                          <a:prstGeom prst="rect">
                            <a:avLst/>
                          </a:prstGeom>
                          <a:ln>
                            <a:noFill/>
                          </a:ln>
                        </wps:spPr>
                        <wps:txbx>
                          <w:txbxContent>
                            <w:p w:rsidR="00085066" w:rsidRDefault="00B76B33">
                              <w:pPr>
                                <w:spacing w:after="160" w:line="259" w:lineRule="auto"/>
                                <w:ind w:firstLine="0"/>
                                <w:jc w:val="left"/>
                              </w:pPr>
                              <w:r>
                                <w:rPr>
                                  <w:b/>
                                </w:rPr>
                                <w:t xml:space="preserve"> </w:t>
                              </w:r>
                            </w:p>
                          </w:txbxContent>
                        </wps:txbx>
                        <wps:bodyPr horzOverflow="overflow" vert="horz" lIns="0" tIns="0" rIns="0" bIns="0" rtlCol="0">
                          <a:noAutofit/>
                        </wps:bodyPr>
                      </wps:wsp>
                      <wps:wsp>
                        <wps:cNvPr id="201" name="Rectangle 201"/>
                        <wps:cNvSpPr/>
                        <wps:spPr>
                          <a:xfrm>
                            <a:off x="2872740" y="114529"/>
                            <a:ext cx="46450" cy="166023"/>
                          </a:xfrm>
                          <a:prstGeom prst="rect">
                            <a:avLst/>
                          </a:prstGeom>
                          <a:ln>
                            <a:noFill/>
                          </a:ln>
                        </wps:spPr>
                        <wps:txbx>
                          <w:txbxContent>
                            <w:p w:rsidR="00085066" w:rsidRDefault="00B76B33">
                              <w:pPr>
                                <w:spacing w:after="160" w:line="259" w:lineRule="auto"/>
                                <w:ind w:firstLine="0"/>
                                <w:jc w:val="left"/>
                              </w:pPr>
                              <w:r>
                                <w:rPr>
                                  <w:b/>
                                </w:rPr>
                                <w:t xml:space="preserve"> </w:t>
                              </w:r>
                            </w:p>
                          </w:txbxContent>
                        </wps:txbx>
                        <wps:bodyPr horzOverflow="overflow" vert="horz" lIns="0" tIns="0" rIns="0" bIns="0" rtlCol="0">
                          <a:noAutofit/>
                        </wps:bodyPr>
                      </wps:wsp>
                      <wps:wsp>
                        <wps:cNvPr id="263" name="Shape 263"/>
                        <wps:cNvSpPr/>
                        <wps:spPr>
                          <a:xfrm>
                            <a:off x="63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4" name="Shape 264"/>
                        <wps:cNvSpPr/>
                        <wps:spPr>
                          <a:xfrm>
                            <a:off x="6032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5" name="Shape 265"/>
                        <wps:cNvSpPr/>
                        <wps:spPr>
                          <a:xfrm>
                            <a:off x="971550" y="0"/>
                            <a:ext cx="0" cy="317500"/>
                          </a:xfrm>
                          <a:custGeom>
                            <a:avLst/>
                            <a:gdLst/>
                            <a:ahLst/>
                            <a:cxnLst/>
                            <a:rect l="0" t="0" r="0" b="0"/>
                            <a:pathLst>
                              <a:path h="317500">
                                <a:moveTo>
                                  <a:pt x="0" y="0"/>
                                </a:moveTo>
                                <a:lnTo>
                                  <a:pt x="0" y="3175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6" name="Shape 266"/>
                        <wps:cNvSpPr/>
                        <wps:spPr>
                          <a:xfrm>
                            <a:off x="2698750" y="1270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7" name="Shape 267"/>
                        <wps:cNvSpPr/>
                        <wps:spPr>
                          <a:xfrm>
                            <a:off x="0" y="635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8" name="Shape 268"/>
                        <wps:cNvSpPr/>
                        <wps:spPr>
                          <a:xfrm>
                            <a:off x="965200" y="635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69" name="Shape 269"/>
                        <wps:cNvSpPr/>
                        <wps:spPr>
                          <a:xfrm>
                            <a:off x="0" y="31115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733" style="width:240pt;height:25pt;mso-position-horizontal-relative:char;mso-position-vertical-relative:line" coordsize="30480,3175">
                <v:shape id="Shape 47145" style="position:absolute;width:6000;height:3048;left:57;top:72;" coordsize="600075,304800" path="m0,0l600075,0l600075,304800l0,304800l0,0">
                  <v:stroke weight="0pt" endcap="flat" joinstyle="miter" miterlimit="10" on="false" color="#000000" opacity="0"/>
                  <v:fill on="true" color="#93c47d"/>
                </v:shape>
                <v:shape id="Shape 47146" style="position:absolute;width:17335;height:3048;left:9677;top:72;" coordsize="1733550,304800" path="m0,0l1733550,0l1733550,304800l0,304800l0,0">
                  <v:stroke weight="0pt" endcap="flat" joinstyle="miter" miterlimit="10" on="false" color="#000000" opacity="0"/>
                  <v:fill on="true" color="#93c47d"/>
                </v:shape>
                <v:rect id="Rectangle 195" style="position:absolute;width:5158;height:1660;left:1118;top:1192;"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Básico</w:t>
                        </w:r>
                      </w:p>
                    </w:txbxContent>
                  </v:textbox>
                </v:rect>
                <v:rect id="Rectangle 196" style="position:absolute;width:464;height:1660;left:4996;top:1192;"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197" style="position:absolute;width:1341;height:1660;left:7363;top:1145;"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X</w:t>
                        </w:r>
                      </w:p>
                    </w:txbxContent>
                  </v:textbox>
                </v:rect>
                <v:rect id="Rectangle 198" style="position:absolute;width:464;height:1660;left:8371;top:1145;"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199" style="position:absolute;width:16469;height:1660;left:12153;top:1192;"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Superior/Profesional</w:t>
                        </w:r>
                      </w:p>
                    </w:txbxContent>
                  </v:textbox>
                </v:rect>
                <v:rect id="Rectangle 200" style="position:absolute;width:464;height:1660;left:24536;top:1192;"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rect id="Rectangle 201" style="position:absolute;width:464;height:1660;left:28727;top:1145;" filled="f" stroked="f">
                  <v:textbox inset="0,0,0,0">
                    <w:txbxContent>
                      <w:p>
                        <w:pPr>
                          <w:spacing w:before="0" w:after="160" w:line="259" w:lineRule="auto"/>
                          <w:ind w:firstLine="0"/>
                          <w:jc w:val="left"/>
                        </w:pPr>
                        <w:r>
                          <w:rPr>
                            <w:rFonts w:cs="Times New Roman" w:hAnsi="Times New Roman" w:eastAsia="Times New Roman" w:ascii="Times New Roman"/>
                            <w:b w:val="1"/>
                          </w:rPr>
                          <w:t xml:space="preserve"> </w:t>
                        </w:r>
                      </w:p>
                    </w:txbxContent>
                  </v:textbox>
                </v:rect>
                <v:shape id="Shape 263" style="position:absolute;width:0;height:3175;left:63;top:0;" coordsize="0,317500" path="m0,0l0,317500">
                  <v:stroke weight="1pt" endcap="flat" joinstyle="miter" miterlimit="10" on="true" color="#6aa84f"/>
                  <v:fill on="false" color="#000000" opacity="0"/>
                </v:shape>
                <v:shape id="Shape 264" style="position:absolute;width:0;height:3048;left:6032;top:127;" coordsize="0,304800" path="m0,0l0,304800">
                  <v:stroke weight="1pt" endcap="flat" joinstyle="miter" miterlimit="10" on="true" color="#6aa84f"/>
                  <v:fill on="false" color="#000000" opacity="0"/>
                </v:shape>
                <v:shape id="Shape 265" style="position:absolute;width:0;height:3175;left:9715;top:0;" coordsize="0,317500" path="m0,0l0,317500">
                  <v:stroke weight="1pt" endcap="flat" joinstyle="miter" miterlimit="10" on="true" color="#6aa84f"/>
                  <v:fill on="false" color="#000000" opacity="0"/>
                </v:shape>
                <v:shape id="Shape 266" style="position:absolute;width:0;height:3048;left:26987;top:127;" coordsize="0,304800" path="m0,0l0,304800">
                  <v:stroke weight="1pt" endcap="flat" joinstyle="miter" miterlimit="10" on="true" color="#6aa84f"/>
                  <v:fill on="false" color="#000000" opacity="0"/>
                </v:shape>
                <v:shape id="Shape 267" style="position:absolute;width:6096;height:0;left:0;top:63;" coordsize="609600,0" path="m0,0l609600,0">
                  <v:stroke weight="1pt" endcap="flat" joinstyle="miter" miterlimit="10" on="true" color="#6aa84f"/>
                  <v:fill on="false" color="#000000" opacity="0"/>
                </v:shape>
                <v:shape id="Shape 268" style="position:absolute;width:17399;height:0;left:9652;top:63;" coordsize="1739900,0" path="m0,0l1739900,0">
                  <v:stroke weight="1pt" endcap="flat" joinstyle="miter" miterlimit="10" on="true" color="#6aa84f"/>
                  <v:fill on="false" color="#000000" opacity="0"/>
                </v:shape>
                <v:shape id="Shape 269" style="position:absolute;width:30480;height:0;left:0;top:3111;" coordsize="3048000,0" path="m0,0l3048000,0">
                  <v:stroke weight="1pt" endcap="flat" joinstyle="miter" miterlimit="10" on="true" color="#6aa84f"/>
                  <v:fill on="false" color="#000000" opacity="0"/>
                </v:shape>
              </v:group>
            </w:pict>
          </mc:Fallback>
        </mc:AlternateContent>
      </w:r>
    </w:p>
    <w:p w:rsidR="00085066" w:rsidRDefault="00B76B33">
      <w:pPr>
        <w:spacing w:after="8" w:line="259" w:lineRule="auto"/>
        <w:ind w:firstLine="0"/>
        <w:jc w:val="left"/>
      </w:pPr>
      <w:r>
        <w:rPr>
          <w:b/>
        </w:rPr>
        <w:t xml:space="preserve"> </w:t>
      </w:r>
    </w:p>
    <w:p w:rsidR="00085066" w:rsidRDefault="00B76B33">
      <w:pPr>
        <w:numPr>
          <w:ilvl w:val="0"/>
          <w:numId w:val="1"/>
        </w:numPr>
        <w:spacing w:after="4" w:line="250" w:lineRule="auto"/>
        <w:ind w:hanging="720"/>
        <w:jc w:val="left"/>
      </w:pPr>
      <w:r>
        <w:rPr>
          <w:b/>
        </w:rPr>
        <w:t>COMPOSICIÓN</w:t>
      </w:r>
      <w:r>
        <w:rPr>
          <w:b/>
        </w:rPr>
        <w:t xml:space="preserve"> DE LA CÁTEDRA:</w:t>
      </w:r>
      <w:r>
        <w:t xml:space="preserve"> </w:t>
      </w:r>
    </w:p>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rPr>
          <w:b/>
        </w:rPr>
        <w:t xml:space="preserve"> </w:t>
      </w:r>
    </w:p>
    <w:tbl>
      <w:tblPr>
        <w:tblStyle w:val="TableGrid"/>
        <w:tblW w:w="8862" w:type="dxa"/>
        <w:tblInd w:w="-4" w:type="dxa"/>
        <w:tblCellMar>
          <w:top w:w="0" w:type="dxa"/>
          <w:left w:w="109" w:type="dxa"/>
          <w:bottom w:w="0" w:type="dxa"/>
          <w:right w:w="115" w:type="dxa"/>
        </w:tblCellMar>
        <w:tblLook w:val="04A0" w:firstRow="1" w:lastRow="0" w:firstColumn="1" w:lastColumn="0" w:noHBand="0" w:noVBand="1"/>
      </w:tblPr>
      <w:tblGrid>
        <w:gridCol w:w="4002"/>
        <w:gridCol w:w="1878"/>
        <w:gridCol w:w="2982"/>
      </w:tblGrid>
      <w:tr w:rsidR="00085066">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085066" w:rsidRDefault="00B76B33">
            <w:pPr>
              <w:spacing w:after="0" w:line="259" w:lineRule="auto"/>
              <w:ind w:firstLine="0"/>
              <w:jc w:val="left"/>
            </w:pPr>
            <w:r>
              <w:rPr>
                <w:b/>
              </w:rPr>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085066" w:rsidRDefault="00B76B33">
            <w:pPr>
              <w:spacing w:after="0" w:line="259" w:lineRule="auto"/>
              <w:ind w:left="3"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085066" w:rsidRDefault="00B76B33">
            <w:pPr>
              <w:spacing w:after="0" w:line="259" w:lineRule="auto"/>
              <w:ind w:firstLine="0"/>
              <w:jc w:val="left"/>
            </w:pPr>
            <w:r>
              <w:rPr>
                <w:b/>
              </w:rPr>
              <w:t xml:space="preserve">E-mail </w:t>
            </w:r>
          </w:p>
        </w:tc>
      </w:tr>
      <w:tr w:rsidR="00085066">
        <w:trPr>
          <w:trHeight w:val="479"/>
        </w:trPr>
        <w:tc>
          <w:tcPr>
            <w:tcW w:w="4002" w:type="dxa"/>
            <w:tcBorders>
              <w:top w:val="single" w:sz="8" w:space="0" w:color="38761D"/>
              <w:left w:val="single" w:sz="8" w:space="0" w:color="38761D"/>
              <w:bottom w:val="single" w:sz="8" w:space="0" w:color="38761D"/>
              <w:right w:val="single" w:sz="8" w:space="0" w:color="38761D"/>
            </w:tcBorders>
            <w:vAlign w:val="center"/>
          </w:tcPr>
          <w:p w:rsidR="00085066" w:rsidRDefault="00B76B33">
            <w:pPr>
              <w:spacing w:after="0" w:line="259" w:lineRule="auto"/>
              <w:ind w:firstLine="0"/>
              <w:jc w:val="left"/>
            </w:pPr>
            <w:r>
              <w:rPr>
                <w:b/>
              </w:rPr>
              <w:t xml:space="preserve">Titular: Sara Cufré </w:t>
            </w:r>
          </w:p>
        </w:tc>
        <w:tc>
          <w:tcPr>
            <w:tcW w:w="1878" w:type="dxa"/>
            <w:tcBorders>
              <w:top w:val="single" w:sz="8" w:space="0" w:color="000000"/>
              <w:left w:val="single" w:sz="8" w:space="0" w:color="38761D"/>
              <w:bottom w:val="single" w:sz="8" w:space="0" w:color="000000"/>
              <w:right w:val="single" w:sz="8" w:space="0" w:color="000000"/>
            </w:tcBorders>
            <w:vAlign w:val="center"/>
          </w:tcPr>
          <w:p w:rsidR="00085066" w:rsidRDefault="00B76B33">
            <w:pPr>
              <w:spacing w:after="0" w:line="259" w:lineRule="auto"/>
              <w:ind w:left="3" w:firstLine="0"/>
              <w:jc w:val="left"/>
            </w:pPr>
            <w:r>
              <w:rPr>
                <w:b/>
              </w:rPr>
              <w:t xml:space="preserve"> </w:t>
            </w:r>
          </w:p>
        </w:tc>
        <w:tc>
          <w:tcPr>
            <w:tcW w:w="2982" w:type="dxa"/>
            <w:tcBorders>
              <w:top w:val="single" w:sz="8" w:space="0" w:color="38761D"/>
              <w:left w:val="single" w:sz="8" w:space="0" w:color="000000"/>
              <w:bottom w:val="single" w:sz="8" w:space="0" w:color="000000"/>
              <w:right w:val="single" w:sz="8" w:space="0" w:color="000000"/>
            </w:tcBorders>
            <w:vAlign w:val="center"/>
          </w:tcPr>
          <w:p w:rsidR="00085066" w:rsidRDefault="00B76B33">
            <w:pPr>
              <w:spacing w:after="0" w:line="259" w:lineRule="auto"/>
              <w:ind w:firstLine="0"/>
              <w:jc w:val="left"/>
            </w:pPr>
            <w:r>
              <w:rPr>
                <w:sz w:val="18"/>
              </w:rPr>
              <w:t xml:space="preserve">sarabeatriz.cufre@usal.edu.ar </w:t>
            </w:r>
          </w:p>
        </w:tc>
      </w:tr>
      <w:tr w:rsidR="00085066">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085066" w:rsidRDefault="00B76B33">
            <w:pPr>
              <w:spacing w:after="0" w:line="259" w:lineRule="auto"/>
              <w:ind w:firstLine="0"/>
              <w:jc w:val="left"/>
            </w:pPr>
            <w:r>
              <w:rPr>
                <w:b/>
              </w:rPr>
              <w:t xml:space="preserve">Adjunto/Asociado/Auxiliar </w:t>
            </w:r>
          </w:p>
        </w:tc>
        <w:tc>
          <w:tcPr>
            <w:tcW w:w="1878" w:type="dxa"/>
            <w:tcBorders>
              <w:top w:val="single" w:sz="8" w:space="0" w:color="000000"/>
              <w:left w:val="single" w:sz="8" w:space="0" w:color="38761D"/>
              <w:bottom w:val="single" w:sz="8" w:space="0" w:color="000000"/>
              <w:right w:val="single" w:sz="8" w:space="0" w:color="000000"/>
            </w:tcBorders>
            <w:vAlign w:val="center"/>
          </w:tcPr>
          <w:p w:rsidR="00085066" w:rsidRDefault="00B76B33">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firstLine="0"/>
              <w:jc w:val="left"/>
            </w:pPr>
            <w:r>
              <w:rPr>
                <w:b/>
                <w:sz w:val="18"/>
              </w:rPr>
              <w:t xml:space="preserve"> </w:t>
            </w:r>
          </w:p>
        </w:tc>
      </w:tr>
      <w:tr w:rsidR="00085066">
        <w:trPr>
          <w:trHeight w:val="480"/>
        </w:trPr>
        <w:tc>
          <w:tcPr>
            <w:tcW w:w="4002" w:type="dxa"/>
            <w:tcBorders>
              <w:top w:val="single" w:sz="8" w:space="0" w:color="38761D"/>
              <w:left w:val="single" w:sz="8" w:space="0" w:color="38761D"/>
              <w:bottom w:val="single" w:sz="8" w:space="0" w:color="38761D"/>
              <w:right w:val="single" w:sz="8" w:space="0" w:color="38761D"/>
            </w:tcBorders>
            <w:vAlign w:val="center"/>
          </w:tcPr>
          <w:p w:rsidR="00085066" w:rsidRDefault="00B76B33">
            <w:pPr>
              <w:spacing w:after="0" w:line="259" w:lineRule="auto"/>
              <w:ind w:firstLine="0"/>
              <w:jc w:val="left"/>
            </w:pPr>
            <w:r>
              <w:rPr>
                <w:b/>
              </w:rPr>
              <w:t xml:space="preserve"> </w:t>
            </w:r>
          </w:p>
        </w:tc>
        <w:tc>
          <w:tcPr>
            <w:tcW w:w="1878" w:type="dxa"/>
            <w:tcBorders>
              <w:top w:val="single" w:sz="8" w:space="0" w:color="000000"/>
              <w:left w:val="single" w:sz="8" w:space="0" w:color="38761D"/>
              <w:bottom w:val="single" w:sz="8" w:space="0" w:color="000000"/>
              <w:right w:val="single" w:sz="8" w:space="0" w:color="000000"/>
            </w:tcBorders>
            <w:vAlign w:val="center"/>
          </w:tcPr>
          <w:p w:rsidR="00085066" w:rsidRDefault="00B76B33">
            <w:pPr>
              <w:spacing w:after="0" w:line="259" w:lineRule="auto"/>
              <w:ind w:left="3" w:firstLine="0"/>
              <w:jc w:val="left"/>
            </w:pPr>
            <w:r>
              <w:rPr>
                <w:b/>
              </w:rPr>
              <w:t xml:space="preserve"> </w:t>
            </w:r>
          </w:p>
        </w:tc>
        <w:tc>
          <w:tcPr>
            <w:tcW w:w="298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firstLine="0"/>
              <w:jc w:val="left"/>
            </w:pPr>
            <w:r>
              <w:rPr>
                <w:b/>
                <w:sz w:val="18"/>
              </w:rPr>
              <w:t xml:space="preserve"> </w:t>
            </w:r>
          </w:p>
        </w:tc>
      </w:tr>
    </w:tbl>
    <w:p w:rsidR="00085066" w:rsidRDefault="00B76B33">
      <w:pPr>
        <w:ind w:left="-15"/>
      </w:pPr>
      <w:r>
        <w:rPr>
          <w:b/>
        </w:rPr>
        <w:t>*</w:t>
      </w:r>
      <w:r>
        <w:t xml:space="preserve">A cargo -Tutor  </w:t>
      </w:r>
    </w:p>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rPr>
          <w:b/>
        </w:rPr>
        <w:lastRenderedPageBreak/>
        <w:t xml:space="preserve"> </w:t>
      </w:r>
    </w:p>
    <w:p w:rsidR="00085066" w:rsidRDefault="00B76B33">
      <w:pPr>
        <w:spacing w:after="0" w:line="259" w:lineRule="auto"/>
        <w:ind w:firstLine="0"/>
        <w:jc w:val="left"/>
      </w:pPr>
      <w:r>
        <w:rPr>
          <w:b/>
        </w:rPr>
        <w:t xml:space="preserve"> </w:t>
      </w:r>
    </w:p>
    <w:tbl>
      <w:tblPr>
        <w:tblStyle w:val="TableGrid"/>
        <w:tblW w:w="8860" w:type="dxa"/>
        <w:tblInd w:w="-4" w:type="dxa"/>
        <w:tblCellMar>
          <w:top w:w="183" w:type="dxa"/>
          <w:left w:w="109" w:type="dxa"/>
          <w:bottom w:w="0" w:type="dxa"/>
          <w:right w:w="83" w:type="dxa"/>
        </w:tblCellMar>
        <w:tblLook w:val="04A0" w:firstRow="1" w:lastRow="0" w:firstColumn="1" w:lastColumn="0" w:noHBand="0" w:noVBand="1"/>
      </w:tblPr>
      <w:tblGrid>
        <w:gridCol w:w="4380"/>
        <w:gridCol w:w="4480"/>
      </w:tblGrid>
      <w:tr w:rsidR="00085066">
        <w:trPr>
          <w:trHeight w:val="699"/>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085066" w:rsidRDefault="00B76B33">
            <w:pPr>
              <w:spacing w:after="0" w:line="259" w:lineRule="auto"/>
              <w:ind w:firstLine="0"/>
              <w:jc w:val="left"/>
            </w:pPr>
            <w:r>
              <w:rPr>
                <w:b/>
              </w:rPr>
              <w:t xml:space="preserve">Asesor técnico-pedagógico  </w:t>
            </w:r>
          </w:p>
          <w:p w:rsidR="00085066" w:rsidRDefault="00B76B33">
            <w:pPr>
              <w:spacing w:after="0" w:line="259" w:lineRule="auto"/>
              <w:ind w:firstLine="0"/>
              <w:jc w:val="left"/>
            </w:pPr>
            <w:r>
              <w:rPr>
                <w:i/>
                <w:sz w:val="18"/>
              </w:rPr>
              <w:t>(Completar si la materia tiene carga horaria a distancia)</w:t>
            </w:r>
            <w:r>
              <w:rPr>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085066" w:rsidRDefault="00B76B33">
            <w:pPr>
              <w:spacing w:after="0" w:line="259" w:lineRule="auto"/>
              <w:ind w:firstLine="0"/>
              <w:jc w:val="left"/>
            </w:pPr>
            <w:r>
              <w:rPr>
                <w:b/>
              </w:rPr>
              <w:t xml:space="preserve"> </w:t>
            </w:r>
          </w:p>
        </w:tc>
      </w:tr>
    </w:tbl>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rPr>
          <w:b/>
        </w:rPr>
        <w:t xml:space="preserve"> </w:t>
      </w:r>
    </w:p>
    <w:p w:rsidR="00085066" w:rsidRDefault="00B76B33">
      <w:pPr>
        <w:numPr>
          <w:ilvl w:val="0"/>
          <w:numId w:val="1"/>
        </w:numPr>
        <w:spacing w:after="4" w:line="250" w:lineRule="auto"/>
        <w:ind w:hanging="720"/>
        <w:jc w:val="left"/>
      </w:pPr>
      <w:r>
        <w:rPr>
          <w:b/>
        </w:rPr>
        <w:t>EJE/ÁREA EN QUE SE ENCUENTRA LA MATERIA/SEMINARIO DENTRO DE LA CARRERA:</w:t>
      </w:r>
      <w:r>
        <w:t xml:space="preserve"> </w:t>
      </w:r>
    </w:p>
    <w:p w:rsidR="00085066" w:rsidRDefault="00B76B33">
      <w:pPr>
        <w:spacing w:after="0" w:line="259" w:lineRule="auto"/>
        <w:ind w:firstLine="0"/>
        <w:jc w:val="left"/>
      </w:pPr>
      <w:r>
        <w:t xml:space="preserve"> </w:t>
      </w:r>
    </w:p>
    <w:p w:rsidR="00085066" w:rsidRDefault="00B76B33">
      <w:pPr>
        <w:spacing w:after="0" w:line="259" w:lineRule="auto"/>
        <w:ind w:left="495" w:firstLine="0"/>
        <w:jc w:val="left"/>
      </w:pPr>
      <w:r>
        <w:rPr>
          <w:i/>
          <w:sz w:val="24"/>
        </w:rPr>
        <w:t xml:space="preserve">Ciclo de Formación Disciplinaria. </w:t>
      </w:r>
      <w:r>
        <w:t xml:space="preserve"> </w:t>
      </w:r>
    </w:p>
    <w:p w:rsidR="00085066" w:rsidRDefault="00B76B33">
      <w:pPr>
        <w:spacing w:after="8" w:line="259" w:lineRule="auto"/>
        <w:ind w:firstLine="0"/>
        <w:jc w:val="left"/>
      </w:pPr>
      <w:r>
        <w:t xml:space="preserve"> </w:t>
      </w:r>
    </w:p>
    <w:p w:rsidR="00085066" w:rsidRDefault="00B76B33">
      <w:pPr>
        <w:numPr>
          <w:ilvl w:val="0"/>
          <w:numId w:val="1"/>
        </w:numPr>
        <w:spacing w:after="4" w:line="250" w:lineRule="auto"/>
        <w:ind w:hanging="720"/>
        <w:jc w:val="left"/>
      </w:pPr>
      <w:r>
        <w:rPr>
          <w:b/>
        </w:rPr>
        <w:t>FUNDAMENTACIÓN DE LA MATERIA/SEMINARIO EN LA CARRERA:</w:t>
      </w:r>
      <w:r>
        <w:t xml:space="preserve"> </w:t>
      </w:r>
    </w:p>
    <w:p w:rsidR="00085066" w:rsidRDefault="00B76B33">
      <w:pPr>
        <w:spacing w:after="307" w:line="259" w:lineRule="auto"/>
        <w:ind w:firstLine="0"/>
        <w:jc w:val="left"/>
      </w:pPr>
      <w:r>
        <w:rPr>
          <w:i/>
          <w:color w:val="4A452A"/>
        </w:rPr>
        <w:t xml:space="preserve"> </w:t>
      </w:r>
    </w:p>
    <w:p w:rsidR="00085066" w:rsidRDefault="00B76B33">
      <w:pPr>
        <w:spacing w:after="33"/>
        <w:ind w:left="480" w:right="347"/>
      </w:pPr>
      <w:r>
        <w:t>La materia se propone brindar una introducción a los principales enfoques de la</w:t>
      </w:r>
      <w:r>
        <w:t xml:space="preserve"> Sociología clásica e integrarlos a estudios presentes que abordan diferentes problemáticas de las sociedades del siglo XXI. Se abordarán los fenómenos históricos de surgimiento y desarrollo de la Sociología como disciplina científica. Posteriormente, se p</w:t>
      </w:r>
      <w:r>
        <w:t xml:space="preserve">ondrá el foco en las diferentes corrientes teóricas fundantes de la disciplina. La última unidad complementa el estudio de obras clásicas con estudios recientes enmarcados en alguna de estas tradiciones sociológicas que investigan sobre fenómenos sociales </w:t>
      </w:r>
      <w:r>
        <w:t>actuales. Algunos de ellos son: el impacto de las nuevas tecnologías en las sociedades contemporáneas, la profundización de la pobreza, el surgimiento de las denominadas “nuevas derechas”, las nuevas formas de afectividad, los transformaciones en los proce</w:t>
      </w:r>
      <w:r>
        <w:t>sos de trabajo modalidades del trabajo, los conflictos bélicos en la actualidad, y la visibilización de la violencia y desigualdad de género.</w:t>
      </w:r>
      <w:r>
        <w:rPr>
          <w:color w:val="4A452A"/>
        </w:rPr>
        <w:t xml:space="preserve"> </w:t>
      </w:r>
    </w:p>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spacing w:after="8" w:line="259" w:lineRule="auto"/>
        <w:ind w:firstLine="0"/>
        <w:jc w:val="left"/>
      </w:pPr>
      <w:r>
        <w:t xml:space="preserve"> </w:t>
      </w:r>
    </w:p>
    <w:p w:rsidR="00085066" w:rsidRDefault="00B76B33">
      <w:pPr>
        <w:numPr>
          <w:ilvl w:val="0"/>
          <w:numId w:val="1"/>
        </w:numPr>
        <w:spacing w:after="4" w:line="250" w:lineRule="auto"/>
        <w:ind w:hanging="720"/>
        <w:jc w:val="left"/>
      </w:pPr>
      <w:r>
        <w:rPr>
          <w:b/>
        </w:rPr>
        <w:t>OBJETIVOS DE LA MATERIA:</w:t>
      </w:r>
      <w:r>
        <w:t xml:space="preserve"> </w:t>
      </w:r>
    </w:p>
    <w:p w:rsidR="00085066" w:rsidRDefault="00B76B33">
      <w:pPr>
        <w:spacing w:after="0" w:line="259" w:lineRule="auto"/>
        <w:ind w:firstLine="0"/>
        <w:jc w:val="left"/>
      </w:pPr>
      <w:r>
        <w:rPr>
          <w:i/>
          <w:color w:val="4A442A"/>
        </w:rPr>
        <w:t xml:space="preserve"> </w:t>
      </w:r>
    </w:p>
    <w:p w:rsidR="00085066" w:rsidRDefault="00B76B33">
      <w:pPr>
        <w:ind w:left="-15"/>
      </w:pPr>
      <w:r>
        <w:t>El objetivo de la materia consiste en que, luego de finalizada la cursada, ca</w:t>
      </w:r>
      <w:r>
        <w:t xml:space="preserve">da estudiante pueda: </w:t>
      </w:r>
    </w:p>
    <w:p w:rsidR="00085066" w:rsidRDefault="00B76B33">
      <w:pPr>
        <w:spacing w:line="259" w:lineRule="auto"/>
        <w:ind w:firstLine="0"/>
        <w:jc w:val="left"/>
      </w:pPr>
      <w:r>
        <w:t xml:space="preserve"> </w:t>
      </w:r>
    </w:p>
    <w:p w:rsidR="00085066" w:rsidRDefault="00B76B33">
      <w:pPr>
        <w:numPr>
          <w:ilvl w:val="1"/>
          <w:numId w:val="1"/>
        </w:numPr>
        <w:ind w:hanging="360"/>
      </w:pPr>
      <w:r>
        <w:t xml:space="preserve">Dar cuenta de los procesos históricos y las problemáticas sociales que desencadenaron el surgimiento de la  sociología como disciplina científica. </w:t>
      </w:r>
    </w:p>
    <w:p w:rsidR="00085066" w:rsidRDefault="00B76B33">
      <w:pPr>
        <w:numPr>
          <w:ilvl w:val="1"/>
          <w:numId w:val="1"/>
        </w:numPr>
        <w:ind w:hanging="360"/>
      </w:pPr>
      <w:r>
        <w:t>Reconocer y distinguir los principales aportes teóricos y metodológicos de las corri</w:t>
      </w:r>
      <w:r>
        <w:t xml:space="preserve">entes que conforman la “Sociología clásica” y las críticas a cada uno de estos enfoques. </w:t>
      </w:r>
    </w:p>
    <w:p w:rsidR="00085066" w:rsidRDefault="00B76B33">
      <w:pPr>
        <w:numPr>
          <w:ilvl w:val="1"/>
          <w:numId w:val="1"/>
        </w:numPr>
        <w:ind w:hanging="360"/>
      </w:pPr>
      <w:r>
        <w:t xml:space="preserve">Aplicar conceptos básicos de la Sociología clásica y contemporánea al abordaje de fenómenos sociales actuales. </w:t>
      </w:r>
    </w:p>
    <w:p w:rsidR="00085066" w:rsidRDefault="00B76B33">
      <w:pPr>
        <w:numPr>
          <w:ilvl w:val="1"/>
          <w:numId w:val="1"/>
        </w:numPr>
        <w:spacing w:after="1" w:line="259" w:lineRule="auto"/>
        <w:ind w:hanging="360"/>
      </w:pPr>
      <w:r>
        <w:t xml:space="preserve">Desarrollar habilidades para la lectura comprensiva </w:t>
      </w:r>
      <w:r>
        <w:t xml:space="preserve">crítica y la comparación de autores y autoras. </w:t>
      </w:r>
    </w:p>
    <w:p w:rsidR="00085066" w:rsidRDefault="00B76B33">
      <w:pPr>
        <w:spacing w:after="0" w:line="259" w:lineRule="auto"/>
        <w:ind w:firstLine="0"/>
        <w:jc w:val="left"/>
      </w:pPr>
      <w:r>
        <w:rPr>
          <w:sz w:val="24"/>
        </w:rPr>
        <w:t xml:space="preserve"> </w:t>
      </w:r>
    </w:p>
    <w:p w:rsidR="00085066" w:rsidRDefault="00B76B33">
      <w:pPr>
        <w:spacing w:after="0" w:line="259" w:lineRule="auto"/>
        <w:ind w:firstLine="0"/>
        <w:jc w:val="left"/>
      </w:pPr>
      <w:r>
        <w:rPr>
          <w:i/>
          <w:color w:val="4A442A"/>
          <w:sz w:val="20"/>
        </w:rPr>
        <w:t xml:space="preserve"> </w:t>
      </w:r>
    </w:p>
    <w:p w:rsidR="00085066" w:rsidRDefault="00B76B33">
      <w:pPr>
        <w:spacing w:after="8" w:line="259" w:lineRule="auto"/>
        <w:ind w:firstLine="0"/>
        <w:jc w:val="left"/>
      </w:pPr>
      <w:r>
        <w:t xml:space="preserve"> </w:t>
      </w:r>
    </w:p>
    <w:p w:rsidR="00085066" w:rsidRDefault="00B76B33">
      <w:pPr>
        <w:numPr>
          <w:ilvl w:val="0"/>
          <w:numId w:val="1"/>
        </w:numPr>
        <w:spacing w:after="4" w:line="250" w:lineRule="auto"/>
        <w:ind w:hanging="720"/>
        <w:jc w:val="left"/>
      </w:pPr>
      <w:r>
        <w:rPr>
          <w:b/>
        </w:rPr>
        <w:t xml:space="preserve">ASIGNACIÓN HORARIA: </w:t>
      </w:r>
      <w:r>
        <w:t xml:space="preserve"> </w:t>
      </w:r>
    </w:p>
    <w:p w:rsidR="00085066" w:rsidRDefault="00B76B33">
      <w:pPr>
        <w:spacing w:after="0" w:line="259" w:lineRule="auto"/>
        <w:ind w:firstLine="0"/>
        <w:jc w:val="left"/>
      </w:pPr>
      <w:r>
        <w:rPr>
          <w:i/>
          <w:color w:val="4A442A"/>
          <w:sz w:val="20"/>
        </w:rPr>
        <w:t xml:space="preserve">.  </w:t>
      </w:r>
    </w:p>
    <w:tbl>
      <w:tblPr>
        <w:tblStyle w:val="TableGrid"/>
        <w:tblW w:w="8001" w:type="dxa"/>
        <w:tblInd w:w="816" w:type="dxa"/>
        <w:tblCellMar>
          <w:top w:w="0" w:type="dxa"/>
          <w:left w:w="99" w:type="dxa"/>
          <w:bottom w:w="0" w:type="dxa"/>
          <w:right w:w="58" w:type="dxa"/>
        </w:tblCellMar>
        <w:tblLook w:val="04A0" w:firstRow="1" w:lastRow="0" w:firstColumn="1" w:lastColumn="0" w:noHBand="0" w:noVBand="1"/>
      </w:tblPr>
      <w:tblGrid>
        <w:gridCol w:w="10"/>
        <w:gridCol w:w="4882"/>
        <w:gridCol w:w="10"/>
        <w:gridCol w:w="910"/>
        <w:gridCol w:w="10"/>
        <w:gridCol w:w="1130"/>
        <w:gridCol w:w="10"/>
        <w:gridCol w:w="1029"/>
        <w:gridCol w:w="10"/>
      </w:tblGrid>
      <w:tr w:rsidR="00085066">
        <w:trPr>
          <w:gridAfter w:val="1"/>
          <w:wAfter w:w="10" w:type="dxa"/>
          <w:trHeight w:val="480"/>
        </w:trPr>
        <w:tc>
          <w:tcPr>
            <w:tcW w:w="4901" w:type="dxa"/>
            <w:gridSpan w:val="2"/>
            <w:tcBorders>
              <w:top w:val="nil"/>
              <w:left w:val="nil"/>
              <w:bottom w:val="single" w:sz="8" w:space="0" w:color="6AA84F"/>
              <w:right w:val="single" w:sz="8" w:space="0" w:color="6AA84F"/>
            </w:tcBorders>
            <w:vAlign w:val="center"/>
          </w:tcPr>
          <w:p w:rsidR="00085066" w:rsidRDefault="00B76B33">
            <w:pPr>
              <w:spacing w:after="0" w:line="259" w:lineRule="auto"/>
              <w:ind w:left="1" w:firstLine="0"/>
              <w:jc w:val="left"/>
            </w:pPr>
            <w:r>
              <w:t xml:space="preserve"> </w:t>
            </w:r>
          </w:p>
        </w:tc>
        <w:tc>
          <w:tcPr>
            <w:tcW w:w="920"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left="7" w:firstLine="0"/>
              <w:jc w:val="left"/>
            </w:pPr>
            <w:r>
              <w:rPr>
                <w:b/>
              </w:rPr>
              <w:t>Teórica</w:t>
            </w:r>
            <w:r>
              <w:t xml:space="preserve"> </w:t>
            </w:r>
          </w:p>
        </w:tc>
        <w:tc>
          <w:tcPr>
            <w:tcW w:w="1140"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left="82" w:firstLine="0"/>
              <w:jc w:val="left"/>
            </w:pPr>
            <w:r>
              <w:rPr>
                <w:b/>
              </w:rPr>
              <w:t>Práctica</w:t>
            </w:r>
            <w:r>
              <w:t xml:space="preserve"> </w:t>
            </w:r>
          </w:p>
        </w:tc>
        <w:tc>
          <w:tcPr>
            <w:tcW w:w="1040"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right="28" w:firstLine="0"/>
              <w:jc w:val="center"/>
            </w:pPr>
            <w:r>
              <w:rPr>
                <w:b/>
              </w:rPr>
              <w:t>Total</w:t>
            </w:r>
            <w:r>
              <w:t xml:space="preserve"> </w:t>
            </w:r>
          </w:p>
        </w:tc>
      </w:tr>
      <w:tr w:rsidR="00085066">
        <w:trPr>
          <w:gridAfter w:val="1"/>
          <w:wAfter w:w="10" w:type="dxa"/>
          <w:trHeight w:val="580"/>
        </w:trPr>
        <w:tc>
          <w:tcPr>
            <w:tcW w:w="4901"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left="1" w:firstLine="0"/>
              <w:jc w:val="left"/>
            </w:pPr>
            <w:r>
              <w:rPr>
                <w:b/>
              </w:rPr>
              <w:t xml:space="preserve">Carga horaria de trabajo sincrónico </w:t>
            </w:r>
            <w:r>
              <w:t xml:space="preserve"> </w:t>
            </w:r>
          </w:p>
        </w:tc>
        <w:tc>
          <w:tcPr>
            <w:tcW w:w="92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5" w:firstLine="0"/>
              <w:jc w:val="left"/>
            </w:pPr>
            <w:r>
              <w:t xml:space="preserve"> 40 </w:t>
            </w:r>
          </w:p>
        </w:tc>
        <w:tc>
          <w:tcPr>
            <w:tcW w:w="11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firstLine="0"/>
              <w:jc w:val="left"/>
            </w:pPr>
            <w:r>
              <w:t xml:space="preserve">14 </w:t>
            </w:r>
          </w:p>
        </w:tc>
        <w:tc>
          <w:tcPr>
            <w:tcW w:w="10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15" w:firstLine="0"/>
              <w:jc w:val="left"/>
            </w:pPr>
            <w:r>
              <w:t xml:space="preserve">54 </w:t>
            </w:r>
          </w:p>
        </w:tc>
      </w:tr>
      <w:tr w:rsidR="00085066">
        <w:trPr>
          <w:gridAfter w:val="1"/>
          <w:wAfter w:w="10" w:type="dxa"/>
          <w:trHeight w:val="582"/>
        </w:trPr>
        <w:tc>
          <w:tcPr>
            <w:tcW w:w="4901"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left="1" w:firstLine="0"/>
              <w:jc w:val="left"/>
            </w:pPr>
            <w:r>
              <w:rPr>
                <w:b/>
              </w:rPr>
              <w:lastRenderedPageBreak/>
              <w:t>Carga horaria de trabajo asincrónico</w:t>
            </w:r>
            <w:r>
              <w:rPr>
                <w:b/>
                <w:sz w:val="20"/>
              </w:rPr>
              <w:t xml:space="preserve"> </w:t>
            </w:r>
          </w:p>
        </w:tc>
        <w:tc>
          <w:tcPr>
            <w:tcW w:w="92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5" w:firstLine="0"/>
              <w:jc w:val="left"/>
            </w:pPr>
            <w:r>
              <w:t xml:space="preserve"> </w:t>
            </w:r>
          </w:p>
        </w:tc>
        <w:tc>
          <w:tcPr>
            <w:tcW w:w="11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firstLine="0"/>
              <w:jc w:val="left"/>
            </w:pPr>
            <w:r>
              <w:t xml:space="preserve"> </w:t>
            </w:r>
          </w:p>
        </w:tc>
        <w:tc>
          <w:tcPr>
            <w:tcW w:w="10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15" w:firstLine="0"/>
              <w:jc w:val="left"/>
            </w:pPr>
            <w:r>
              <w:t xml:space="preserve"> </w:t>
            </w:r>
          </w:p>
        </w:tc>
      </w:tr>
      <w:tr w:rsidR="00085066">
        <w:trPr>
          <w:gridBefore w:val="1"/>
          <w:wBefore w:w="10" w:type="dxa"/>
          <w:trHeight w:val="598"/>
        </w:trPr>
        <w:tc>
          <w:tcPr>
            <w:tcW w:w="4901" w:type="dxa"/>
            <w:gridSpan w:val="2"/>
            <w:tcBorders>
              <w:top w:val="single" w:sz="8" w:space="0" w:color="6AA84F"/>
              <w:left w:val="single" w:sz="8" w:space="0" w:color="6AA84F"/>
              <w:bottom w:val="single" w:sz="8" w:space="0" w:color="6AA84F"/>
              <w:right w:val="single" w:sz="8" w:space="0" w:color="6AA84F"/>
            </w:tcBorders>
            <w:shd w:val="clear" w:color="auto" w:fill="93C47D"/>
            <w:vAlign w:val="center"/>
          </w:tcPr>
          <w:p w:rsidR="00085066" w:rsidRDefault="00B76B33">
            <w:pPr>
              <w:spacing w:after="0" w:line="259" w:lineRule="auto"/>
              <w:ind w:left="1" w:firstLine="0"/>
              <w:jc w:val="left"/>
            </w:pPr>
            <w:r>
              <w:rPr>
                <w:b/>
              </w:rPr>
              <w:t>Carga horaria general</w:t>
            </w:r>
            <w:r>
              <w:rPr>
                <w:b/>
                <w:sz w:val="20"/>
              </w:rPr>
              <w:t xml:space="preserve"> </w:t>
            </w:r>
          </w:p>
        </w:tc>
        <w:tc>
          <w:tcPr>
            <w:tcW w:w="92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5" w:firstLine="0"/>
              <w:jc w:val="left"/>
            </w:pPr>
            <w:r>
              <w:t xml:space="preserve"> </w:t>
            </w:r>
          </w:p>
        </w:tc>
        <w:tc>
          <w:tcPr>
            <w:tcW w:w="11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firstLine="0"/>
              <w:jc w:val="left"/>
            </w:pPr>
            <w:r>
              <w:t xml:space="preserve"> </w:t>
            </w:r>
          </w:p>
        </w:tc>
        <w:tc>
          <w:tcPr>
            <w:tcW w:w="1040" w:type="dxa"/>
            <w:gridSpan w:val="2"/>
            <w:tcBorders>
              <w:top w:val="single" w:sz="8" w:space="0" w:color="6AA84F"/>
              <w:left w:val="single" w:sz="8" w:space="0" w:color="6AA84F"/>
              <w:bottom w:val="single" w:sz="8" w:space="0" w:color="6AA84F"/>
              <w:right w:val="single" w:sz="8" w:space="0" w:color="6AA84F"/>
            </w:tcBorders>
            <w:vAlign w:val="center"/>
          </w:tcPr>
          <w:p w:rsidR="00085066" w:rsidRDefault="00B76B33">
            <w:pPr>
              <w:spacing w:after="0" w:line="259" w:lineRule="auto"/>
              <w:ind w:left="15" w:firstLine="0"/>
              <w:jc w:val="left"/>
            </w:pPr>
            <w:r>
              <w:t xml:space="preserve">54 </w:t>
            </w:r>
          </w:p>
        </w:tc>
      </w:tr>
    </w:tbl>
    <w:p w:rsidR="00085066" w:rsidRDefault="00B76B33">
      <w:pPr>
        <w:spacing w:after="8" w:line="259" w:lineRule="auto"/>
        <w:ind w:firstLine="0"/>
        <w:jc w:val="left"/>
      </w:pPr>
      <w:r>
        <w:t xml:space="preserve"> </w:t>
      </w:r>
    </w:p>
    <w:p w:rsidR="00085066" w:rsidRDefault="00B76B33">
      <w:pPr>
        <w:numPr>
          <w:ilvl w:val="0"/>
          <w:numId w:val="1"/>
        </w:numPr>
        <w:spacing w:after="4" w:line="250" w:lineRule="auto"/>
        <w:ind w:hanging="720"/>
        <w:jc w:val="left"/>
      </w:pPr>
      <w:r>
        <w:rPr>
          <w:b/>
        </w:rPr>
        <w:t xml:space="preserve">UNIDADES </w:t>
      </w:r>
      <w:r>
        <w:rPr>
          <w:b/>
        </w:rPr>
        <w:t>TEMÁTICAS, CONTENIDOS, BIBLIOGRAFÍA POR UNIDAD TEMÁTICA:</w:t>
      </w:r>
      <w:r>
        <w:t xml:space="preserve"> </w:t>
      </w:r>
    </w:p>
    <w:p w:rsidR="00085066" w:rsidRDefault="00B76B33">
      <w:pPr>
        <w:spacing w:after="0" w:line="259" w:lineRule="auto"/>
        <w:ind w:firstLine="0"/>
        <w:jc w:val="left"/>
      </w:pPr>
      <w:r>
        <w:rPr>
          <w:i/>
          <w:color w:val="4A442A"/>
          <w:sz w:val="20"/>
        </w:rPr>
        <w:t xml:space="preserve"> </w:t>
      </w:r>
    </w:p>
    <w:p w:rsidR="00085066" w:rsidRDefault="00B76B33">
      <w:pPr>
        <w:spacing w:after="44" w:line="259" w:lineRule="auto"/>
        <w:ind w:firstLine="0"/>
        <w:jc w:val="left"/>
      </w:pPr>
      <w:r>
        <w:rPr>
          <w:i/>
          <w:color w:val="4A442A"/>
        </w:rPr>
        <w:t xml:space="preserve"> </w:t>
      </w:r>
    </w:p>
    <w:p w:rsidR="00085066" w:rsidRDefault="00B76B33">
      <w:pPr>
        <w:pStyle w:val="Ttulo1"/>
        <w:spacing w:after="103"/>
        <w:ind w:left="115"/>
      </w:pPr>
      <w:r>
        <w:t>ORÍGENES DE LA SOCIOLOGÍA Y EL ABORDAJE PROPUESTO POR ÉMILE DURKHEIM</w:t>
      </w:r>
      <w:r>
        <w:rPr>
          <w:u w:val="none"/>
        </w:rPr>
        <w:t xml:space="preserve">  </w:t>
      </w:r>
    </w:p>
    <w:p w:rsidR="00085066" w:rsidRDefault="00B76B33">
      <w:pPr>
        <w:spacing w:after="397"/>
        <w:ind w:left="120" w:right="165"/>
      </w:pPr>
      <w:r>
        <w:t>El surgimiento de la sociología como disciplina científica. Antecedentes del pensamiento  sociológico. Influencias de las t</w:t>
      </w:r>
      <w:r>
        <w:t>ransformaciones producidas por la Revolución Industrial y la  Revolución Francesa. Émile Durkheim: la sociología como disciplina con el mismo estatus que una ciencia natural. Definición de un objeto de estudio propio para la sociología. Los hechos sociales</w:t>
      </w:r>
      <w:r>
        <w:t xml:space="preserve">, sus características distintivas y cómo deben ser tratados. La metodología de Durkheim en su análisis del suicidio como hecho sociológico.  </w:t>
      </w:r>
    </w:p>
    <w:p w:rsidR="00085066" w:rsidRDefault="00B76B33">
      <w:pPr>
        <w:pStyle w:val="Ttulo1"/>
        <w:spacing w:after="402"/>
        <w:ind w:left="115"/>
      </w:pPr>
      <w:r>
        <w:t>Bibliografía</w:t>
      </w:r>
      <w:r>
        <w:rPr>
          <w:u w:val="none"/>
        </w:rPr>
        <w:t xml:space="preserve">  </w:t>
      </w:r>
    </w:p>
    <w:p w:rsidR="00085066" w:rsidRDefault="00B76B33">
      <w:pPr>
        <w:spacing w:after="29" w:line="259" w:lineRule="auto"/>
        <w:ind w:left="120" w:firstLine="0"/>
        <w:jc w:val="left"/>
      </w:pPr>
      <w:r>
        <w:t xml:space="preserve"> </w:t>
      </w:r>
    </w:p>
    <w:p w:rsidR="00085066" w:rsidRDefault="00B76B33">
      <w:pPr>
        <w:spacing w:after="28" w:line="259" w:lineRule="auto"/>
        <w:ind w:left="850" w:hanging="10"/>
        <w:jc w:val="left"/>
      </w:pPr>
      <w:r>
        <w:rPr>
          <w:b/>
        </w:rPr>
        <w:t>PORTANTIERO</w:t>
      </w:r>
      <w:r>
        <w:t xml:space="preserve">, J.C. (2004) “Introducción”. En </w:t>
      </w:r>
      <w:r>
        <w:rPr>
          <w:i/>
        </w:rPr>
        <w:t>La sociología clásica: Durkheim y  Weber</w:t>
      </w:r>
      <w:r>
        <w:t xml:space="preserve">. </w:t>
      </w:r>
    </w:p>
    <w:p w:rsidR="00085066" w:rsidRDefault="00B76B33">
      <w:pPr>
        <w:spacing w:after="38"/>
        <w:ind w:left="825"/>
      </w:pPr>
      <w:r>
        <w:t xml:space="preserve">Buenos </w:t>
      </w:r>
      <w:r>
        <w:t xml:space="preserve">Aires: Editores de América Latina. (pp. 9-30). </w:t>
      </w:r>
    </w:p>
    <w:p w:rsidR="00085066" w:rsidRDefault="00B76B33">
      <w:pPr>
        <w:spacing w:after="47" w:line="259" w:lineRule="auto"/>
        <w:ind w:left="855" w:firstLine="0"/>
        <w:jc w:val="left"/>
      </w:pPr>
      <w:r>
        <w:t xml:space="preserve"> </w:t>
      </w:r>
    </w:p>
    <w:p w:rsidR="00085066" w:rsidRDefault="00B76B33">
      <w:pPr>
        <w:spacing w:after="52"/>
        <w:ind w:left="825"/>
      </w:pPr>
      <w:r>
        <w:rPr>
          <w:b/>
        </w:rPr>
        <w:t>DURKHEIM</w:t>
      </w:r>
      <w:r>
        <w:t xml:space="preserve">, E. (2016): El suicidio. “Introducción” y “Libro Segundo: causas sociales y tipos sociales”: Titivillus.  </w:t>
      </w:r>
    </w:p>
    <w:p w:rsidR="00085066" w:rsidRDefault="00B76B33">
      <w:pPr>
        <w:spacing w:after="47" w:line="259" w:lineRule="auto"/>
        <w:ind w:left="825" w:firstLine="0"/>
        <w:jc w:val="left"/>
      </w:pPr>
      <w:r>
        <w:t xml:space="preserve"> </w:t>
      </w:r>
    </w:p>
    <w:p w:rsidR="00085066" w:rsidRDefault="00B76B33">
      <w:pPr>
        <w:spacing w:after="739"/>
        <w:ind w:left="825" w:right="166"/>
      </w:pPr>
      <w:r>
        <w:rPr>
          <w:b/>
        </w:rPr>
        <w:t>DURKHEIM</w:t>
      </w:r>
      <w:r>
        <w:t xml:space="preserve">, E. (2003). </w:t>
      </w:r>
      <w:r>
        <w:rPr>
          <w:i/>
        </w:rPr>
        <w:t xml:space="preserve">Las reglas del método sociológico. </w:t>
      </w:r>
      <w:r>
        <w:t xml:space="preserve">Buenos Aires: Editorial Gorla.  </w:t>
      </w:r>
      <w:r>
        <w:t xml:space="preserve">[“Capítulo 1: ¿qué es un hecho social?” (págs. 31-40), ”Capítulo 2: Reglas sobre la  observación de los hechos sociales” (págs. 41-64)]  </w:t>
      </w:r>
    </w:p>
    <w:p w:rsidR="00085066" w:rsidRDefault="00B76B33">
      <w:pPr>
        <w:pStyle w:val="Ttulo1"/>
        <w:spacing w:after="8"/>
        <w:ind w:left="115"/>
      </w:pPr>
      <w:r>
        <w:rPr>
          <w:b/>
          <w:u w:val="none"/>
        </w:rPr>
        <w:t xml:space="preserve">UNIDAD 2 </w:t>
      </w:r>
      <w:r>
        <w:t>LA TEORÍA MARXISTA Y LAS CRÍTICAS ACTUALES DE LA TEORÍA DE LA</w:t>
      </w:r>
      <w:r>
        <w:rPr>
          <w:u w:val="none"/>
        </w:rPr>
        <w:t xml:space="preserve"> </w:t>
      </w:r>
      <w:r>
        <w:t>REPRODUCCIÓN SOCIAL</w:t>
      </w:r>
      <w:r>
        <w:rPr>
          <w:u w:val="none"/>
        </w:rPr>
        <w:t xml:space="preserve"> </w:t>
      </w:r>
    </w:p>
    <w:p w:rsidR="00085066" w:rsidRDefault="00B76B33">
      <w:pPr>
        <w:spacing w:after="50"/>
        <w:ind w:left="120" w:right="167"/>
      </w:pPr>
      <w:r>
        <w:t>Relación entre la clase bu</w:t>
      </w:r>
      <w:r>
        <w:t>rguesa y la clase trabajadora en el modo de producción capitalista.  Coexistencia entre la libertad jurídica y la desigualdad económica. Nociones de bien, mercancía,  fuerza de trabajo, capital y plusvalía. Interacciones entre la estructura y la superestru</w:t>
      </w:r>
      <w:r>
        <w:t>ctura como  fundamentos de la legitimación del orden capitalista. Origen del capitalismo. Capitalismo y patriarcado. Las críticas de Silvia Federici a la “acumulación originaria”. Las contribuciones de Cinzia Arruzza y Titi Bhattacharya a la teoría del val</w:t>
      </w:r>
      <w:r>
        <w:t xml:space="preserve">or. La crítica a la “morada oculta de la producción”: </w:t>
      </w:r>
    </w:p>
    <w:p w:rsidR="00085066" w:rsidRDefault="00B76B33">
      <w:pPr>
        <w:spacing w:after="44" w:line="259" w:lineRule="auto"/>
        <w:ind w:left="120" w:firstLine="0"/>
        <w:jc w:val="left"/>
      </w:pPr>
      <w:r>
        <w:t xml:space="preserve"> </w:t>
      </w:r>
    </w:p>
    <w:p w:rsidR="00085066" w:rsidRDefault="00B76B33">
      <w:pPr>
        <w:spacing w:after="53"/>
        <w:ind w:left="115" w:hanging="10"/>
        <w:jc w:val="left"/>
      </w:pPr>
      <w:r>
        <w:rPr>
          <w:u w:val="single" w:color="000000"/>
        </w:rPr>
        <w:t>Bibliografía:</w:t>
      </w:r>
      <w:r>
        <w:t xml:space="preserve">  </w:t>
      </w:r>
    </w:p>
    <w:p w:rsidR="00085066" w:rsidRDefault="00B76B33">
      <w:pPr>
        <w:spacing w:after="47" w:line="259" w:lineRule="auto"/>
        <w:ind w:left="825" w:firstLine="0"/>
        <w:jc w:val="left"/>
      </w:pPr>
      <w:r>
        <w:t xml:space="preserve"> </w:t>
      </w:r>
    </w:p>
    <w:p w:rsidR="00085066" w:rsidRDefault="00B76B33">
      <w:pPr>
        <w:spacing w:after="51"/>
        <w:ind w:left="825" w:right="169"/>
      </w:pPr>
      <w:r>
        <w:rPr>
          <w:b/>
        </w:rPr>
        <w:t xml:space="preserve">ARRUZZA, C. y BHATTACHARYA, T. </w:t>
      </w:r>
      <w:r>
        <w:t>(2020) Teoría de la Reproducción Social. Elementos fundamentales para un feminismo marxista.</w:t>
      </w:r>
      <w:r>
        <w:rPr>
          <w:i/>
        </w:rPr>
        <w:t xml:space="preserve"> ARCHIVOS de historia del movimiento obrero y la </w:t>
      </w:r>
      <w:r>
        <w:rPr>
          <w:i/>
        </w:rPr>
        <w:t>izquierda.</w:t>
      </w:r>
      <w:hyperlink r:id="rId8">
        <w:r>
          <w:rPr>
            <w:i/>
          </w:rPr>
          <w:t xml:space="preserve"> </w:t>
        </w:r>
      </w:hyperlink>
      <w:hyperlink r:id="rId9">
        <w:r>
          <w:rPr>
            <w:color w:val="1155CC"/>
            <w:u w:val="single" w:color="1155CC"/>
          </w:rPr>
          <w:t>https://www.archivosrevista.com.ar/numeros/index.php/ar</w:t>
        </w:r>
        <w:r>
          <w:rPr>
            <w:color w:val="1155CC"/>
            <w:u w:val="single" w:color="1155CC"/>
          </w:rPr>
          <w:t>chivos/issue/view/16</w:t>
        </w:r>
      </w:hyperlink>
      <w:r>
        <w:t xml:space="preserve">  </w:t>
      </w:r>
    </w:p>
    <w:p w:rsidR="00085066" w:rsidRDefault="00B76B33">
      <w:pPr>
        <w:spacing w:after="46" w:line="259" w:lineRule="auto"/>
        <w:ind w:firstLine="0"/>
        <w:jc w:val="left"/>
      </w:pPr>
      <w:r>
        <w:t xml:space="preserve"> </w:t>
      </w:r>
    </w:p>
    <w:p w:rsidR="00085066" w:rsidRDefault="00B76B33">
      <w:pPr>
        <w:spacing w:after="28" w:line="259" w:lineRule="auto"/>
        <w:ind w:left="850" w:hanging="10"/>
        <w:jc w:val="left"/>
      </w:pPr>
      <w:r>
        <w:rPr>
          <w:b/>
        </w:rPr>
        <w:t>FEDERICI, S.</w:t>
      </w:r>
      <w:r>
        <w:t xml:space="preserve"> (2010) “Introducción” en </w:t>
      </w:r>
      <w:r>
        <w:rPr>
          <w:i/>
        </w:rPr>
        <w:t>Calibán y la Bruja. Mujeres, cuerpo y acumulación originaria</w:t>
      </w:r>
      <w:r>
        <w:t>. Traficantes de Sueños.</w:t>
      </w:r>
      <w:r>
        <w:rPr>
          <w:b/>
        </w:rPr>
        <w:t xml:space="preserve"> </w:t>
      </w:r>
    </w:p>
    <w:p w:rsidR="00085066" w:rsidRDefault="00B76B33">
      <w:pPr>
        <w:spacing w:after="46" w:line="259" w:lineRule="auto"/>
        <w:ind w:left="825" w:firstLine="0"/>
        <w:jc w:val="left"/>
      </w:pPr>
      <w:r>
        <w:rPr>
          <w:b/>
        </w:rPr>
        <w:t xml:space="preserve"> </w:t>
      </w:r>
    </w:p>
    <w:p w:rsidR="00085066" w:rsidRDefault="00B76B33">
      <w:pPr>
        <w:spacing w:after="55" w:line="259" w:lineRule="auto"/>
        <w:ind w:left="850" w:hanging="10"/>
        <w:jc w:val="left"/>
      </w:pPr>
      <w:r>
        <w:rPr>
          <w:b/>
        </w:rPr>
        <w:t>MARX</w:t>
      </w:r>
      <w:r>
        <w:t xml:space="preserve">, K. (2001 [1859]). “Prólogo”. En </w:t>
      </w:r>
      <w:r>
        <w:rPr>
          <w:i/>
        </w:rPr>
        <w:t>Contribución a la crítica de la economía política</w:t>
      </w:r>
      <w:r>
        <w:t xml:space="preserve">.  </w:t>
      </w:r>
    </w:p>
    <w:p w:rsidR="00085066" w:rsidRDefault="00B76B33">
      <w:pPr>
        <w:spacing w:after="14" w:line="289" w:lineRule="auto"/>
        <w:ind w:left="820" w:hanging="10"/>
        <w:jc w:val="left"/>
      </w:pPr>
      <w:r>
        <w:t xml:space="preserve">Marxists </w:t>
      </w:r>
      <w:r>
        <w:tab/>
        <w:t>Inte</w:t>
      </w:r>
      <w:r>
        <w:t xml:space="preserve">rnet </w:t>
      </w:r>
      <w:r>
        <w:tab/>
        <w:t xml:space="preserve">Archive, </w:t>
      </w:r>
      <w:r>
        <w:tab/>
        <w:t xml:space="preserve">marzo </w:t>
      </w:r>
      <w:r>
        <w:tab/>
        <w:t xml:space="preserve">de </w:t>
      </w:r>
      <w:r>
        <w:tab/>
        <w:t xml:space="preserve">2001. </w:t>
      </w:r>
      <w:r>
        <w:tab/>
        <w:t xml:space="preserve">Enlace: </w:t>
      </w:r>
      <w:hyperlink r:id="rId10">
        <w:r>
          <w:rPr>
            <w:color w:val="1155CC"/>
            <w:u w:val="single" w:color="1155CC"/>
          </w:rPr>
          <w:t>http://www.marxists.org/espanol/m-e/1850s/criteconpol.htm</w:t>
        </w:r>
      </w:hyperlink>
      <w:r>
        <w:t xml:space="preserve">  </w:t>
      </w:r>
    </w:p>
    <w:p w:rsidR="00085066" w:rsidRDefault="00B76B33">
      <w:pPr>
        <w:spacing w:after="46" w:line="259" w:lineRule="auto"/>
        <w:ind w:left="825" w:firstLine="0"/>
        <w:jc w:val="left"/>
      </w:pPr>
      <w:r>
        <w:t xml:space="preserve"> </w:t>
      </w:r>
    </w:p>
    <w:p w:rsidR="00085066" w:rsidRDefault="00B76B33">
      <w:pPr>
        <w:spacing w:after="38"/>
        <w:ind w:left="825"/>
      </w:pPr>
      <w:r>
        <w:rPr>
          <w:b/>
        </w:rPr>
        <w:t>MARX, K</w:t>
      </w:r>
      <w:r>
        <w:t>. (2002 [1867]) “Capítulo V. Proceso de trabajo y proceso de valoriz</w:t>
      </w:r>
      <w:r>
        <w:t xml:space="preserve">ación” y Capítulo </w:t>
      </w:r>
    </w:p>
    <w:p w:rsidR="00085066" w:rsidRDefault="00B76B33">
      <w:pPr>
        <w:spacing w:after="55"/>
        <w:ind w:left="825"/>
      </w:pPr>
      <w:r>
        <w:t xml:space="preserve">XXIV “La llamada Acumulación Originaria” en </w:t>
      </w:r>
      <w:r>
        <w:rPr>
          <w:i/>
        </w:rPr>
        <w:t xml:space="preserve">El Capital. </w:t>
      </w:r>
      <w:r>
        <w:t xml:space="preserve">Editorial Siglo XXI </w:t>
      </w:r>
    </w:p>
    <w:p w:rsidR="00085066" w:rsidRDefault="00B76B33">
      <w:pPr>
        <w:spacing w:after="45" w:line="259" w:lineRule="auto"/>
        <w:ind w:left="825" w:firstLine="0"/>
        <w:jc w:val="left"/>
      </w:pPr>
      <w:r>
        <w:t xml:space="preserve"> </w:t>
      </w:r>
    </w:p>
    <w:p w:rsidR="00085066" w:rsidRDefault="00B76B33">
      <w:pPr>
        <w:spacing w:after="46" w:line="259" w:lineRule="auto"/>
        <w:ind w:left="825" w:firstLine="0"/>
        <w:jc w:val="left"/>
      </w:pPr>
      <w:r>
        <w:t xml:space="preserve"> </w:t>
      </w:r>
    </w:p>
    <w:p w:rsidR="00085066" w:rsidRDefault="00B76B33">
      <w:pPr>
        <w:pStyle w:val="Ttulo1"/>
        <w:ind w:left="10"/>
      </w:pPr>
      <w:r>
        <w:rPr>
          <w:b/>
          <w:u w:val="none"/>
        </w:rPr>
        <w:t xml:space="preserve">UNIDAD 3: </w:t>
      </w:r>
      <w:r>
        <w:t xml:space="preserve">EL PENSAMIENTO DE MAX WEBER, LA ÉTICA PROPESTANTE Y EL </w:t>
      </w:r>
      <w:r>
        <w:rPr>
          <w:u w:val="none"/>
        </w:rPr>
        <w:t xml:space="preserve"> </w:t>
      </w:r>
      <w:r>
        <w:t>ESPÍRITU</w:t>
      </w:r>
      <w:r>
        <w:rPr>
          <w:u w:val="none"/>
        </w:rPr>
        <w:t xml:space="preserve"> </w:t>
      </w:r>
      <w:r>
        <w:t>DEL CAPITALISMO</w:t>
      </w:r>
      <w:r>
        <w:rPr>
          <w:u w:val="none"/>
        </w:rPr>
        <w:t xml:space="preserve">  </w:t>
      </w:r>
    </w:p>
    <w:p w:rsidR="00085066" w:rsidRDefault="00B76B33">
      <w:pPr>
        <w:spacing w:after="392"/>
        <w:ind w:left="105" w:right="166"/>
      </w:pPr>
      <w:r>
        <w:t xml:space="preserve">La metodología de Weber y la construcción de tipos ideales. El </w:t>
      </w:r>
      <w:r>
        <w:t xml:space="preserve">sentido de la acción como objeto de la sociología. Análisis de la relación entre ética y política. El concepto de </w:t>
      </w:r>
      <w:r>
        <w:rPr>
          <w:i/>
        </w:rPr>
        <w:t>afinidad electiva</w:t>
      </w:r>
      <w:r>
        <w:t xml:space="preserve"> y la explicación de los orígenes del capitalismo. El tipo de vínculo con Dios, con el mundo y con la idea de salvación, por </w:t>
      </w:r>
      <w:r>
        <w:t>un lado, y un modo de comprender al trabajo, a la productividad, a la honradez y al  ocio, por el otro. Influencias que la ética propia de un tipo de protestantismo ascético ejercieron  obre un modo de producción capitalista. Se abordarán también los aport</w:t>
      </w:r>
      <w:r>
        <w:t xml:space="preserve">es de la teórica clásica de Weber para pensar la relación con el trabajo en el mundo contemporáneo.. Discusión sobre el concepto de </w:t>
      </w:r>
      <w:r>
        <w:rPr>
          <w:i/>
        </w:rPr>
        <w:t>Beruf</w:t>
      </w:r>
      <w:r>
        <w:t xml:space="preserve"> en las juventudes actuales a partir del análisis crítico de un documental sobre el vínculo entre jóvenes, trabajo y di</w:t>
      </w:r>
      <w:r>
        <w:t xml:space="preserve">nero.  </w:t>
      </w:r>
    </w:p>
    <w:p w:rsidR="00085066" w:rsidRDefault="00B76B33">
      <w:pPr>
        <w:spacing w:after="53"/>
        <w:ind w:left="115" w:hanging="10"/>
        <w:jc w:val="left"/>
      </w:pPr>
      <w:r>
        <w:rPr>
          <w:u w:val="single" w:color="000000"/>
        </w:rPr>
        <w:t>Bibliografía:</w:t>
      </w:r>
      <w:r>
        <w:t xml:space="preserve">  </w:t>
      </w:r>
    </w:p>
    <w:p w:rsidR="00085066" w:rsidRDefault="00B76B33">
      <w:pPr>
        <w:spacing w:after="95" w:line="259" w:lineRule="auto"/>
        <w:ind w:left="825" w:firstLine="0"/>
        <w:jc w:val="left"/>
      </w:pPr>
      <w:r>
        <w:t xml:space="preserve"> </w:t>
      </w:r>
    </w:p>
    <w:p w:rsidR="00085066" w:rsidRDefault="00B76B33">
      <w:pPr>
        <w:spacing w:after="65"/>
        <w:ind w:left="825"/>
      </w:pPr>
      <w:r>
        <w:rPr>
          <w:b/>
        </w:rPr>
        <w:t>WEBER</w:t>
      </w:r>
      <w:r>
        <w:t xml:space="preserve">, M. (1964). </w:t>
      </w:r>
      <w:r>
        <w:rPr>
          <w:i/>
        </w:rPr>
        <w:t xml:space="preserve">Economía y Sociedad. </w:t>
      </w:r>
      <w:r>
        <w:t xml:space="preserve">Capítulos: “Teorías de las categorías sociológicas” y </w:t>
      </w:r>
    </w:p>
    <w:p w:rsidR="00085066" w:rsidRDefault="00B76B33">
      <w:pPr>
        <w:tabs>
          <w:tab w:val="center" w:pos="1039"/>
          <w:tab w:val="center" w:pos="2136"/>
          <w:tab w:val="center" w:pos="3124"/>
          <w:tab w:val="center" w:pos="4493"/>
          <w:tab w:val="center" w:pos="6657"/>
          <w:tab w:val="center" w:pos="8038"/>
          <w:tab w:val="right" w:pos="9638"/>
        </w:tabs>
        <w:spacing w:after="44"/>
        <w:ind w:firstLine="0"/>
        <w:jc w:val="left"/>
      </w:pPr>
      <w:r>
        <w:rPr>
          <w:rFonts w:ascii="Calibri" w:eastAsia="Calibri" w:hAnsi="Calibri" w:cs="Calibri"/>
        </w:rPr>
        <w:tab/>
      </w:r>
      <w:r>
        <w:t xml:space="preserve">“Los </w:t>
      </w:r>
      <w:r>
        <w:tab/>
        <w:t xml:space="preserve">tipos </w:t>
      </w:r>
      <w:r>
        <w:tab/>
        <w:t xml:space="preserve">de </w:t>
      </w:r>
      <w:r>
        <w:tab/>
        <w:t xml:space="preserve">dominación”.  </w:t>
      </w:r>
      <w:r>
        <w:tab/>
        <w:t xml:space="preserve">FCE. </w:t>
      </w:r>
      <w:r>
        <w:tab/>
        <w:t xml:space="preserve">Disponible </w:t>
      </w:r>
      <w:r>
        <w:tab/>
        <w:t xml:space="preserve">en: </w:t>
      </w:r>
    </w:p>
    <w:p w:rsidR="00085066" w:rsidRDefault="00B76B33">
      <w:pPr>
        <w:spacing w:after="63" w:line="289" w:lineRule="auto"/>
        <w:ind w:left="820" w:hanging="10"/>
        <w:jc w:val="left"/>
      </w:pPr>
      <w:hyperlink r:id="rId11">
        <w:r>
          <w:rPr>
            <w:color w:val="1155CC"/>
            <w:u w:val="single" w:color="1155CC"/>
          </w:rPr>
          <w:t xml:space="preserve">https://zoonpolitikonmx.wordpress.com/wp-content/uploads/2014/08/max-weber-economia-y-soc </w:t>
        </w:r>
      </w:hyperlink>
      <w:hyperlink r:id="rId12">
        <w:r>
          <w:rPr>
            <w:color w:val="1155CC"/>
            <w:u w:val="single" w:color="1155CC"/>
          </w:rPr>
          <w:t>iedad.pdf</w:t>
        </w:r>
      </w:hyperlink>
      <w:r>
        <w:t xml:space="preserve"> </w:t>
      </w:r>
      <w:r>
        <w:rPr>
          <w:b/>
        </w:rPr>
        <w:t xml:space="preserve"> </w:t>
      </w:r>
    </w:p>
    <w:p w:rsidR="00085066" w:rsidRDefault="00B76B33">
      <w:pPr>
        <w:spacing w:after="95" w:line="259" w:lineRule="auto"/>
        <w:ind w:left="825" w:firstLine="0"/>
        <w:jc w:val="left"/>
      </w:pPr>
      <w:r>
        <w:rPr>
          <w:b/>
        </w:rPr>
        <w:t xml:space="preserve"> </w:t>
      </w:r>
    </w:p>
    <w:p w:rsidR="00085066" w:rsidRDefault="00B76B33">
      <w:pPr>
        <w:spacing w:after="90" w:line="259" w:lineRule="auto"/>
        <w:ind w:left="850" w:hanging="10"/>
        <w:jc w:val="left"/>
      </w:pPr>
      <w:r>
        <w:rPr>
          <w:b/>
        </w:rPr>
        <w:t>WEBER</w:t>
      </w:r>
      <w:r>
        <w:t xml:space="preserve">, M. (2006). En </w:t>
      </w:r>
      <w:r>
        <w:rPr>
          <w:i/>
        </w:rPr>
        <w:t>La ética protestante y el espíritu del capitalismo</w:t>
      </w:r>
      <w:r>
        <w:t xml:space="preserve">. Madrid: Editorial Reus.  </w:t>
      </w:r>
    </w:p>
    <w:p w:rsidR="00085066" w:rsidRDefault="00B76B33">
      <w:pPr>
        <w:spacing w:after="95" w:line="259" w:lineRule="auto"/>
        <w:ind w:left="825" w:firstLine="0"/>
        <w:jc w:val="left"/>
      </w:pPr>
      <w:r>
        <w:t xml:space="preserve"> </w:t>
      </w:r>
    </w:p>
    <w:p w:rsidR="00085066" w:rsidRDefault="00B76B33">
      <w:pPr>
        <w:spacing w:after="739"/>
        <w:ind w:left="825"/>
      </w:pPr>
      <w:r>
        <w:rPr>
          <w:b/>
        </w:rPr>
        <w:t xml:space="preserve">FERNÁNDEZ, O. </w:t>
      </w:r>
      <w:r>
        <w:t xml:space="preserve">(2024). Documental “Cómo ganar plata”: Disponible en youtube. </w:t>
      </w:r>
      <w:hyperlink r:id="rId13">
        <w:r>
          <w:rPr>
            <w:color w:val="1155CC"/>
            <w:u w:val="single" w:color="1155CC"/>
          </w:rPr>
          <w:t>https://www.</w:t>
        </w:r>
        <w:r>
          <w:rPr>
            <w:color w:val="1155CC"/>
            <w:u w:val="single" w:color="1155CC"/>
          </w:rPr>
          <w:t>youtube.com/watch?v=3NV2oba7MOY</w:t>
        </w:r>
      </w:hyperlink>
      <w:r>
        <w:t xml:space="preserve">  </w:t>
      </w:r>
    </w:p>
    <w:p w:rsidR="00085066" w:rsidRDefault="00B76B33">
      <w:pPr>
        <w:pStyle w:val="Ttulo1"/>
        <w:ind w:left="10"/>
      </w:pPr>
      <w:r>
        <w:rPr>
          <w:b/>
          <w:u w:val="none"/>
        </w:rPr>
        <w:t xml:space="preserve">UNIDAD 4: </w:t>
      </w:r>
      <w:r>
        <w:t>ESPACIOS SOCIALES Y SOCIALIZACIÓN DIFERENCIADA. PIERRE BOURDIEU</w:t>
      </w:r>
      <w:r>
        <w:rPr>
          <w:u w:val="none"/>
        </w:rPr>
        <w:t xml:space="preserve"> </w:t>
      </w:r>
    </w:p>
    <w:p w:rsidR="00085066" w:rsidRDefault="00B76B33">
      <w:pPr>
        <w:spacing w:after="46" w:line="259" w:lineRule="auto"/>
        <w:ind w:left="120" w:firstLine="0"/>
        <w:jc w:val="left"/>
      </w:pPr>
      <w:r>
        <w:t xml:space="preserve"> </w:t>
      </w:r>
    </w:p>
    <w:p w:rsidR="00085066" w:rsidRDefault="00B76B33">
      <w:pPr>
        <w:spacing w:after="99"/>
        <w:ind w:left="120" w:right="168"/>
      </w:pPr>
      <w:r>
        <w:t xml:space="preserve">Introducción a la perspectiva sociológica de Pierre Bourdieu. Concepto de socialización diferenciada. Conceptos clásicos de la perspectiva </w:t>
      </w:r>
      <w:r>
        <w:t xml:space="preserve">teórica de Pierre Bourdieu: espacio social, campo, capital económico, capital cultural, capital simbólico y </w:t>
      </w:r>
      <w:r>
        <w:rPr>
          <w:i/>
        </w:rPr>
        <w:t>hábitus</w:t>
      </w:r>
      <w:r>
        <w:t xml:space="preserve">. La escuela y los roles de género. Valores del amor romántico en sociedades modernas.  </w:t>
      </w:r>
    </w:p>
    <w:p w:rsidR="00085066" w:rsidRDefault="00B76B33">
      <w:pPr>
        <w:spacing w:after="93" w:line="259" w:lineRule="auto"/>
        <w:ind w:left="825" w:firstLine="0"/>
        <w:jc w:val="left"/>
      </w:pPr>
      <w:r>
        <w:t xml:space="preserve"> </w:t>
      </w:r>
    </w:p>
    <w:p w:rsidR="00085066" w:rsidRDefault="00B76B33">
      <w:pPr>
        <w:ind w:left="825"/>
      </w:pPr>
      <w:r>
        <w:rPr>
          <w:b/>
        </w:rPr>
        <w:t>BOURDIEU</w:t>
      </w:r>
      <w:r>
        <w:t xml:space="preserve">, P. (2007) </w:t>
      </w:r>
      <w:r>
        <w:rPr>
          <w:i/>
        </w:rPr>
        <w:t xml:space="preserve">El sentido práctico. </w:t>
      </w:r>
      <w:r>
        <w:t>“Libro 1:</w:t>
      </w:r>
      <w:r>
        <w:t xml:space="preserve"> crítica de la razón teórica”  (págs. 41-217) </w:t>
      </w:r>
    </w:p>
    <w:p w:rsidR="00085066" w:rsidRDefault="00B76B33">
      <w:pPr>
        <w:spacing w:after="102"/>
        <w:ind w:left="825"/>
      </w:pPr>
      <w:r>
        <w:t xml:space="preserve">Buenos Aires: Siglo XXI. </w:t>
      </w:r>
    </w:p>
    <w:p w:rsidR="00085066" w:rsidRDefault="00B76B33">
      <w:pPr>
        <w:spacing w:after="93" w:line="259" w:lineRule="auto"/>
        <w:ind w:left="825" w:firstLine="0"/>
        <w:jc w:val="left"/>
      </w:pPr>
      <w:r>
        <w:t xml:space="preserve"> </w:t>
      </w:r>
    </w:p>
    <w:p w:rsidR="00085066" w:rsidRDefault="00B76B33">
      <w:pPr>
        <w:spacing w:after="28" w:line="259" w:lineRule="auto"/>
        <w:ind w:left="850" w:hanging="10"/>
        <w:jc w:val="left"/>
      </w:pPr>
      <w:r>
        <w:rPr>
          <w:b/>
        </w:rPr>
        <w:t>BOURDIEU</w:t>
      </w:r>
      <w:r>
        <w:t xml:space="preserve">, P. (2004). </w:t>
      </w:r>
      <w:r>
        <w:rPr>
          <w:i/>
        </w:rPr>
        <w:t>El baile de los solteros: la crisis de la sociedad campesina en el  Bearne</w:t>
      </w:r>
      <w:r>
        <w:t xml:space="preserve">. </w:t>
      </w:r>
    </w:p>
    <w:p w:rsidR="00085066" w:rsidRDefault="00B76B33">
      <w:pPr>
        <w:spacing w:after="52"/>
        <w:ind w:left="825" w:right="169"/>
      </w:pPr>
      <w:r>
        <w:t>Barcelona: Editorial Anagrama. [“Prefacio”; “Introducción” (págs.. 11-16);  “Primer</w:t>
      </w:r>
      <w:r>
        <w:t xml:space="preserve">a parte: celibato y condición campesina” (17-167); “Tercera parte: prohibida la  reproducción. La dimensión simbólica de la dominación económica” (págs. 210-266).]  </w:t>
      </w:r>
    </w:p>
    <w:p w:rsidR="00085066" w:rsidRDefault="00B76B33">
      <w:pPr>
        <w:spacing w:after="47" w:line="259" w:lineRule="auto"/>
        <w:ind w:firstLine="0"/>
        <w:jc w:val="left"/>
      </w:pPr>
      <w:r>
        <w:t xml:space="preserve"> </w:t>
      </w:r>
    </w:p>
    <w:p w:rsidR="00085066" w:rsidRDefault="00B76B33">
      <w:pPr>
        <w:spacing w:after="94" w:line="259" w:lineRule="auto"/>
        <w:ind w:left="825" w:firstLine="0"/>
        <w:jc w:val="left"/>
      </w:pPr>
      <w:r>
        <w:t xml:space="preserve"> </w:t>
      </w:r>
    </w:p>
    <w:p w:rsidR="00085066" w:rsidRDefault="00B76B33">
      <w:pPr>
        <w:pStyle w:val="Ttulo1"/>
        <w:ind w:left="115"/>
      </w:pPr>
      <w:r>
        <w:rPr>
          <w:b/>
          <w:u w:val="none"/>
        </w:rPr>
        <w:t>UNIDAD 5:</w:t>
      </w:r>
      <w:r>
        <w:t xml:space="preserve"> PROBLEMÁTICAS SOCIALES CONTEMPORÁNEAS</w:t>
      </w:r>
      <w:r>
        <w:rPr>
          <w:u w:val="none"/>
        </w:rPr>
        <w:t xml:space="preserve"> </w:t>
      </w:r>
    </w:p>
    <w:p w:rsidR="00085066" w:rsidRDefault="00B76B33">
      <w:pPr>
        <w:spacing w:after="43" w:line="259" w:lineRule="auto"/>
        <w:ind w:left="120" w:firstLine="0"/>
        <w:jc w:val="left"/>
      </w:pPr>
      <w:r>
        <w:t xml:space="preserve"> </w:t>
      </w:r>
    </w:p>
    <w:p w:rsidR="00085066" w:rsidRDefault="00B76B33">
      <w:pPr>
        <w:spacing w:after="56"/>
        <w:ind w:left="120"/>
      </w:pPr>
      <w:r>
        <w:t>La Sociología en la actualidad. Las</w:t>
      </w:r>
      <w:r>
        <w:t xml:space="preserve"> transformaciones sociales del siglo XXI y  comprendiendo sus problemáticas sociales. Desigualdades en la era de la interconexión global. Tecnología, sociedad y transformaciones culturales. Tecnologías digitales y subjetividad: nuevas formas de comunicació</w:t>
      </w:r>
      <w:r>
        <w:t>n, relaciones interpersonales, identidad y participación política. Brecha digital. Implicaciones de la inteligencia artificial en el trabajo y la cultura. Desigualdades y Discriminación en el Siglo XXI: racismo, xenofobia y violencia de género. Transformac</w:t>
      </w:r>
      <w:r>
        <w:t>iones en los mercados de trabajo y perspectiva de género. Debates en torno a las políticas de discriminación positiva. Movimientos Feministas contemporáneos: la llamada "Cuarta Ola" y sus principales demandas. El impacto de los estudios de género y la teor</w:t>
      </w:r>
      <w:r>
        <w:t xml:space="preserve">ía queer en la comprensión de la sexualidad y la identidad. Problemáticas medioambientales. Cambio climático y justicia climática. Conflictos bélicos.  </w:t>
      </w:r>
    </w:p>
    <w:p w:rsidR="00085066" w:rsidRDefault="00B76B33">
      <w:pPr>
        <w:spacing w:after="343" w:line="259" w:lineRule="auto"/>
        <w:ind w:left="120" w:firstLine="0"/>
        <w:jc w:val="left"/>
      </w:pPr>
      <w:r>
        <w:t xml:space="preserve"> </w:t>
      </w:r>
    </w:p>
    <w:p w:rsidR="00085066" w:rsidRDefault="00B76B33">
      <w:pPr>
        <w:ind w:left="-15"/>
      </w:pPr>
      <w:r>
        <w:rPr>
          <w:b/>
        </w:rPr>
        <w:t>CABELLO, R</w:t>
      </w:r>
      <w:r>
        <w:t xml:space="preserve"> (2023) Amistad Siglo XXI. Sentidos y tendencias en la cultura digital. en </w:t>
      </w:r>
      <w:r>
        <w:rPr>
          <w:i/>
        </w:rPr>
        <w:t>Cultura, ciudada</w:t>
      </w:r>
      <w:r>
        <w:rPr>
          <w:i/>
        </w:rPr>
        <w:t xml:space="preserve">nías y educación en el entorno digital; </w:t>
      </w:r>
      <w:r>
        <w:t xml:space="preserve">compilación de Roxana Cabello ; Silvia Beatriz Lago </w:t>
      </w:r>
    </w:p>
    <w:p w:rsidR="00085066" w:rsidRDefault="00B76B33">
      <w:pPr>
        <w:spacing w:after="354"/>
        <w:ind w:left="-15"/>
      </w:pPr>
      <w:r>
        <w:t xml:space="preserve">Martínez. - 1a ed. - Ciudad Autónoma de Buenos Aires : CLACSO ; Montevideo : RIAT 2023.Libro digital, PDF </w:t>
      </w:r>
    </w:p>
    <w:p w:rsidR="00085066" w:rsidRDefault="00B76B33">
      <w:pPr>
        <w:spacing w:after="44" w:line="259" w:lineRule="auto"/>
        <w:ind w:firstLine="0"/>
        <w:jc w:val="left"/>
      </w:pPr>
      <w:r>
        <w:t xml:space="preserve"> </w:t>
      </w:r>
    </w:p>
    <w:p w:rsidR="00085066" w:rsidRDefault="00B76B33">
      <w:pPr>
        <w:spacing w:after="28" w:line="259" w:lineRule="auto"/>
        <w:ind w:left="10" w:hanging="10"/>
        <w:jc w:val="left"/>
      </w:pPr>
      <w:r>
        <w:rPr>
          <w:b/>
        </w:rPr>
        <w:t xml:space="preserve">BROWN, W. </w:t>
      </w:r>
      <w:r>
        <w:t>(2020)</w:t>
      </w:r>
      <w:r>
        <w:rPr>
          <w:b/>
        </w:rPr>
        <w:t xml:space="preserve"> </w:t>
      </w:r>
      <w:r>
        <w:rPr>
          <w:i/>
        </w:rPr>
        <w:t xml:space="preserve">En las ruinas del neoliberalismo: el </w:t>
      </w:r>
      <w:r>
        <w:rPr>
          <w:i/>
        </w:rPr>
        <w:t xml:space="preserve">ascenso de las políticas antidemocráticas en </w:t>
      </w:r>
    </w:p>
    <w:p w:rsidR="00085066" w:rsidRDefault="00B76B33">
      <w:pPr>
        <w:spacing w:after="38"/>
        <w:ind w:left="-15"/>
      </w:pPr>
      <w:r>
        <w:rPr>
          <w:i/>
        </w:rPr>
        <w:t>Occident</w:t>
      </w:r>
      <w:r>
        <w:t xml:space="preserve">e. 1a ed. - Ciudad Autónoma de Buenos Aires: Tinta Limón, 2020. Selección de páginas: </w:t>
      </w:r>
    </w:p>
    <w:p w:rsidR="00085066" w:rsidRDefault="00B76B33">
      <w:pPr>
        <w:spacing w:after="100"/>
        <w:ind w:left="-15"/>
      </w:pPr>
      <w:r>
        <w:t xml:space="preserve">“Introducción” (17-39) y “No hay futuro para los hombres blancos: nihilismo, fatalismo y resentimiento” (187-214) </w:t>
      </w:r>
    </w:p>
    <w:p w:rsidR="00085066" w:rsidRDefault="00B76B33">
      <w:pPr>
        <w:spacing w:after="94" w:line="259" w:lineRule="auto"/>
        <w:ind w:firstLine="0"/>
        <w:jc w:val="left"/>
      </w:pPr>
      <w:r>
        <w:t xml:space="preserve"> </w:t>
      </w:r>
    </w:p>
    <w:p w:rsidR="00085066" w:rsidRDefault="00B76B33">
      <w:pPr>
        <w:spacing w:after="355"/>
        <w:ind w:left="-15"/>
      </w:pPr>
      <w:r>
        <w:rPr>
          <w:b/>
        </w:rPr>
        <w:t xml:space="preserve">FARVADIN, F. </w:t>
      </w:r>
      <w:r>
        <w:t xml:space="preserve">(2020) Reproductive Politics in Iran: State, Family, and Women's Practices in Postrevolutionary Iran. Frontiers: A Journal of Women Studies, Volume 41, Number 2, 2020, pp. 26-56. (Article) Published by University of Nebraska Press </w:t>
      </w:r>
    </w:p>
    <w:p w:rsidR="00085066" w:rsidRDefault="00B76B33">
      <w:pPr>
        <w:spacing w:after="355"/>
        <w:ind w:left="-15"/>
      </w:pPr>
      <w:r>
        <w:rPr>
          <w:b/>
        </w:rPr>
        <w:t>SVAMPA, M</w:t>
      </w:r>
      <w:r>
        <w:rPr>
          <w:b/>
        </w:rPr>
        <w:t>.</w:t>
      </w:r>
      <w:r>
        <w:t xml:space="preserve"> (2019). Las fronteras del neoextractivismo en América Latina: conflictos socioambientales, giro ecoterritorial y nuevas dependencias (p. 144). Bielefeld University Press. Selección de capítulos: “Introducción” y “Capítulo 1. Neoextractivismo y desarrollo</w:t>
      </w:r>
      <w:r>
        <w:t xml:space="preserve">”. </w:t>
      </w:r>
    </w:p>
    <w:p w:rsidR="00085066" w:rsidRDefault="00B76B33">
      <w:pPr>
        <w:spacing w:after="373"/>
        <w:ind w:left="-15"/>
      </w:pPr>
      <w:r>
        <w:rPr>
          <w:b/>
        </w:rPr>
        <w:t>VÁZQUEZ, M.</w:t>
      </w:r>
      <w:r>
        <w:t xml:space="preserve"> (2023). “Ahora es nuestro tiempo”. Activismos juveniles en las nuevas derechas durante la pandemia (Argentina, 2020-2022). IBEROAMERICANA. América Latina - España - Portugal; 117-137 </w:t>
      </w:r>
    </w:p>
    <w:p w:rsidR="00085066" w:rsidRDefault="00B76B33">
      <w:pPr>
        <w:spacing w:after="0" w:line="259" w:lineRule="auto"/>
        <w:ind w:firstLine="0"/>
        <w:jc w:val="left"/>
      </w:pPr>
      <w:r>
        <w:rPr>
          <w:sz w:val="24"/>
        </w:rPr>
        <w:t xml:space="preserve"> </w:t>
      </w:r>
    </w:p>
    <w:p w:rsidR="00085066" w:rsidRDefault="00B76B33">
      <w:pPr>
        <w:spacing w:after="0" w:line="238" w:lineRule="auto"/>
        <w:ind w:firstLine="0"/>
        <w:jc w:val="left"/>
      </w:pPr>
      <w:r>
        <w:rPr>
          <w:i/>
          <w:color w:val="313131"/>
          <w:sz w:val="20"/>
        </w:rPr>
        <w:t xml:space="preserve">Nota de referencia: La Biblioteca Central USAL </w:t>
      </w:r>
      <w:hyperlink r:id="rId14">
        <w:r>
          <w:rPr>
            <w:i/>
            <w:color w:val="313131"/>
            <w:sz w:val="20"/>
          </w:rPr>
          <w:t>(</w:t>
        </w:r>
      </w:hyperlink>
      <w:hyperlink r:id="rId15">
        <w:r>
          <w:rPr>
            <w:i/>
            <w:color w:val="1155CC"/>
            <w:sz w:val="20"/>
            <w:u w:val="single" w:color="1155CC"/>
          </w:rPr>
          <w:t>http://bibliotecas.usal.edu.ar/biblio_inicio</w:t>
        </w:r>
      </w:hyperlink>
      <w:r>
        <w:rPr>
          <w:i/>
          <w:color w:val="313131"/>
          <w:sz w:val="20"/>
        </w:rPr>
        <w:t xml:space="preserve">) dispone de un servicio de consulta de catálogo. Este servicio se ofrece en el </w:t>
      </w:r>
      <w:r>
        <w:rPr>
          <w:i/>
          <w:color w:val="313131"/>
          <w:sz w:val="20"/>
        </w:rPr>
        <w:t xml:space="preserve">horario ampliado de 7 a 22 hs. en el siguiente correo: </w:t>
      </w:r>
    </w:p>
    <w:p w:rsidR="00085066" w:rsidRDefault="00B76B33">
      <w:pPr>
        <w:spacing w:after="0" w:line="259" w:lineRule="auto"/>
        <w:ind w:firstLine="0"/>
        <w:jc w:val="left"/>
      </w:pPr>
      <w:r>
        <w:rPr>
          <w:i/>
          <w:color w:val="1155CC"/>
          <w:sz w:val="20"/>
          <w:u w:val="single" w:color="1155CC"/>
        </w:rPr>
        <w:t>uds-bibl@usal.edu.ar</w:t>
      </w:r>
      <w:r>
        <w:rPr>
          <w:i/>
          <w:color w:val="1155CC"/>
          <w:sz w:val="20"/>
        </w:rPr>
        <w:t xml:space="preserve"> </w:t>
      </w:r>
    </w:p>
    <w:p w:rsidR="00085066" w:rsidRDefault="00B76B33">
      <w:pPr>
        <w:spacing w:after="0" w:line="259" w:lineRule="auto"/>
        <w:ind w:firstLine="0"/>
        <w:jc w:val="left"/>
      </w:pPr>
      <w:r>
        <w:rPr>
          <w:i/>
          <w:color w:val="1155CC"/>
          <w:sz w:val="20"/>
        </w:rPr>
        <w:t xml:space="preserve"> </w:t>
      </w:r>
    </w:p>
    <w:p w:rsidR="00085066" w:rsidRDefault="00B76B33">
      <w:pPr>
        <w:spacing w:after="0" w:line="259" w:lineRule="auto"/>
        <w:ind w:firstLine="0"/>
        <w:jc w:val="left"/>
      </w:pPr>
      <w:r>
        <w:rPr>
          <w:b/>
          <w:i/>
        </w:rPr>
        <w:t xml:space="preserve"> </w:t>
      </w:r>
    </w:p>
    <w:p w:rsidR="00085066" w:rsidRDefault="00B76B33">
      <w:pPr>
        <w:spacing w:after="0" w:line="259" w:lineRule="auto"/>
        <w:ind w:firstLine="0"/>
        <w:jc w:val="left"/>
      </w:pPr>
      <w:r>
        <w:t xml:space="preserve"> </w:t>
      </w:r>
    </w:p>
    <w:p w:rsidR="00085066" w:rsidRDefault="00B76B33">
      <w:pPr>
        <w:tabs>
          <w:tab w:val="center" w:pos="1616"/>
        </w:tabs>
        <w:spacing w:after="4" w:line="250" w:lineRule="auto"/>
        <w:ind w:left="-15" w:firstLine="0"/>
        <w:jc w:val="left"/>
      </w:pPr>
      <w:r>
        <w:rPr>
          <w:b/>
          <w:color w:val="4A442A"/>
          <w:sz w:val="20"/>
        </w:rPr>
        <w:t xml:space="preserve">8. </w:t>
      </w:r>
      <w:r>
        <w:rPr>
          <w:b/>
          <w:color w:val="4A442A"/>
          <w:sz w:val="20"/>
        </w:rPr>
        <w:tab/>
      </w:r>
      <w:r>
        <w:rPr>
          <w:b/>
        </w:rPr>
        <w:t>METODOLOGÍA</w:t>
      </w:r>
      <w:r>
        <w:t xml:space="preserve">: </w:t>
      </w:r>
      <w:r>
        <w:rPr>
          <w:color w:val="4A442A"/>
          <w:sz w:val="20"/>
        </w:rPr>
        <w:t xml:space="preserve"> </w:t>
      </w:r>
    </w:p>
    <w:p w:rsidR="00085066" w:rsidRDefault="00B76B33">
      <w:pPr>
        <w:spacing w:after="0" w:line="259" w:lineRule="auto"/>
        <w:ind w:firstLine="0"/>
        <w:jc w:val="left"/>
      </w:pPr>
      <w:r>
        <w:rPr>
          <w:i/>
          <w:color w:val="4A442A"/>
          <w:sz w:val="20"/>
        </w:rPr>
        <w:t xml:space="preserve"> </w:t>
      </w:r>
    </w:p>
    <w:p w:rsidR="00085066" w:rsidRDefault="00B76B33">
      <w:pPr>
        <w:ind w:left="-15"/>
      </w:pPr>
      <w:r>
        <w:t>Las clases se apoyarán principalmente en una exposición de los contenidos conceptuales de la  materia. Esta dinámica se conjugará con sucesivas pregunt</w:t>
      </w:r>
      <w:r>
        <w:t xml:space="preserve">as orientadas a articular los conceptos  vistos en clase con conocimientos previos y con inquietudes provenientes de las experiencias de cada estudiante. Por grupos, deberán presentar clase a clase, las respuestas a la </w:t>
      </w:r>
      <w:r>
        <w:rPr>
          <w:b/>
        </w:rPr>
        <w:t>guía de preguntas</w:t>
      </w:r>
      <w:r>
        <w:t xml:space="preserve"> propuesta por la do</w:t>
      </w:r>
      <w:r>
        <w:t xml:space="preserve">cente. Asimismo, deberán resolver en pares o grupos las actividades de </w:t>
      </w:r>
      <w:r>
        <w:rPr>
          <w:b/>
        </w:rPr>
        <w:t xml:space="preserve">resolución de casos </w:t>
      </w:r>
      <w:r>
        <w:t>y aplicación de contenidos.   Por último, el propósito de la materia es que el grupo de estudiantes pueda integrar los temas vistos en la materia a través de un apor</w:t>
      </w:r>
      <w:r>
        <w:t xml:space="preserve">te propio. Por ello la cursada incluye un </w:t>
      </w:r>
      <w:r>
        <w:rPr>
          <w:b/>
        </w:rPr>
        <w:t>trabajo de integración</w:t>
      </w:r>
      <w:r>
        <w:t xml:space="preserve"> </w:t>
      </w:r>
      <w:r>
        <w:rPr>
          <w:b/>
        </w:rPr>
        <w:t>de contenidos</w:t>
      </w:r>
      <w:r>
        <w:t xml:space="preserve"> de las teorías clásicas (Unidades 1 a 4) con temas de actualidad (Unidad 5).</w:t>
      </w:r>
      <w:r>
        <w:rPr>
          <w:b/>
        </w:rPr>
        <w:t xml:space="preserve"> </w:t>
      </w:r>
      <w:r>
        <w:t xml:space="preserve">Aspectos metodológicos a tener en cuenta: </w:t>
      </w:r>
    </w:p>
    <w:p w:rsidR="00085066" w:rsidRDefault="00B76B33">
      <w:pPr>
        <w:spacing w:after="0" w:line="259" w:lineRule="auto"/>
        <w:ind w:firstLine="0"/>
        <w:jc w:val="left"/>
      </w:pPr>
      <w:r>
        <w:t xml:space="preserve"> </w:t>
      </w:r>
    </w:p>
    <w:p w:rsidR="00085066" w:rsidRDefault="00B76B33">
      <w:pPr>
        <w:ind w:left="-15"/>
      </w:pPr>
      <w:r>
        <w:rPr>
          <w:u w:val="single" w:color="000000"/>
        </w:rPr>
        <w:t>Previo a cada encuentro sincrónico</w:t>
      </w:r>
      <w:r>
        <w:t>, estará disponible e</w:t>
      </w:r>
      <w:r>
        <w:t>n el aula virtual el</w:t>
      </w:r>
      <w:r>
        <w:rPr>
          <w:b/>
        </w:rPr>
        <w:t xml:space="preserve"> material bibliográfico </w:t>
      </w:r>
      <w:r>
        <w:t xml:space="preserve">digital o el material didáctico disponible. Y la </w:t>
      </w:r>
      <w:r>
        <w:rPr>
          <w:b/>
        </w:rPr>
        <w:t>guía de preguntas</w:t>
      </w:r>
      <w:r>
        <w:t xml:space="preserve"> correspondiente a cada texto.  </w:t>
      </w:r>
    </w:p>
    <w:p w:rsidR="00085066" w:rsidRDefault="00B76B33">
      <w:pPr>
        <w:spacing w:after="0" w:line="259" w:lineRule="auto"/>
        <w:ind w:firstLine="0"/>
        <w:jc w:val="left"/>
      </w:pPr>
      <w:r>
        <w:t xml:space="preserve"> </w:t>
      </w:r>
    </w:p>
    <w:p w:rsidR="00085066" w:rsidRDefault="00B76B33">
      <w:pPr>
        <w:ind w:left="-15"/>
      </w:pPr>
      <w:r>
        <w:rPr>
          <w:u w:val="single" w:color="000000"/>
        </w:rPr>
        <w:t xml:space="preserve">Guía de preguntas: </w:t>
      </w:r>
      <w:r>
        <w:t xml:space="preserve">son el </w:t>
      </w:r>
      <w:r>
        <w:rPr>
          <w:b/>
        </w:rPr>
        <w:t xml:space="preserve">punto de partida </w:t>
      </w:r>
      <w:r>
        <w:t>para que cada grupo exponga sobre un texto en cada encuentro sincrón</w:t>
      </w:r>
      <w:r>
        <w:t xml:space="preserve">ico. Asimismo, la docente retomará las preguntas durante la clase para promover la </w:t>
      </w:r>
      <w:r>
        <w:rPr>
          <w:b/>
        </w:rPr>
        <w:t xml:space="preserve">lectura </w:t>
      </w:r>
      <w:r>
        <w:t xml:space="preserve">y </w:t>
      </w:r>
      <w:r>
        <w:rPr>
          <w:b/>
        </w:rPr>
        <w:t xml:space="preserve">participación </w:t>
      </w:r>
      <w:r>
        <w:t xml:space="preserve">en clase.  </w:t>
      </w:r>
    </w:p>
    <w:p w:rsidR="00085066" w:rsidRDefault="00B76B33">
      <w:pPr>
        <w:spacing w:after="0" w:line="259" w:lineRule="auto"/>
        <w:ind w:firstLine="0"/>
        <w:jc w:val="left"/>
      </w:pPr>
      <w:r>
        <w:t xml:space="preserve"> </w:t>
      </w:r>
    </w:p>
    <w:p w:rsidR="00085066" w:rsidRDefault="00B76B33">
      <w:pPr>
        <w:ind w:left="-15"/>
      </w:pPr>
      <w:r>
        <w:rPr>
          <w:u w:val="single" w:color="000000"/>
        </w:rPr>
        <w:t>Los encuentros sincrónicos</w:t>
      </w:r>
      <w:r>
        <w:t xml:space="preserve"> se realizan de manera presencial. En estos encuentros, en línea con el formato del curso, la docente </w:t>
      </w:r>
      <w:r>
        <w:t xml:space="preserve">favorece los espacios de profundización teórica para abordar la bibliografía a partir de la presentación que elabora cada grupo.  </w:t>
      </w:r>
    </w:p>
    <w:p w:rsidR="00085066" w:rsidRDefault="00B76B33">
      <w:pPr>
        <w:ind w:left="-15"/>
      </w:pPr>
      <w:r>
        <w:t xml:space="preserve">La </w:t>
      </w:r>
      <w:r>
        <w:rPr>
          <w:b/>
        </w:rPr>
        <w:t xml:space="preserve">interacción </w:t>
      </w:r>
      <w:r>
        <w:t>entre participantes es fundamental en un ámbito de formación profesional. Se promueve en todo momento un</w:t>
      </w:r>
      <w:r>
        <w:rPr>
          <w:b/>
        </w:rPr>
        <w:t xml:space="preserve"> ambie</w:t>
      </w:r>
      <w:r>
        <w:rPr>
          <w:b/>
        </w:rPr>
        <w:t xml:space="preserve">nte de intercambio crítico, profesional y respetuoso.  </w:t>
      </w:r>
    </w:p>
    <w:p w:rsidR="00085066" w:rsidRDefault="00B76B33">
      <w:pPr>
        <w:spacing w:after="0" w:line="259" w:lineRule="auto"/>
        <w:ind w:firstLine="0"/>
        <w:jc w:val="left"/>
      </w:pPr>
      <w:r>
        <w:rPr>
          <w:i/>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numPr>
          <w:ilvl w:val="0"/>
          <w:numId w:val="2"/>
        </w:numPr>
        <w:spacing w:after="4" w:line="250" w:lineRule="auto"/>
        <w:ind w:hanging="330"/>
        <w:jc w:val="left"/>
      </w:pPr>
      <w:r>
        <w:rPr>
          <w:b/>
        </w:rPr>
        <w:t xml:space="preserve">1. PLAN DE ACTIVIDADES/SECUENCIA DE ACTIVIDADES </w:t>
      </w:r>
      <w:r>
        <w:t xml:space="preserve"> </w:t>
      </w:r>
    </w:p>
    <w:p w:rsidR="00085066" w:rsidRDefault="00B76B33">
      <w:pPr>
        <w:spacing w:after="0" w:line="259" w:lineRule="auto"/>
        <w:ind w:firstLine="0"/>
        <w:jc w:val="left"/>
      </w:pPr>
      <w:r>
        <w:rPr>
          <w:b/>
          <w:i/>
        </w:rPr>
        <w:t xml:space="preserve"> </w:t>
      </w:r>
    </w:p>
    <w:p w:rsidR="00085066" w:rsidRDefault="00B76B33">
      <w:pPr>
        <w:ind w:left="-15"/>
      </w:pPr>
      <w:r>
        <w:t xml:space="preserve">El acceso a todos los recursos y materiales correspondientes a la asignatura a través del aula virtual correspondiente al SIED de la </w:t>
      </w:r>
      <w:r>
        <w:t xml:space="preserve">universidad. Entre ellos están: </w:t>
      </w:r>
    </w:p>
    <w:p w:rsidR="00085066" w:rsidRDefault="00B76B33">
      <w:pPr>
        <w:spacing w:line="259" w:lineRule="auto"/>
        <w:ind w:firstLine="0"/>
        <w:jc w:val="left"/>
      </w:pPr>
      <w:r>
        <w:t xml:space="preserve"> </w:t>
      </w:r>
    </w:p>
    <w:p w:rsidR="00085066" w:rsidRDefault="00B76B33">
      <w:pPr>
        <w:numPr>
          <w:ilvl w:val="1"/>
          <w:numId w:val="3"/>
        </w:numPr>
        <w:ind w:right="1508"/>
      </w:pPr>
      <w:r>
        <w:t xml:space="preserve">Presentación y fundamentos de la asignatura. Presentación de la docente - </w:t>
      </w:r>
      <w:r>
        <w:tab/>
        <w:t xml:space="preserve">Programa: Objetivos. Contenidos. Planificación / Cronograma.   </w:t>
      </w:r>
    </w:p>
    <w:p w:rsidR="00085066" w:rsidRDefault="00B76B33">
      <w:pPr>
        <w:numPr>
          <w:ilvl w:val="1"/>
          <w:numId w:val="3"/>
        </w:numPr>
        <w:ind w:right="1508"/>
      </w:pPr>
      <w:r>
        <w:t xml:space="preserve">Presentaciones elaboradas por estudiantes para las presentaciones grupales - </w:t>
      </w:r>
      <w:r>
        <w:tab/>
        <w:t>Guía</w:t>
      </w:r>
      <w:r>
        <w:t xml:space="preserve">s de preguntas por texto, disponibles en el aula virtual.  </w:t>
      </w:r>
    </w:p>
    <w:p w:rsidR="00085066" w:rsidRDefault="00B76B33">
      <w:pPr>
        <w:numPr>
          <w:ilvl w:val="1"/>
          <w:numId w:val="3"/>
        </w:numPr>
        <w:ind w:right="1508"/>
      </w:pPr>
      <w:r>
        <w:t xml:space="preserve">Actividades y materiales de cursado:  acceso a los materiales de lectura y audiovisuales, consignas para la realización de trabajos prácticos en clases. </w:t>
      </w:r>
    </w:p>
    <w:p w:rsidR="00085066" w:rsidRDefault="00B76B33">
      <w:pPr>
        <w:spacing w:after="0" w:line="259" w:lineRule="auto"/>
        <w:ind w:firstLine="0"/>
        <w:jc w:val="left"/>
      </w:pPr>
      <w:r>
        <w:t xml:space="preserve"> </w:t>
      </w:r>
    </w:p>
    <w:p w:rsidR="00085066" w:rsidRDefault="00B76B33">
      <w:pPr>
        <w:ind w:left="-15"/>
      </w:pPr>
      <w:r>
        <w:t>El dictado del curso se desarrollará a l</w:t>
      </w:r>
      <w:r>
        <w:t xml:space="preserve">o largo de </w:t>
      </w:r>
      <w:r>
        <w:rPr>
          <w:b/>
        </w:rPr>
        <w:t>17</w:t>
      </w:r>
      <w:r>
        <w:rPr>
          <w:b/>
          <w:color w:val="0000FF"/>
        </w:rPr>
        <w:t xml:space="preserve"> </w:t>
      </w:r>
      <w:r>
        <w:t>semanas</w:t>
      </w:r>
      <w:r>
        <w:rPr>
          <w:b/>
        </w:rPr>
        <w:t>.</w:t>
      </w:r>
      <w:r>
        <w:t xml:space="preserve"> Las actividades previstas para cada semana/cada módulo se considerarán equivalentes a 54 horas de cursado.  </w:t>
      </w:r>
    </w:p>
    <w:p w:rsidR="00085066" w:rsidRDefault="00B76B33">
      <w:pPr>
        <w:ind w:left="-15"/>
      </w:pPr>
      <w:r>
        <w:t xml:space="preserve">Cada semana tendrá </w:t>
      </w:r>
      <w:r>
        <w:rPr>
          <w:b/>
        </w:rPr>
        <w:t>15 encuentros sincrónicos presenciales de 3 horas</w:t>
      </w:r>
      <w:r>
        <w:rPr>
          <w:color w:val="0070C0"/>
        </w:rPr>
        <w:t xml:space="preserve"> </w:t>
      </w:r>
      <w:r>
        <w:t>de duración que permitirán el abordaje de los contenido</w:t>
      </w:r>
      <w:r>
        <w:t xml:space="preserve">s teóricos del curso, como así también el desarrollo de las actividades prácticas (40 hs de Teoría y 14 hs de Práctica). Además, se trabajará de manera asincrónica con material bibliográfico digital, guías de lectura para su comprensión. </w:t>
      </w:r>
    </w:p>
    <w:p w:rsidR="00085066" w:rsidRDefault="00B76B33">
      <w:pPr>
        <w:ind w:left="-15"/>
      </w:pPr>
      <w:r>
        <w:t>Las actividades d</w:t>
      </w:r>
      <w:r>
        <w:t xml:space="preserve">e la última semana se destinarán a la síntesis de lo aprendido y cierre de la asignatura. </w:t>
      </w:r>
    </w:p>
    <w:p w:rsidR="00085066" w:rsidRDefault="00B76B33">
      <w:pPr>
        <w:spacing w:after="0" w:line="259" w:lineRule="auto"/>
        <w:ind w:firstLine="0"/>
        <w:jc w:val="left"/>
      </w:pPr>
      <w:r>
        <w:rPr>
          <w:sz w:val="20"/>
        </w:rPr>
        <w:t xml:space="preserve"> </w:t>
      </w:r>
    </w:p>
    <w:p w:rsidR="00085066" w:rsidRDefault="00B76B33">
      <w:pPr>
        <w:spacing w:after="0" w:line="259" w:lineRule="auto"/>
        <w:ind w:firstLine="0"/>
        <w:jc w:val="left"/>
      </w:pPr>
      <w:r>
        <w:rPr>
          <w:sz w:val="20"/>
        </w:rPr>
        <w:t xml:space="preserve"> </w:t>
      </w:r>
    </w:p>
    <w:tbl>
      <w:tblPr>
        <w:tblStyle w:val="TableGrid"/>
        <w:tblW w:w="9522" w:type="dxa"/>
        <w:tblInd w:w="116" w:type="dxa"/>
        <w:tblCellMar>
          <w:top w:w="101" w:type="dxa"/>
          <w:left w:w="57" w:type="dxa"/>
          <w:bottom w:w="0" w:type="dxa"/>
          <w:right w:w="0" w:type="dxa"/>
        </w:tblCellMar>
        <w:tblLook w:val="04A0" w:firstRow="1" w:lastRow="0" w:firstColumn="1" w:lastColumn="0" w:noHBand="0" w:noVBand="1"/>
      </w:tblPr>
      <w:tblGrid>
        <w:gridCol w:w="900"/>
        <w:gridCol w:w="3400"/>
        <w:gridCol w:w="1740"/>
        <w:gridCol w:w="1740"/>
        <w:gridCol w:w="1742"/>
      </w:tblGrid>
      <w:tr w:rsidR="00085066">
        <w:trPr>
          <w:trHeight w:val="885"/>
        </w:trPr>
        <w:tc>
          <w:tcPr>
            <w:tcW w:w="90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0" w:line="274" w:lineRule="auto"/>
              <w:ind w:firstLine="0"/>
              <w:jc w:val="center"/>
            </w:pPr>
            <w:r>
              <w:rPr>
                <w:sz w:val="20"/>
              </w:rPr>
              <w:t xml:space="preserve">Semana Nº </w:t>
            </w:r>
          </w:p>
          <w:p w:rsidR="00085066" w:rsidRDefault="00B76B33">
            <w:pPr>
              <w:spacing w:after="0" w:line="259" w:lineRule="auto"/>
              <w:ind w:left="52" w:firstLine="0"/>
              <w:jc w:val="left"/>
            </w:pPr>
            <w:r>
              <w:rPr>
                <w:sz w:val="20"/>
              </w:rPr>
              <w:t xml:space="preserve">/Módulo </w:t>
            </w:r>
          </w:p>
        </w:tc>
        <w:tc>
          <w:tcPr>
            <w:tcW w:w="340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14" w:line="259" w:lineRule="auto"/>
              <w:ind w:right="44" w:firstLine="0"/>
              <w:jc w:val="center"/>
            </w:pPr>
            <w:r>
              <w:rPr>
                <w:sz w:val="20"/>
              </w:rPr>
              <w:t xml:space="preserve">Actividad prevista </w:t>
            </w:r>
          </w:p>
          <w:p w:rsidR="00085066" w:rsidRDefault="00B76B33">
            <w:pPr>
              <w:spacing w:after="0" w:line="259" w:lineRule="auto"/>
              <w:ind w:firstLine="0"/>
              <w:jc w:val="center"/>
            </w:pPr>
            <w:r>
              <w:rPr>
                <w:sz w:val="20"/>
              </w:rPr>
              <w:t xml:space="preserve">(incluir: contenidos básicos, consigna de aprendizaje y recurso tecnológico) </w:t>
            </w:r>
          </w:p>
        </w:tc>
        <w:tc>
          <w:tcPr>
            <w:tcW w:w="174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085066" w:rsidRDefault="00B76B33">
            <w:pPr>
              <w:spacing w:after="0" w:line="259" w:lineRule="auto"/>
              <w:ind w:firstLine="0"/>
              <w:jc w:val="center"/>
            </w:pPr>
            <w:r>
              <w:rPr>
                <w:sz w:val="20"/>
              </w:rPr>
              <w:t xml:space="preserve">Duración de la actividad </w:t>
            </w:r>
          </w:p>
        </w:tc>
        <w:tc>
          <w:tcPr>
            <w:tcW w:w="174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14" w:line="259" w:lineRule="auto"/>
              <w:ind w:right="39" w:firstLine="0"/>
              <w:jc w:val="center"/>
            </w:pPr>
            <w:r>
              <w:rPr>
                <w:sz w:val="20"/>
              </w:rPr>
              <w:t>Tipo de actividad</w:t>
            </w:r>
            <w:r>
              <w:rPr>
                <w:sz w:val="20"/>
              </w:rPr>
              <w:t xml:space="preserve"> </w:t>
            </w:r>
          </w:p>
          <w:p w:rsidR="00085066" w:rsidRDefault="00B76B33">
            <w:pPr>
              <w:spacing w:after="0" w:line="259" w:lineRule="auto"/>
              <w:ind w:firstLine="0"/>
              <w:jc w:val="center"/>
            </w:pPr>
            <w:r>
              <w:rPr>
                <w:sz w:val="20"/>
              </w:rPr>
              <w:t xml:space="preserve">(obligatoria o sugerida / individual </w:t>
            </w:r>
          </w:p>
        </w:tc>
        <w:tc>
          <w:tcPr>
            <w:tcW w:w="1742"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14" w:line="259" w:lineRule="auto"/>
              <w:ind w:left="31" w:firstLine="0"/>
              <w:jc w:val="left"/>
            </w:pPr>
            <w:r>
              <w:rPr>
                <w:sz w:val="20"/>
              </w:rPr>
              <w:t xml:space="preserve">Interacción prevista </w:t>
            </w:r>
          </w:p>
          <w:p w:rsidR="00085066" w:rsidRDefault="00B76B33">
            <w:pPr>
              <w:spacing w:after="0" w:line="259" w:lineRule="auto"/>
              <w:ind w:firstLine="0"/>
              <w:jc w:val="center"/>
            </w:pPr>
            <w:r>
              <w:rPr>
                <w:sz w:val="20"/>
              </w:rPr>
              <w:t xml:space="preserve">(docente-alumno, docente-estudiantes </w:t>
            </w:r>
          </w:p>
        </w:tc>
      </w:tr>
    </w:tbl>
    <w:p w:rsidR="00085066" w:rsidRDefault="00085066">
      <w:pPr>
        <w:spacing w:after="0" w:line="259" w:lineRule="auto"/>
        <w:ind w:left="-1134" w:firstLine="0"/>
        <w:jc w:val="left"/>
      </w:pPr>
    </w:p>
    <w:tbl>
      <w:tblPr>
        <w:tblStyle w:val="TableGrid"/>
        <w:tblW w:w="9522" w:type="dxa"/>
        <w:tblInd w:w="116" w:type="dxa"/>
        <w:tblCellMar>
          <w:top w:w="99" w:type="dxa"/>
          <w:left w:w="49" w:type="dxa"/>
          <w:bottom w:w="38" w:type="dxa"/>
          <w:right w:w="19" w:type="dxa"/>
        </w:tblCellMar>
        <w:tblLook w:val="04A0" w:firstRow="1" w:lastRow="0" w:firstColumn="1" w:lastColumn="0" w:noHBand="0" w:noVBand="1"/>
      </w:tblPr>
      <w:tblGrid>
        <w:gridCol w:w="900"/>
        <w:gridCol w:w="3400"/>
        <w:gridCol w:w="880"/>
        <w:gridCol w:w="860"/>
        <w:gridCol w:w="1740"/>
        <w:gridCol w:w="1742"/>
      </w:tblGrid>
      <w:tr w:rsidR="00085066">
        <w:trPr>
          <w:trHeight w:val="639"/>
        </w:trPr>
        <w:tc>
          <w:tcPr>
            <w:tcW w:w="90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085066">
            <w:pPr>
              <w:spacing w:after="160" w:line="259" w:lineRule="auto"/>
              <w:ind w:firstLine="0"/>
              <w:jc w:val="left"/>
            </w:pPr>
          </w:p>
        </w:tc>
        <w:tc>
          <w:tcPr>
            <w:tcW w:w="88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085066" w:rsidRDefault="00B76B33">
            <w:pPr>
              <w:spacing w:after="0" w:line="259" w:lineRule="auto"/>
              <w:ind w:right="22" w:firstLine="0"/>
              <w:jc w:val="center"/>
            </w:pPr>
            <w:r>
              <w:rPr>
                <w:i/>
                <w:sz w:val="20"/>
              </w:rPr>
              <w:t xml:space="preserve">Teoría </w:t>
            </w:r>
          </w:p>
        </w:tc>
        <w:tc>
          <w:tcPr>
            <w:tcW w:w="86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085066" w:rsidRDefault="00B76B33">
            <w:pPr>
              <w:spacing w:after="0" w:line="259" w:lineRule="auto"/>
              <w:ind w:left="41" w:firstLine="0"/>
              <w:jc w:val="left"/>
            </w:pPr>
            <w:r>
              <w:rPr>
                <w:i/>
                <w:sz w:val="20"/>
              </w:rPr>
              <w:t xml:space="preserve">Práctica </w:t>
            </w:r>
          </w:p>
        </w:tc>
        <w:tc>
          <w:tcPr>
            <w:tcW w:w="1740"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0" w:line="259" w:lineRule="auto"/>
              <w:ind w:right="12" w:firstLine="0"/>
              <w:jc w:val="center"/>
            </w:pPr>
            <w:r>
              <w:rPr>
                <w:sz w:val="20"/>
              </w:rPr>
              <w:t xml:space="preserve">o grupal) </w:t>
            </w:r>
          </w:p>
        </w:tc>
        <w:tc>
          <w:tcPr>
            <w:tcW w:w="1742" w:type="dxa"/>
            <w:tcBorders>
              <w:top w:val="single" w:sz="8" w:space="0" w:color="000000"/>
              <w:left w:val="single" w:sz="8" w:space="0" w:color="000000"/>
              <w:bottom w:val="single" w:sz="8" w:space="0" w:color="000000"/>
              <w:right w:val="single" w:sz="8" w:space="0" w:color="000000"/>
            </w:tcBorders>
            <w:shd w:val="clear" w:color="auto" w:fill="6AA84F"/>
          </w:tcPr>
          <w:p w:rsidR="00085066" w:rsidRDefault="00B76B33">
            <w:pPr>
              <w:spacing w:after="0" w:line="259" w:lineRule="auto"/>
              <w:ind w:firstLine="0"/>
              <w:jc w:val="center"/>
            </w:pPr>
            <w:r>
              <w:rPr>
                <w:sz w:val="20"/>
              </w:rPr>
              <w:t xml:space="preserve">y estudiantes entre sí) </w:t>
            </w:r>
          </w:p>
        </w:tc>
      </w:tr>
      <w:tr w:rsidR="00085066">
        <w:trPr>
          <w:trHeight w:val="1200"/>
        </w:trPr>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14" w:line="259" w:lineRule="auto"/>
              <w:ind w:right="22" w:firstLine="0"/>
              <w:jc w:val="center"/>
            </w:pPr>
            <w:r>
              <w:rPr>
                <w:i/>
                <w:sz w:val="20"/>
              </w:rPr>
              <w:t xml:space="preserve">1 </w:t>
            </w:r>
          </w:p>
          <w:p w:rsidR="00085066" w:rsidRDefault="00B76B33">
            <w:pPr>
              <w:spacing w:after="0" w:line="259" w:lineRule="auto"/>
              <w:ind w:right="22" w:firstLine="0"/>
              <w:jc w:val="center"/>
            </w:pPr>
            <w:r>
              <w:rPr>
                <w:i/>
                <w:sz w:val="20"/>
              </w:rPr>
              <w:t xml:space="preserve">06.03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firstLine="0"/>
              <w:jc w:val="left"/>
            </w:pPr>
            <w:r>
              <w:rPr>
                <w:i/>
                <w:sz w:val="20"/>
              </w:rPr>
              <w:t xml:space="preserve">Contenidos </w:t>
            </w:r>
          </w:p>
          <w:p w:rsidR="00085066" w:rsidRDefault="00B76B33">
            <w:pPr>
              <w:spacing w:after="0" w:line="222" w:lineRule="auto"/>
              <w:ind w:left="120" w:right="216" w:firstLine="0"/>
            </w:pPr>
            <w:r>
              <w:rPr>
                <w:i/>
                <w:sz w:val="20"/>
              </w:rPr>
              <w:t xml:space="preserve">U1. Presentación de la materia y  condiciones de cursada.  Orígenes de la </w:t>
            </w:r>
            <w:r>
              <w:rPr>
                <w:i/>
                <w:sz w:val="20"/>
              </w:rPr>
              <w:t xml:space="preserve">Sociología. </w:t>
            </w:r>
            <w:r>
              <w:rPr>
                <w:sz w:val="20"/>
              </w:rPr>
              <w:t xml:space="preserve"> </w:t>
            </w:r>
          </w:p>
          <w:p w:rsidR="00085066" w:rsidRDefault="00B76B33">
            <w:pPr>
              <w:spacing w:after="0" w:line="259" w:lineRule="auto"/>
              <w:ind w:left="120"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2"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2"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75" w:firstLine="0"/>
              <w:jc w:val="left"/>
            </w:pPr>
            <w:r>
              <w:rPr>
                <w:i/>
                <w:sz w:val="20"/>
              </w:rPr>
              <w:t xml:space="preserve">docente-estudiante </w:t>
            </w:r>
          </w:p>
        </w:tc>
      </w:tr>
      <w:tr w:rsidR="00085066">
        <w:trPr>
          <w:trHeight w:val="1840"/>
        </w:trPr>
        <w:tc>
          <w:tcPr>
            <w:tcW w:w="0" w:type="auto"/>
            <w:vMerge/>
            <w:tcBorders>
              <w:top w:val="nil"/>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firstLine="0"/>
              <w:jc w:val="left"/>
            </w:pPr>
            <w:r>
              <w:rPr>
                <w:i/>
                <w:sz w:val="20"/>
              </w:rPr>
              <w:t xml:space="preserve">Práctica:  </w:t>
            </w:r>
          </w:p>
          <w:p w:rsidR="00085066" w:rsidRDefault="00B76B33">
            <w:pPr>
              <w:spacing w:after="14" w:line="259" w:lineRule="auto"/>
              <w:ind w:firstLine="0"/>
              <w:jc w:val="left"/>
            </w:pPr>
            <w:r>
              <w:rPr>
                <w:i/>
                <w:sz w:val="20"/>
              </w:rPr>
              <w:t xml:space="preserve"> Actividad N°1:presentación individual </w:t>
            </w:r>
          </w:p>
          <w:p w:rsidR="00085066" w:rsidRDefault="00B76B33">
            <w:pPr>
              <w:spacing w:after="14"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 Recursos tecnológicos: </w:t>
            </w:r>
          </w:p>
          <w:p w:rsidR="00085066" w:rsidRDefault="00B76B33">
            <w:pPr>
              <w:spacing w:after="0" w:line="259" w:lineRule="auto"/>
              <w:ind w:firstLine="0"/>
              <w:jc w:val="left"/>
            </w:pPr>
            <w:r>
              <w:rPr>
                <w:i/>
                <w:sz w:val="20"/>
              </w:rPr>
              <w:t xml:space="preserve">- Material bibliográfico digital y </w:t>
            </w:r>
          </w:p>
          <w:p w:rsidR="00085066" w:rsidRDefault="00B76B33">
            <w:pPr>
              <w:spacing w:after="0" w:line="259" w:lineRule="auto"/>
              <w:ind w:firstLine="0"/>
              <w:jc w:val="left"/>
            </w:pPr>
            <w:r>
              <w:rPr>
                <w:i/>
                <w:sz w:val="20"/>
              </w:rPr>
              <w:t xml:space="preserve">presentación a cargo de la docente </w:t>
            </w:r>
          </w:p>
          <w:p w:rsidR="00085066" w:rsidRDefault="00B76B33">
            <w:pPr>
              <w:spacing w:after="0" w:line="259" w:lineRule="auto"/>
              <w:ind w:firstLine="0"/>
              <w:jc w:val="left"/>
            </w:pP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43" w:firstLine="0"/>
              <w:jc w:val="right"/>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14" w:line="259" w:lineRule="auto"/>
              <w:ind w:right="12" w:firstLine="0"/>
              <w:jc w:val="center"/>
            </w:pPr>
            <w:r>
              <w:rPr>
                <w:i/>
                <w:sz w:val="20"/>
              </w:rPr>
              <w:t xml:space="preserve">obligatorio </w:t>
            </w:r>
          </w:p>
          <w:p w:rsidR="00085066" w:rsidRDefault="00B76B33">
            <w:pPr>
              <w:spacing w:after="0" w:line="259" w:lineRule="auto"/>
              <w:ind w:right="12" w:firstLine="0"/>
              <w:jc w:val="center"/>
            </w:pPr>
            <w:r>
              <w:rPr>
                <w:i/>
                <w:sz w:val="20"/>
              </w:rPr>
              <w:t xml:space="preserve">individual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50" w:firstLine="0"/>
              <w:jc w:val="left"/>
            </w:pPr>
            <w:r>
              <w:rPr>
                <w:i/>
                <w:sz w:val="20"/>
              </w:rPr>
              <w:t xml:space="preserve">docente- estudiante </w:t>
            </w:r>
          </w:p>
        </w:tc>
      </w:tr>
      <w:tr w:rsidR="00085066">
        <w:trPr>
          <w:trHeight w:val="1500"/>
        </w:trPr>
        <w:tc>
          <w:tcPr>
            <w:tcW w:w="900" w:type="dxa"/>
            <w:vMerge w:val="restart"/>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14" w:line="259" w:lineRule="auto"/>
              <w:ind w:right="22" w:firstLine="0"/>
              <w:jc w:val="center"/>
            </w:pPr>
            <w:r>
              <w:rPr>
                <w:i/>
                <w:sz w:val="20"/>
              </w:rPr>
              <w:t xml:space="preserve">2 </w:t>
            </w:r>
          </w:p>
          <w:p w:rsidR="00085066" w:rsidRDefault="00B76B33">
            <w:pPr>
              <w:spacing w:after="0" w:line="259" w:lineRule="auto"/>
              <w:ind w:right="22" w:firstLine="0"/>
              <w:jc w:val="center"/>
            </w:pPr>
            <w:r>
              <w:rPr>
                <w:i/>
                <w:sz w:val="20"/>
              </w:rPr>
              <w:t xml:space="preserve">13.03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firstLine="0"/>
              <w:jc w:val="left"/>
            </w:pPr>
            <w:r>
              <w:rPr>
                <w:i/>
                <w:sz w:val="20"/>
              </w:rPr>
              <w:t xml:space="preserve">Contenidos: </w:t>
            </w:r>
          </w:p>
          <w:p w:rsidR="00085066" w:rsidRDefault="00B76B33">
            <w:pPr>
              <w:spacing w:after="0" w:line="259" w:lineRule="auto"/>
              <w:ind w:firstLine="0"/>
              <w:jc w:val="left"/>
            </w:pPr>
            <w:r>
              <w:rPr>
                <w:i/>
                <w:sz w:val="20"/>
              </w:rPr>
              <w:t xml:space="preserve">U1. Émile Durkheim. El suicidio. </w:t>
            </w:r>
          </w:p>
          <w:p w:rsidR="00085066" w:rsidRDefault="00B76B33">
            <w:pPr>
              <w:spacing w:after="0"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 Recursos tecnológicos: </w:t>
            </w:r>
          </w:p>
          <w:p w:rsidR="00085066" w:rsidRDefault="00B76B33">
            <w:pPr>
              <w:numPr>
                <w:ilvl w:val="0"/>
                <w:numId w:val="6"/>
              </w:numPr>
              <w:spacing w:after="0" w:line="259" w:lineRule="auto"/>
              <w:ind w:hanging="117"/>
              <w:jc w:val="left"/>
            </w:pPr>
            <w:r>
              <w:rPr>
                <w:i/>
                <w:sz w:val="20"/>
              </w:rPr>
              <w:t xml:space="preserve">Material bibliográfico digital </w:t>
            </w:r>
          </w:p>
          <w:p w:rsidR="00085066" w:rsidRDefault="00B76B33">
            <w:pPr>
              <w:numPr>
                <w:ilvl w:val="0"/>
                <w:numId w:val="6"/>
              </w:numPr>
              <w:spacing w:after="0" w:line="259" w:lineRule="auto"/>
              <w:ind w:hanging="117"/>
              <w:jc w:val="left"/>
            </w:pPr>
            <w:r>
              <w:rPr>
                <w:i/>
                <w:sz w:val="20"/>
              </w:rPr>
              <w:t xml:space="preserve">Presentación de la docente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2"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2"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6" w:firstLine="0"/>
              <w:jc w:val="left"/>
            </w:pPr>
            <w:r>
              <w:rPr>
                <w:i/>
                <w:sz w:val="20"/>
              </w:rPr>
              <w:t xml:space="preserve">docente-estudiantes </w:t>
            </w:r>
          </w:p>
        </w:tc>
      </w:tr>
      <w:tr w:rsidR="00085066">
        <w:trPr>
          <w:trHeight w:val="2540"/>
        </w:trPr>
        <w:tc>
          <w:tcPr>
            <w:tcW w:w="0" w:type="auto"/>
            <w:vMerge/>
            <w:tcBorders>
              <w:top w:val="nil"/>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firstLine="0"/>
              <w:jc w:val="left"/>
            </w:pPr>
            <w:r>
              <w:rPr>
                <w:i/>
                <w:sz w:val="20"/>
              </w:rPr>
              <w:t xml:space="preserve">Práctica:  </w:t>
            </w:r>
          </w:p>
          <w:p w:rsidR="00085066" w:rsidRDefault="00B76B33">
            <w:pPr>
              <w:spacing w:after="0" w:line="274" w:lineRule="auto"/>
              <w:ind w:firstLine="0"/>
              <w:jc w:val="left"/>
            </w:pPr>
            <w:r>
              <w:rPr>
                <w:i/>
                <w:sz w:val="20"/>
              </w:rPr>
              <w:t xml:space="preserve">-Presentación grupal en base a </w:t>
            </w:r>
            <w:r>
              <w:rPr>
                <w:i/>
                <w:sz w:val="20"/>
              </w:rPr>
              <w:t xml:space="preserve">guía de preguntas </w:t>
            </w:r>
          </w:p>
          <w:p w:rsidR="00085066" w:rsidRDefault="00B76B33">
            <w:pPr>
              <w:spacing w:after="14"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Recursos tecnológicos: </w:t>
            </w:r>
          </w:p>
          <w:p w:rsidR="00085066" w:rsidRDefault="00B76B33">
            <w:pPr>
              <w:numPr>
                <w:ilvl w:val="0"/>
                <w:numId w:val="7"/>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firstLine="0"/>
              <w:jc w:val="left"/>
            </w:pPr>
            <w:r>
              <w:rPr>
                <w:i/>
                <w:sz w:val="20"/>
              </w:rPr>
              <w:t xml:space="preserve">(asincrónico) </w:t>
            </w:r>
          </w:p>
          <w:p w:rsidR="00085066" w:rsidRDefault="00B76B33">
            <w:pPr>
              <w:numPr>
                <w:ilvl w:val="0"/>
                <w:numId w:val="7"/>
              </w:numPr>
              <w:spacing w:after="0" w:line="259" w:lineRule="auto"/>
              <w:ind w:firstLine="0"/>
              <w:jc w:val="left"/>
            </w:pPr>
            <w:r>
              <w:rPr>
                <w:i/>
                <w:sz w:val="20"/>
              </w:rPr>
              <w:t xml:space="preserve">Presentación oral y visual del grupo de estudiantes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82" w:firstLine="0"/>
              <w:jc w:val="left"/>
            </w:pPr>
            <w:r>
              <w:rPr>
                <w:i/>
                <w:sz w:val="20"/>
              </w:rPr>
              <w:t xml:space="preserve">1 horas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89" w:firstLine="0"/>
              <w:jc w:val="left"/>
            </w:pPr>
            <w:r>
              <w:rPr>
                <w:i/>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36" w:firstLine="0"/>
              <w:jc w:val="left"/>
            </w:pPr>
            <w:r>
              <w:rPr>
                <w:i/>
                <w:sz w:val="20"/>
              </w:rPr>
              <w:t xml:space="preserve">docente-estudiantes </w:t>
            </w:r>
          </w:p>
        </w:tc>
      </w:tr>
      <w:tr w:rsidR="00085066">
        <w:trPr>
          <w:trHeight w:val="172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firstLine="0"/>
              <w:jc w:val="left"/>
            </w:pPr>
            <w:r>
              <w:rPr>
                <w:sz w:val="20"/>
              </w:rPr>
              <w:t xml:space="preserve">3 </w:t>
            </w:r>
          </w:p>
          <w:p w:rsidR="00085066" w:rsidRDefault="00B76B33">
            <w:pPr>
              <w:spacing w:after="14" w:line="259" w:lineRule="auto"/>
              <w:ind w:firstLine="0"/>
              <w:jc w:val="left"/>
            </w:pPr>
            <w:r>
              <w:rPr>
                <w:sz w:val="20"/>
              </w:rPr>
              <w:t xml:space="preserve">20.03 </w:t>
            </w:r>
          </w:p>
          <w:p w:rsidR="00085066" w:rsidRDefault="00B76B33">
            <w:pPr>
              <w:spacing w:after="0" w:line="259" w:lineRule="auto"/>
              <w:ind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firstLine="0"/>
              <w:jc w:val="left"/>
            </w:pPr>
            <w:r>
              <w:rPr>
                <w:i/>
                <w:sz w:val="20"/>
              </w:rPr>
              <w:t xml:space="preserve">Contenidos: </w:t>
            </w:r>
          </w:p>
          <w:p w:rsidR="00085066" w:rsidRDefault="00B76B33">
            <w:pPr>
              <w:spacing w:after="0" w:line="259" w:lineRule="auto"/>
              <w:ind w:firstLine="0"/>
              <w:jc w:val="left"/>
            </w:pPr>
            <w:r>
              <w:rPr>
                <w:i/>
                <w:sz w:val="20"/>
              </w:rPr>
              <w:t xml:space="preserve">U1. Émile Durkheim. El Hecho social. </w:t>
            </w:r>
          </w:p>
          <w:p w:rsidR="00085066" w:rsidRDefault="00B76B33">
            <w:pPr>
              <w:spacing w:after="0" w:line="259" w:lineRule="auto"/>
              <w:ind w:firstLine="0"/>
              <w:jc w:val="left"/>
            </w:pPr>
            <w:r>
              <w:rPr>
                <w:i/>
                <w:sz w:val="20"/>
              </w:rPr>
              <w:t xml:space="preserve">La sociología: su objeto y método.  </w:t>
            </w:r>
          </w:p>
          <w:p w:rsidR="00085066" w:rsidRDefault="00B76B33">
            <w:pPr>
              <w:spacing w:after="0"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 Recursos tecnológicos: </w:t>
            </w:r>
          </w:p>
          <w:p w:rsidR="00085066" w:rsidRDefault="00B76B33">
            <w:pPr>
              <w:numPr>
                <w:ilvl w:val="0"/>
                <w:numId w:val="8"/>
              </w:numPr>
              <w:spacing w:after="0" w:line="259" w:lineRule="auto"/>
              <w:ind w:hanging="117"/>
              <w:jc w:val="left"/>
            </w:pPr>
            <w:r>
              <w:rPr>
                <w:i/>
                <w:sz w:val="20"/>
              </w:rPr>
              <w:t xml:space="preserve">Material bibliográfico digital  </w:t>
            </w:r>
          </w:p>
          <w:p w:rsidR="00085066" w:rsidRDefault="00B76B33">
            <w:pPr>
              <w:numPr>
                <w:ilvl w:val="0"/>
                <w:numId w:val="8"/>
              </w:numPr>
              <w:spacing w:after="0" w:line="259" w:lineRule="auto"/>
              <w:ind w:hanging="117"/>
              <w:jc w:val="left"/>
            </w:pPr>
            <w:r>
              <w:rPr>
                <w:i/>
                <w:sz w:val="20"/>
              </w:rPr>
              <w:t>Presentación de la docente</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2"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2"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6"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firstLine="0"/>
              <w:jc w:val="left"/>
            </w:pPr>
            <w:r>
              <w:rPr>
                <w:i/>
                <w:sz w:val="20"/>
              </w:rPr>
              <w:t xml:space="preserve">Práctica:  </w:t>
            </w:r>
          </w:p>
          <w:p w:rsidR="00085066" w:rsidRDefault="00B76B33">
            <w:pPr>
              <w:spacing w:after="0" w:line="274" w:lineRule="auto"/>
              <w:ind w:firstLine="0"/>
              <w:jc w:val="left"/>
            </w:pPr>
            <w:r>
              <w:rPr>
                <w:i/>
                <w:sz w:val="20"/>
              </w:rPr>
              <w:t xml:space="preserve">-Presentación grupal en base a guía de preguntas </w:t>
            </w:r>
          </w:p>
          <w:p w:rsidR="00085066" w:rsidRDefault="00B76B33">
            <w:pPr>
              <w:spacing w:after="14"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Recursos tecnológicos: </w:t>
            </w:r>
          </w:p>
          <w:p w:rsidR="00085066" w:rsidRDefault="00B76B33">
            <w:pPr>
              <w:numPr>
                <w:ilvl w:val="0"/>
                <w:numId w:val="9"/>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firstLine="0"/>
              <w:jc w:val="left"/>
            </w:pPr>
            <w:r>
              <w:rPr>
                <w:i/>
                <w:sz w:val="20"/>
              </w:rPr>
              <w:t xml:space="preserve">(asincrónico) </w:t>
            </w:r>
          </w:p>
          <w:p w:rsidR="00085066" w:rsidRDefault="00B76B33">
            <w:pPr>
              <w:numPr>
                <w:ilvl w:val="0"/>
                <w:numId w:val="9"/>
              </w:numPr>
              <w:spacing w:after="0" w:line="259" w:lineRule="auto"/>
              <w:ind w:firstLine="0"/>
              <w:jc w:val="left"/>
            </w:pPr>
            <w:r>
              <w:rPr>
                <w:i/>
                <w:sz w:val="20"/>
              </w:rPr>
              <w:t xml:space="preserve">Presentación oral y visual del grupo de estudiantes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22"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89" w:firstLine="0"/>
              <w:jc w:val="left"/>
            </w:pPr>
            <w:r>
              <w:rPr>
                <w:i/>
                <w:sz w:val="20"/>
              </w:rPr>
              <w:t xml:space="preserve">obligatoria grupal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36" w:firstLine="0"/>
              <w:jc w:val="left"/>
            </w:pPr>
            <w:r>
              <w:rPr>
                <w:i/>
                <w:sz w:val="20"/>
              </w:rPr>
              <w:t xml:space="preserve">docente-estudiantes </w:t>
            </w:r>
          </w:p>
        </w:tc>
      </w:tr>
      <w:tr w:rsidR="00085066">
        <w:trPr>
          <w:trHeight w:val="18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firstLine="0"/>
              <w:jc w:val="left"/>
            </w:pPr>
            <w:r>
              <w:rPr>
                <w:sz w:val="20"/>
              </w:rPr>
              <w:t xml:space="preserve">4 </w:t>
            </w:r>
          </w:p>
          <w:p w:rsidR="00085066" w:rsidRDefault="00B76B33">
            <w:pPr>
              <w:spacing w:after="0" w:line="259" w:lineRule="auto"/>
              <w:ind w:firstLine="0"/>
              <w:jc w:val="left"/>
            </w:pPr>
            <w:r>
              <w:rPr>
                <w:sz w:val="20"/>
              </w:rPr>
              <w:t xml:space="preserve">27.03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firstLine="0"/>
              <w:jc w:val="left"/>
            </w:pPr>
            <w:r>
              <w:rPr>
                <w:i/>
                <w:sz w:val="20"/>
              </w:rPr>
              <w:t xml:space="preserve">U2. Karl Marx: método y conceptos básicos:  fuerza de trabajo, capital y plusvalía, estructura y superestructura </w:t>
            </w:r>
          </w:p>
          <w:p w:rsidR="00085066" w:rsidRDefault="00B76B33">
            <w:pPr>
              <w:spacing w:after="14" w:line="259" w:lineRule="auto"/>
              <w:ind w:firstLine="0"/>
              <w:jc w:val="left"/>
            </w:pPr>
            <w:r>
              <w:rPr>
                <w:i/>
                <w:sz w:val="20"/>
              </w:rPr>
              <w:t xml:space="preserve"> </w:t>
            </w:r>
          </w:p>
          <w:p w:rsidR="00085066" w:rsidRDefault="00B76B33">
            <w:pPr>
              <w:spacing w:after="0" w:line="259" w:lineRule="auto"/>
              <w:ind w:firstLine="0"/>
              <w:jc w:val="left"/>
            </w:pPr>
            <w:r>
              <w:rPr>
                <w:i/>
                <w:sz w:val="20"/>
              </w:rPr>
              <w:t xml:space="preserve">Recursos tecnológicos: </w:t>
            </w:r>
          </w:p>
          <w:p w:rsidR="00085066" w:rsidRDefault="00B76B33">
            <w:pPr>
              <w:numPr>
                <w:ilvl w:val="0"/>
                <w:numId w:val="10"/>
              </w:numPr>
              <w:spacing w:after="0" w:line="259" w:lineRule="auto"/>
              <w:ind w:hanging="117"/>
              <w:jc w:val="left"/>
            </w:pPr>
            <w:r>
              <w:rPr>
                <w:i/>
                <w:sz w:val="20"/>
              </w:rPr>
              <w:t xml:space="preserve">Material bibliográfico digital  </w:t>
            </w:r>
          </w:p>
          <w:p w:rsidR="00085066" w:rsidRDefault="00B76B33">
            <w:pPr>
              <w:numPr>
                <w:ilvl w:val="0"/>
                <w:numId w:val="10"/>
              </w:numPr>
              <w:spacing w:after="0" w:line="259" w:lineRule="auto"/>
              <w:ind w:hanging="117"/>
              <w:jc w:val="left"/>
            </w:pPr>
            <w:r>
              <w:rPr>
                <w:i/>
                <w:sz w:val="20"/>
              </w:rPr>
              <w:t>Presentación de la docente</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2"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28"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2" w:firstLine="0"/>
              <w:jc w:val="center"/>
            </w:pPr>
            <w:r>
              <w:rPr>
                <w:i/>
                <w:sz w:val="20"/>
              </w:rPr>
              <w:t xml:space="preserve">obligatoria </w:t>
            </w:r>
          </w:p>
        </w:tc>
        <w:tc>
          <w:tcPr>
            <w:tcW w:w="1742"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6" w:firstLine="0"/>
              <w:jc w:val="left"/>
            </w:pPr>
            <w:r>
              <w:rPr>
                <w:i/>
                <w:sz w:val="20"/>
              </w:rPr>
              <w:t xml:space="preserve">docente-estudiantes </w:t>
            </w:r>
          </w:p>
        </w:tc>
      </w:tr>
    </w:tbl>
    <w:p w:rsidR="00085066" w:rsidRDefault="00085066">
      <w:pPr>
        <w:spacing w:after="0" w:line="259" w:lineRule="auto"/>
        <w:ind w:left="-1134" w:right="2" w:firstLine="0"/>
        <w:jc w:val="left"/>
      </w:pPr>
    </w:p>
    <w:tbl>
      <w:tblPr>
        <w:tblStyle w:val="TableGrid"/>
        <w:tblW w:w="9520" w:type="dxa"/>
        <w:tblInd w:w="116" w:type="dxa"/>
        <w:tblCellMar>
          <w:top w:w="105" w:type="dxa"/>
          <w:left w:w="44" w:type="dxa"/>
          <w:bottom w:w="35" w:type="dxa"/>
          <w:right w:w="17" w:type="dxa"/>
        </w:tblCellMar>
        <w:tblLook w:val="04A0" w:firstRow="1" w:lastRow="0" w:firstColumn="1" w:lastColumn="0" w:noHBand="0" w:noVBand="1"/>
      </w:tblPr>
      <w:tblGrid>
        <w:gridCol w:w="900"/>
        <w:gridCol w:w="3400"/>
        <w:gridCol w:w="880"/>
        <w:gridCol w:w="860"/>
        <w:gridCol w:w="1740"/>
        <w:gridCol w:w="1740"/>
      </w:tblGrid>
      <w:tr w:rsidR="00085066">
        <w:trPr>
          <w:trHeight w:val="380"/>
        </w:trPr>
        <w:tc>
          <w:tcPr>
            <w:tcW w:w="90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11"/>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11"/>
              </w:numPr>
              <w:spacing w:after="0" w:line="259" w:lineRule="auto"/>
              <w:ind w:firstLine="0"/>
              <w:jc w:val="left"/>
            </w:pPr>
            <w:r>
              <w:rPr>
                <w:i/>
                <w:sz w:val="20"/>
              </w:rPr>
              <w:t xml:space="preserve">Presentación oral y visual del grupo de estudiantes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360"/>
        </w:trPr>
        <w:tc>
          <w:tcPr>
            <w:tcW w:w="9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b/>
                <w:sz w:val="20"/>
              </w:rPr>
              <w:t xml:space="preserve">3.4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b/>
                <w:sz w:val="20"/>
              </w:rPr>
              <w:t xml:space="preserve">Viernes Santo. Feriado Nacional. </w:t>
            </w:r>
          </w:p>
        </w:tc>
        <w:tc>
          <w:tcPr>
            <w:tcW w:w="88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r>
      <w:tr w:rsidR="00085066">
        <w:trPr>
          <w:trHeight w:val="236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5 </w:t>
            </w:r>
          </w:p>
          <w:p w:rsidR="00085066" w:rsidRDefault="00B76B33">
            <w:pPr>
              <w:spacing w:after="0" w:line="259" w:lineRule="auto"/>
              <w:ind w:left="5" w:firstLine="0"/>
              <w:jc w:val="left"/>
            </w:pPr>
            <w:r>
              <w:rPr>
                <w:sz w:val="20"/>
              </w:rPr>
              <w:t xml:space="preserve">10.4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5" w:firstLine="0"/>
              <w:jc w:val="left"/>
            </w:pPr>
            <w:r>
              <w:rPr>
                <w:i/>
                <w:sz w:val="20"/>
              </w:rPr>
              <w:t xml:space="preserve">U2. Karl Marx y el análisis del surgimiento del </w:t>
            </w:r>
            <w:r>
              <w:rPr>
                <w:i/>
                <w:sz w:val="20"/>
              </w:rPr>
              <w:t xml:space="preserve">capitalismo. La acumulación originaria.  Capitalismo y patriarcado.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12"/>
              </w:numPr>
              <w:spacing w:after="0" w:line="259" w:lineRule="auto"/>
              <w:ind w:hanging="117"/>
              <w:jc w:val="left"/>
            </w:pPr>
            <w:r>
              <w:rPr>
                <w:i/>
                <w:sz w:val="20"/>
              </w:rPr>
              <w:t xml:space="preserve">Material bibliográfico digital  </w:t>
            </w:r>
          </w:p>
          <w:p w:rsidR="00085066" w:rsidRDefault="00B76B33">
            <w:pPr>
              <w:numPr>
                <w:ilvl w:val="0"/>
                <w:numId w:val="12"/>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9"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w:t>
            </w:r>
            <w:r>
              <w:rPr>
                <w:i/>
                <w:sz w:val="20"/>
              </w:rPr>
              <w:t xml:space="preserve">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13"/>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13"/>
              </w:numPr>
              <w:spacing w:after="0" w:line="259" w:lineRule="auto"/>
              <w:ind w:firstLine="0"/>
              <w:jc w:val="left"/>
            </w:pPr>
            <w:r>
              <w:rPr>
                <w:i/>
                <w:sz w:val="20"/>
              </w:rPr>
              <w:t>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23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6 </w:t>
            </w:r>
          </w:p>
          <w:p w:rsidR="00085066" w:rsidRDefault="00B76B33">
            <w:pPr>
              <w:spacing w:after="0" w:line="259" w:lineRule="auto"/>
              <w:ind w:left="5" w:firstLine="0"/>
              <w:jc w:val="left"/>
            </w:pPr>
            <w:r>
              <w:rPr>
                <w:sz w:val="20"/>
              </w:rPr>
              <w:t xml:space="preserve">17.4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5" w:firstLine="0"/>
              <w:jc w:val="left"/>
            </w:pPr>
            <w:r>
              <w:rPr>
                <w:i/>
                <w:sz w:val="20"/>
              </w:rPr>
              <w:t xml:space="preserve">U2. Karl Marx y la crítica de la Teoría de la Reproducción Social. Esferas de producción y reproducción. </w:t>
            </w:r>
          </w:p>
          <w:p w:rsidR="00085066" w:rsidRDefault="00B76B33">
            <w:pPr>
              <w:spacing w:after="14" w:line="259" w:lineRule="auto"/>
              <w:ind w:left="5" w:firstLine="0"/>
              <w:jc w:val="left"/>
            </w:pPr>
            <w:r>
              <w:rPr>
                <w:sz w:val="20"/>
              </w:rPr>
              <w:t xml:space="preserve">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14"/>
              </w:numPr>
              <w:spacing w:after="0" w:line="259" w:lineRule="auto"/>
              <w:ind w:hanging="117"/>
              <w:jc w:val="left"/>
            </w:pPr>
            <w:r>
              <w:rPr>
                <w:i/>
                <w:sz w:val="20"/>
              </w:rPr>
              <w:t xml:space="preserve">Material bibliográfico digital  </w:t>
            </w:r>
          </w:p>
          <w:p w:rsidR="00085066" w:rsidRDefault="00B76B33">
            <w:pPr>
              <w:numPr>
                <w:ilvl w:val="0"/>
                <w:numId w:val="14"/>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9"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15"/>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15"/>
              </w:numPr>
              <w:spacing w:after="0" w:line="259" w:lineRule="auto"/>
              <w:ind w:firstLine="0"/>
              <w:jc w:val="left"/>
            </w:pPr>
            <w:r>
              <w:rPr>
                <w:i/>
                <w:sz w:val="20"/>
              </w:rPr>
              <w:t xml:space="preserve">Presentación oral y visual del grupo de </w:t>
            </w:r>
            <w:r>
              <w:rPr>
                <w:i/>
                <w:sz w:val="20"/>
              </w:rPr>
              <w:t>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90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7 </w:t>
            </w:r>
          </w:p>
          <w:p w:rsidR="00085066" w:rsidRDefault="00B76B33">
            <w:pPr>
              <w:spacing w:after="0" w:line="259" w:lineRule="auto"/>
              <w:ind w:left="5" w:firstLine="0"/>
              <w:jc w:val="left"/>
            </w:pPr>
            <w:r>
              <w:rPr>
                <w:sz w:val="20"/>
              </w:rPr>
              <w:t xml:space="preserve">24.4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i/>
                <w:sz w:val="20"/>
              </w:rPr>
              <w:t xml:space="preserve">U3. Max Weber. Introducción a su obra. Método: los tipos ideales. Conceptos básicos: poder, dominación y tipos de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9"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bl>
    <w:p w:rsidR="00085066" w:rsidRDefault="00085066">
      <w:pPr>
        <w:spacing w:after="0" w:line="259" w:lineRule="auto"/>
        <w:ind w:left="-1134" w:right="2" w:firstLine="0"/>
        <w:jc w:val="left"/>
      </w:pPr>
    </w:p>
    <w:tbl>
      <w:tblPr>
        <w:tblStyle w:val="TableGrid"/>
        <w:tblW w:w="9520" w:type="dxa"/>
        <w:tblInd w:w="116" w:type="dxa"/>
        <w:tblCellMar>
          <w:top w:w="98" w:type="dxa"/>
          <w:left w:w="44" w:type="dxa"/>
          <w:bottom w:w="36" w:type="dxa"/>
          <w:right w:w="17" w:type="dxa"/>
        </w:tblCellMar>
        <w:tblLook w:val="04A0" w:firstRow="1" w:lastRow="0" w:firstColumn="1" w:lastColumn="0" w:noHBand="0" w:noVBand="1"/>
      </w:tblPr>
      <w:tblGrid>
        <w:gridCol w:w="900"/>
        <w:gridCol w:w="3400"/>
        <w:gridCol w:w="880"/>
        <w:gridCol w:w="860"/>
        <w:gridCol w:w="1740"/>
        <w:gridCol w:w="1740"/>
      </w:tblGrid>
      <w:tr w:rsidR="00085066">
        <w:trPr>
          <w:trHeight w:val="1820"/>
        </w:trPr>
        <w:tc>
          <w:tcPr>
            <w:tcW w:w="90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legitimidad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16"/>
              </w:numPr>
              <w:spacing w:after="0" w:line="259" w:lineRule="auto"/>
              <w:ind w:hanging="117"/>
              <w:jc w:val="left"/>
            </w:pPr>
            <w:r>
              <w:rPr>
                <w:i/>
                <w:sz w:val="20"/>
              </w:rPr>
              <w:t xml:space="preserve">Material bibliográfico digital  </w:t>
            </w:r>
          </w:p>
          <w:p w:rsidR="00085066" w:rsidRDefault="00B76B33">
            <w:pPr>
              <w:numPr>
                <w:ilvl w:val="0"/>
                <w:numId w:val="16"/>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17"/>
              </w:numPr>
              <w:spacing w:after="0" w:line="238" w:lineRule="auto"/>
              <w:ind w:firstLine="0"/>
              <w:jc w:val="left"/>
            </w:pPr>
            <w:r>
              <w:rPr>
                <w:i/>
                <w:sz w:val="20"/>
              </w:rPr>
              <w:t>Material bibliográfico digital y</w:t>
            </w:r>
            <w:r>
              <w:rPr>
                <w:i/>
                <w:sz w:val="20"/>
              </w:rPr>
              <w:t xml:space="preserve">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17"/>
              </w:numPr>
              <w:spacing w:after="0" w:line="259" w:lineRule="auto"/>
              <w:ind w:firstLine="0"/>
              <w:jc w:val="left"/>
            </w:pPr>
            <w:r>
              <w:rPr>
                <w:i/>
                <w:sz w:val="20"/>
              </w:rPr>
              <w:t>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6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b/>
                <w:sz w:val="20"/>
              </w:rPr>
              <w:t xml:space="preserve">01.05 San José Obrero. Día del Trabajo. Feriado </w:t>
            </w:r>
            <w:r>
              <w:rPr>
                <w:b/>
                <w:sz w:val="20"/>
              </w:rPr>
              <w:t xml:space="preserve">Nacional. </w:t>
            </w:r>
          </w:p>
        </w:tc>
        <w:tc>
          <w:tcPr>
            <w:tcW w:w="88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r>
      <w:tr w:rsidR="00085066">
        <w:trPr>
          <w:trHeight w:val="236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8 </w:t>
            </w:r>
          </w:p>
          <w:p w:rsidR="00085066" w:rsidRDefault="00B76B33">
            <w:pPr>
              <w:spacing w:after="0" w:line="259" w:lineRule="auto"/>
              <w:ind w:left="5" w:firstLine="0"/>
              <w:jc w:val="left"/>
            </w:pPr>
            <w:r>
              <w:rPr>
                <w:sz w:val="20"/>
              </w:rPr>
              <w:t xml:space="preserve">8.5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5" w:firstLine="0"/>
              <w:jc w:val="left"/>
            </w:pPr>
            <w:r>
              <w:rPr>
                <w:i/>
                <w:sz w:val="20"/>
              </w:rPr>
              <w:t xml:space="preserve">U3. Max Weber. Primera parte de  La ética protestante y el espíritu  del capitalismo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18"/>
              </w:numPr>
              <w:spacing w:after="0" w:line="259" w:lineRule="auto"/>
              <w:ind w:hanging="117"/>
              <w:jc w:val="left"/>
            </w:pPr>
            <w:r>
              <w:rPr>
                <w:i/>
                <w:sz w:val="20"/>
              </w:rPr>
              <w:t xml:space="preserve">Material bibliográfico digital  </w:t>
            </w:r>
          </w:p>
          <w:p w:rsidR="00085066" w:rsidRDefault="00B76B33">
            <w:pPr>
              <w:numPr>
                <w:ilvl w:val="0"/>
                <w:numId w:val="18"/>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9"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19"/>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19"/>
              </w:numPr>
              <w:spacing w:after="0" w:line="259" w:lineRule="auto"/>
              <w:ind w:firstLine="0"/>
              <w:jc w:val="left"/>
            </w:pPr>
            <w:r>
              <w:rPr>
                <w:i/>
                <w:sz w:val="20"/>
              </w:rPr>
              <w:t>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142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9 </w:t>
            </w:r>
          </w:p>
          <w:p w:rsidR="00085066" w:rsidRDefault="00B76B33">
            <w:pPr>
              <w:spacing w:after="0" w:line="259" w:lineRule="auto"/>
              <w:ind w:left="5" w:firstLine="0"/>
              <w:jc w:val="left"/>
            </w:pPr>
            <w:r>
              <w:rPr>
                <w:sz w:val="20"/>
              </w:rPr>
              <w:t xml:space="preserve">15.5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right="3" w:firstLine="0"/>
              <w:jc w:val="left"/>
            </w:pPr>
            <w:r>
              <w:rPr>
                <w:i/>
                <w:sz w:val="20"/>
              </w:rPr>
              <w:t xml:space="preserve">U3. Max Weber. Segunda parte de  La ética protestante y el espíritu  del capitalismo. Concepto de Beruf. Trabajo y vocación en la modernidad y en el siglo XXI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9"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20"/>
              </w:numPr>
              <w:spacing w:after="0" w:line="238" w:lineRule="auto"/>
              <w:ind w:right="1"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20"/>
              </w:numPr>
              <w:spacing w:after="0" w:line="259" w:lineRule="auto"/>
              <w:ind w:right="1" w:firstLine="0"/>
              <w:jc w:val="left"/>
            </w:pPr>
            <w:r>
              <w:rPr>
                <w:i/>
                <w:sz w:val="20"/>
              </w:rPr>
              <w:t xml:space="preserve">Documental ¿Cómo hacer plata? y </w:t>
            </w:r>
            <w:r>
              <w:rPr>
                <w:i/>
                <w:sz w:val="20"/>
              </w:rPr>
              <w:t xml:space="preserve">guía de preguntas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bl>
    <w:p w:rsidR="00085066" w:rsidRDefault="00085066">
      <w:pPr>
        <w:spacing w:after="0" w:line="259" w:lineRule="auto"/>
        <w:ind w:left="-1134" w:right="2" w:firstLine="0"/>
        <w:jc w:val="left"/>
      </w:pPr>
    </w:p>
    <w:tbl>
      <w:tblPr>
        <w:tblStyle w:val="TableGrid"/>
        <w:tblW w:w="9520" w:type="dxa"/>
        <w:tblInd w:w="116" w:type="dxa"/>
        <w:tblCellMar>
          <w:top w:w="99" w:type="dxa"/>
          <w:left w:w="44" w:type="dxa"/>
          <w:bottom w:w="39" w:type="dxa"/>
          <w:right w:w="0" w:type="dxa"/>
        </w:tblCellMar>
        <w:tblLook w:val="04A0" w:firstRow="1" w:lastRow="0" w:firstColumn="1" w:lastColumn="0" w:noHBand="0" w:noVBand="1"/>
      </w:tblPr>
      <w:tblGrid>
        <w:gridCol w:w="900"/>
        <w:gridCol w:w="3400"/>
        <w:gridCol w:w="880"/>
        <w:gridCol w:w="860"/>
        <w:gridCol w:w="1740"/>
        <w:gridCol w:w="1740"/>
      </w:tblGrid>
      <w:tr w:rsidR="00085066">
        <w:trPr>
          <w:trHeight w:val="580"/>
        </w:trPr>
        <w:tc>
          <w:tcPr>
            <w:tcW w:w="90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i/>
                <w:sz w:val="20"/>
              </w:rPr>
              <w:t>- 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86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085066" w:rsidRDefault="00085066">
            <w:pPr>
              <w:spacing w:after="160" w:line="259" w:lineRule="auto"/>
              <w:ind w:firstLine="0"/>
              <w:jc w:val="left"/>
            </w:pPr>
          </w:p>
        </w:tc>
      </w:tr>
      <w:tr w:rsidR="00085066">
        <w:trPr>
          <w:trHeight w:val="620"/>
        </w:trPr>
        <w:tc>
          <w:tcPr>
            <w:tcW w:w="9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sz w:val="20"/>
              </w:rPr>
              <w:t xml:space="preserve">10 </w:t>
            </w:r>
          </w:p>
          <w:p w:rsidR="00085066" w:rsidRDefault="00B76B33">
            <w:pPr>
              <w:spacing w:after="0" w:line="259" w:lineRule="auto"/>
              <w:ind w:left="5" w:firstLine="0"/>
              <w:jc w:val="left"/>
            </w:pPr>
            <w:r>
              <w:rPr>
                <w:sz w:val="20"/>
              </w:rPr>
              <w:t xml:space="preserve">22.5 </w:t>
            </w:r>
          </w:p>
        </w:tc>
        <w:tc>
          <w:tcPr>
            <w:tcW w:w="34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b/>
                <w:sz w:val="20"/>
              </w:rPr>
              <w:t xml:space="preserve">1 PARCIAL: Unidades 1 a 3  </w:t>
            </w:r>
          </w:p>
        </w:tc>
        <w:tc>
          <w:tcPr>
            <w:tcW w:w="88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firstLine="0"/>
              <w:jc w:val="left"/>
            </w:pPr>
            <w:r>
              <w:rPr>
                <w:i/>
                <w:sz w:val="20"/>
              </w:rPr>
              <w:t xml:space="preserve">3 horas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i/>
                <w:sz w:val="20"/>
              </w:rP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pPr>
            <w:r>
              <w:rPr>
                <w:i/>
                <w:sz w:val="20"/>
              </w:rPr>
              <w:t xml:space="preserve">estudiantes-docente </w:t>
            </w:r>
          </w:p>
        </w:tc>
      </w:tr>
      <w:tr w:rsidR="00085066">
        <w:trPr>
          <w:trHeight w:val="380"/>
        </w:trPr>
        <w:tc>
          <w:tcPr>
            <w:tcW w:w="9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sz w:val="20"/>
              </w:rPr>
              <w:t xml:space="preserve"> </w:t>
            </w:r>
          </w:p>
        </w:tc>
      </w:tr>
      <w:tr w:rsidR="00085066">
        <w:trPr>
          <w:trHeight w:val="23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11 </w:t>
            </w:r>
          </w:p>
          <w:p w:rsidR="00085066" w:rsidRDefault="00B76B33">
            <w:pPr>
              <w:spacing w:after="0" w:line="259" w:lineRule="auto"/>
              <w:ind w:left="5" w:firstLine="0"/>
              <w:jc w:val="left"/>
            </w:pPr>
            <w:r>
              <w:rPr>
                <w:sz w:val="20"/>
              </w:rPr>
              <w:t xml:space="preserve">29.05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5" w:firstLine="0"/>
              <w:jc w:val="left"/>
            </w:pPr>
            <w:r>
              <w:rPr>
                <w:i/>
                <w:sz w:val="20"/>
              </w:rPr>
              <w:t xml:space="preserve">U4. Pierre Bourdieu. Conceptos clásicos de su perspectiva teórica: espacio social, y espacio simbólico; habitus </w:t>
            </w:r>
          </w:p>
          <w:p w:rsidR="00085066" w:rsidRDefault="00B76B33">
            <w:pPr>
              <w:spacing w:after="14" w:line="259" w:lineRule="auto"/>
              <w:ind w:left="5" w:firstLine="0"/>
              <w:jc w:val="left"/>
            </w:pPr>
            <w:r>
              <w:rPr>
                <w:sz w:val="20"/>
              </w:rPr>
              <w:t xml:space="preserve">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21"/>
              </w:numPr>
              <w:spacing w:after="0" w:line="259" w:lineRule="auto"/>
              <w:ind w:hanging="117"/>
              <w:jc w:val="left"/>
            </w:pPr>
            <w:r>
              <w:rPr>
                <w:i/>
                <w:sz w:val="20"/>
              </w:rPr>
              <w:t xml:space="preserve">Material bibliográfico digital  </w:t>
            </w:r>
          </w:p>
          <w:p w:rsidR="00085066" w:rsidRDefault="00B76B33">
            <w:pPr>
              <w:numPr>
                <w:ilvl w:val="0"/>
                <w:numId w:val="21"/>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14"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26"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22"/>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22"/>
              </w:numPr>
              <w:spacing w:after="0" w:line="259" w:lineRule="auto"/>
              <w:ind w:firstLine="0"/>
              <w:jc w:val="left"/>
            </w:pPr>
            <w:r>
              <w:rPr>
                <w:i/>
                <w:sz w:val="20"/>
              </w:rPr>
              <w:t xml:space="preserve">Presentación oral y visual del grupo de </w:t>
            </w:r>
            <w:r>
              <w:rPr>
                <w:i/>
                <w:sz w:val="20"/>
              </w:rPr>
              <w:t>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14"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36"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262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12 </w:t>
            </w:r>
          </w:p>
          <w:p w:rsidR="00085066" w:rsidRDefault="00B76B33">
            <w:pPr>
              <w:spacing w:after="0" w:line="259" w:lineRule="auto"/>
              <w:ind w:left="5" w:firstLine="0"/>
              <w:jc w:val="left"/>
            </w:pPr>
            <w:r>
              <w:rPr>
                <w:sz w:val="20"/>
              </w:rPr>
              <w:t xml:space="preserve">05.06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5" w:firstLine="0"/>
              <w:jc w:val="left"/>
            </w:pPr>
            <w:r>
              <w:rPr>
                <w:i/>
                <w:sz w:val="20"/>
              </w:rPr>
              <w:t xml:space="preserve">U4. Pierre Bourdieu. Espacio  social y espacio simbólico. El  baile de los solteros.  </w:t>
            </w:r>
          </w:p>
          <w:p w:rsidR="00085066" w:rsidRDefault="00B76B33">
            <w:pPr>
              <w:spacing w:after="14" w:line="259" w:lineRule="auto"/>
              <w:ind w:left="5" w:firstLine="0"/>
              <w:jc w:val="left"/>
            </w:pPr>
            <w:r>
              <w:rPr>
                <w:i/>
                <w:sz w:val="20"/>
              </w:rPr>
              <w:t xml:space="preserve">Introducción a U5. Cuestiones Sociales </w:t>
            </w:r>
          </w:p>
          <w:p w:rsidR="00085066" w:rsidRDefault="00B76B33">
            <w:pPr>
              <w:spacing w:after="14" w:line="259" w:lineRule="auto"/>
              <w:ind w:left="5" w:firstLine="0"/>
              <w:jc w:val="left"/>
            </w:pPr>
            <w:r>
              <w:rPr>
                <w:i/>
                <w:sz w:val="20"/>
              </w:rPr>
              <w:t xml:space="preserve">Contemporáneas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w:t>
            </w:r>
            <w:r>
              <w:rPr>
                <w:i/>
                <w:sz w:val="20"/>
              </w:rPr>
              <w:t xml:space="preserve"> tecnológicos: </w:t>
            </w:r>
          </w:p>
          <w:p w:rsidR="00085066" w:rsidRDefault="00B76B33">
            <w:pPr>
              <w:numPr>
                <w:ilvl w:val="0"/>
                <w:numId w:val="23"/>
              </w:numPr>
              <w:spacing w:after="0" w:line="259" w:lineRule="auto"/>
              <w:ind w:hanging="117"/>
              <w:jc w:val="left"/>
            </w:pPr>
            <w:r>
              <w:rPr>
                <w:i/>
                <w:sz w:val="20"/>
              </w:rPr>
              <w:t xml:space="preserve">Material bibliográfico digital  </w:t>
            </w:r>
          </w:p>
          <w:p w:rsidR="00085066" w:rsidRDefault="00B76B33">
            <w:pPr>
              <w:numPr>
                <w:ilvl w:val="0"/>
                <w:numId w:val="23"/>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14"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26"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4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tecnológicos: </w:t>
            </w:r>
          </w:p>
          <w:p w:rsidR="00085066" w:rsidRDefault="00B76B33">
            <w:pPr>
              <w:numPr>
                <w:ilvl w:val="0"/>
                <w:numId w:val="24"/>
              </w:numPr>
              <w:spacing w:after="0" w:line="238" w:lineRule="auto"/>
              <w:ind w:firstLine="0"/>
              <w:jc w:val="left"/>
            </w:pPr>
            <w:r>
              <w:rPr>
                <w:i/>
                <w:sz w:val="20"/>
              </w:rPr>
              <w:t xml:space="preserve">Material bibliográfico digital y guía de </w:t>
            </w:r>
            <w:r>
              <w:rPr>
                <w:i/>
                <w:sz w:val="20"/>
              </w:rPr>
              <w:t xml:space="preserve">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24"/>
              </w:numPr>
              <w:spacing w:after="0" w:line="259" w:lineRule="auto"/>
              <w:ind w:firstLine="0"/>
              <w:jc w:val="left"/>
            </w:pPr>
            <w:r>
              <w:rPr>
                <w:i/>
                <w:sz w:val="20"/>
              </w:rPr>
              <w:t>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14"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36"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208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13 </w:t>
            </w:r>
          </w:p>
          <w:p w:rsidR="00085066" w:rsidRDefault="00B76B33">
            <w:pPr>
              <w:spacing w:after="0" w:line="259" w:lineRule="auto"/>
              <w:ind w:left="5" w:firstLine="0"/>
              <w:jc w:val="left"/>
            </w:pPr>
            <w:r>
              <w:rPr>
                <w:sz w:val="20"/>
              </w:rPr>
              <w:t xml:space="preserve">12.06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U5. Cuestiones Sociales </w:t>
            </w:r>
          </w:p>
          <w:p w:rsidR="00085066" w:rsidRDefault="00B76B33">
            <w:pPr>
              <w:spacing w:after="0" w:line="274" w:lineRule="auto"/>
              <w:ind w:left="5" w:firstLine="0"/>
              <w:jc w:val="left"/>
            </w:pPr>
            <w:r>
              <w:rPr>
                <w:i/>
                <w:sz w:val="20"/>
              </w:rPr>
              <w:t>Contemporáneas: según selección</w:t>
            </w:r>
            <w:r>
              <w:rPr>
                <w:i/>
                <w:sz w:val="20"/>
              </w:rPr>
              <w:t xml:space="preserve"> de temas del curso. </w:t>
            </w:r>
          </w:p>
          <w:p w:rsidR="00085066" w:rsidRDefault="00B76B33">
            <w:pPr>
              <w:spacing w:after="0"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 Recursos tecnológicos: </w:t>
            </w:r>
          </w:p>
          <w:p w:rsidR="00085066" w:rsidRDefault="00B76B33">
            <w:pPr>
              <w:numPr>
                <w:ilvl w:val="0"/>
                <w:numId w:val="25"/>
              </w:numPr>
              <w:spacing w:after="0" w:line="259" w:lineRule="auto"/>
              <w:ind w:hanging="117"/>
              <w:jc w:val="left"/>
            </w:pPr>
            <w:r>
              <w:rPr>
                <w:i/>
                <w:sz w:val="20"/>
              </w:rPr>
              <w:t xml:space="preserve">Material bibliográfico digital  </w:t>
            </w:r>
          </w:p>
          <w:p w:rsidR="00085066" w:rsidRDefault="00B76B33">
            <w:pPr>
              <w:numPr>
                <w:ilvl w:val="0"/>
                <w:numId w:val="25"/>
              </w:numPr>
              <w:spacing w:after="0" w:line="259" w:lineRule="auto"/>
              <w:ind w:hanging="117"/>
              <w:jc w:val="left"/>
            </w:pPr>
            <w:r>
              <w:rPr>
                <w:i/>
                <w:sz w:val="20"/>
              </w:rPr>
              <w:t>Presentación de la docente</w:t>
            </w:r>
            <w:r>
              <w:rPr>
                <w:sz w:val="20"/>
              </w:rPr>
              <w:t xml:space="preserve"> </w:t>
            </w:r>
          </w:p>
          <w:p w:rsidR="00085066" w:rsidRDefault="00B76B33">
            <w:pPr>
              <w:spacing w:after="0" w:line="259" w:lineRule="auto"/>
              <w:ind w:left="5" w:firstLine="0"/>
              <w:jc w:val="left"/>
            </w:pPr>
            <w:r>
              <w:rPr>
                <w:i/>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7" w:firstLine="0"/>
              <w:jc w:val="left"/>
            </w:pPr>
            <w:r>
              <w:rPr>
                <w:i/>
                <w:sz w:val="20"/>
              </w:rPr>
              <w:t xml:space="preserve">2 horas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14" w:firstLine="0"/>
              <w:jc w:val="center"/>
            </w:pPr>
            <w:r>
              <w:rPr>
                <w:i/>
                <w:sz w:val="20"/>
              </w:rPr>
              <w:t xml:space="preserve">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26" w:firstLine="0"/>
              <w:jc w:val="center"/>
            </w:pPr>
            <w:r>
              <w:rPr>
                <w:i/>
                <w:sz w:val="20"/>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41" w:firstLine="0"/>
              <w:jc w:val="left"/>
            </w:pPr>
            <w:r>
              <w:rPr>
                <w:i/>
                <w:sz w:val="20"/>
              </w:rPr>
              <w:t xml:space="preserve">docente-estudiantes </w:t>
            </w:r>
          </w:p>
        </w:tc>
      </w:tr>
      <w:tr w:rsidR="00085066">
        <w:trPr>
          <w:trHeight w:val="256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sz w:val="20"/>
              </w:rPr>
              <w:t xml:space="preserve">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i/>
                <w:sz w:val="20"/>
              </w:rPr>
              <w:t xml:space="preserve">Práctica:  </w:t>
            </w:r>
          </w:p>
          <w:p w:rsidR="00085066" w:rsidRDefault="00B76B33">
            <w:pPr>
              <w:spacing w:after="0" w:line="274" w:lineRule="auto"/>
              <w:ind w:left="5" w:firstLine="0"/>
              <w:jc w:val="left"/>
            </w:pPr>
            <w:r>
              <w:rPr>
                <w:i/>
                <w:sz w:val="20"/>
              </w:rPr>
              <w:t xml:space="preserve">-Presentación grupal en base a guía de preguntas y texto seleccionado </w:t>
            </w:r>
          </w:p>
          <w:p w:rsidR="00085066" w:rsidRDefault="00B76B33">
            <w:pPr>
              <w:spacing w:after="14" w:line="259" w:lineRule="auto"/>
              <w:ind w:left="5" w:firstLine="0"/>
              <w:jc w:val="left"/>
            </w:pPr>
            <w:r>
              <w:rPr>
                <w:i/>
                <w:sz w:val="20"/>
              </w:rPr>
              <w:t xml:space="preserve"> </w:t>
            </w:r>
          </w:p>
          <w:p w:rsidR="00085066" w:rsidRDefault="00B76B33">
            <w:pPr>
              <w:spacing w:after="0" w:line="259" w:lineRule="auto"/>
              <w:ind w:left="5" w:firstLine="0"/>
              <w:jc w:val="left"/>
            </w:pPr>
            <w:r>
              <w:rPr>
                <w:i/>
                <w:sz w:val="20"/>
              </w:rPr>
              <w:t xml:space="preserve">Recursos </w:t>
            </w:r>
            <w:r>
              <w:rPr>
                <w:i/>
                <w:sz w:val="20"/>
              </w:rPr>
              <w:t xml:space="preserve">tecnológicos: </w:t>
            </w:r>
          </w:p>
          <w:p w:rsidR="00085066" w:rsidRDefault="00B76B33">
            <w:pPr>
              <w:numPr>
                <w:ilvl w:val="0"/>
                <w:numId w:val="26"/>
              </w:numPr>
              <w:spacing w:after="0" w:line="238" w:lineRule="auto"/>
              <w:ind w:firstLine="0"/>
              <w:jc w:val="left"/>
            </w:pPr>
            <w:r>
              <w:rPr>
                <w:i/>
                <w:sz w:val="20"/>
              </w:rPr>
              <w:t xml:space="preserve">Material bibliográfico digital y guía de preguntas disponibles en el aula virtual. </w:t>
            </w:r>
          </w:p>
          <w:p w:rsidR="00085066" w:rsidRDefault="00B76B33">
            <w:pPr>
              <w:spacing w:after="0" w:line="259" w:lineRule="auto"/>
              <w:ind w:left="5" w:firstLine="0"/>
              <w:jc w:val="left"/>
            </w:pPr>
            <w:r>
              <w:rPr>
                <w:i/>
                <w:sz w:val="20"/>
              </w:rPr>
              <w:t xml:space="preserve">(asincrónico) </w:t>
            </w:r>
          </w:p>
          <w:p w:rsidR="00085066" w:rsidRDefault="00B76B33">
            <w:pPr>
              <w:numPr>
                <w:ilvl w:val="0"/>
                <w:numId w:val="26"/>
              </w:numPr>
              <w:spacing w:after="0" w:line="259" w:lineRule="auto"/>
              <w:ind w:firstLine="0"/>
              <w:jc w:val="left"/>
            </w:pPr>
            <w:r>
              <w:rPr>
                <w:i/>
                <w:sz w:val="20"/>
              </w:rPr>
              <w:t>Presentación oral y visual del grupo de estudiantes</w:t>
            </w:r>
            <w:r>
              <w:rPr>
                <w:sz w:val="20"/>
              </w:rPr>
              <w:t xml:space="preserve"> </w:t>
            </w:r>
          </w:p>
        </w:tc>
        <w:tc>
          <w:tcPr>
            <w:tcW w:w="88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31" w:firstLine="0"/>
              <w:jc w:val="center"/>
            </w:pPr>
            <w:r>
              <w:rPr>
                <w:i/>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right="19" w:firstLine="0"/>
              <w:jc w:val="center"/>
            </w:pPr>
            <w:r>
              <w:rPr>
                <w:i/>
                <w:sz w:val="20"/>
              </w:rPr>
              <w:t xml:space="preserve">1 hora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59" w:lineRule="auto"/>
              <w:ind w:left="94"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085066" w:rsidRDefault="00B76B33">
            <w:pPr>
              <w:spacing w:after="0" w:line="274" w:lineRule="auto"/>
              <w:ind w:firstLine="0"/>
              <w:jc w:val="center"/>
            </w:pPr>
            <w:r>
              <w:rPr>
                <w:i/>
                <w:sz w:val="20"/>
              </w:rPr>
              <w:t xml:space="preserve">estudiantes-estudian tes </w:t>
            </w:r>
          </w:p>
          <w:p w:rsidR="00085066" w:rsidRDefault="00B76B33">
            <w:pPr>
              <w:spacing w:after="0" w:line="259" w:lineRule="auto"/>
              <w:ind w:left="41" w:firstLine="0"/>
              <w:jc w:val="left"/>
            </w:pPr>
            <w:r>
              <w:rPr>
                <w:i/>
                <w:sz w:val="20"/>
              </w:rPr>
              <w:t xml:space="preserve">docente-estudiantes </w:t>
            </w:r>
          </w:p>
        </w:tc>
      </w:tr>
      <w:tr w:rsidR="00085066">
        <w:trPr>
          <w:trHeight w:val="620"/>
        </w:trPr>
        <w:tc>
          <w:tcPr>
            <w:tcW w:w="900" w:type="dxa"/>
            <w:tcBorders>
              <w:top w:val="single" w:sz="8" w:space="0" w:color="000000"/>
              <w:left w:val="single" w:sz="8" w:space="0" w:color="000000"/>
              <w:bottom w:val="single" w:sz="8" w:space="0" w:color="000000"/>
              <w:right w:val="single" w:sz="8" w:space="0" w:color="000000"/>
            </w:tcBorders>
          </w:tcPr>
          <w:p w:rsidR="00085066" w:rsidRDefault="00B76B33">
            <w:pPr>
              <w:spacing w:after="14" w:line="259" w:lineRule="auto"/>
              <w:ind w:left="5" w:firstLine="0"/>
              <w:jc w:val="left"/>
            </w:pPr>
            <w:r>
              <w:rPr>
                <w:sz w:val="20"/>
              </w:rPr>
              <w:t xml:space="preserve">14. </w:t>
            </w:r>
          </w:p>
          <w:p w:rsidR="00085066" w:rsidRDefault="00B76B33">
            <w:pPr>
              <w:spacing w:after="0" w:line="259" w:lineRule="auto"/>
              <w:ind w:left="5" w:firstLine="0"/>
              <w:jc w:val="left"/>
            </w:pPr>
            <w:r>
              <w:rPr>
                <w:sz w:val="20"/>
              </w:rPr>
              <w:t xml:space="preserve">19.06 </w:t>
            </w:r>
          </w:p>
        </w:tc>
        <w:tc>
          <w:tcPr>
            <w:tcW w:w="340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5" w:firstLine="0"/>
              <w:jc w:val="left"/>
            </w:pPr>
            <w:r>
              <w:rPr>
                <w:b/>
                <w:sz w:val="20"/>
              </w:rPr>
              <w:t xml:space="preserve">Segundo parcial: integración de contenidos de Unidades 1 a 5 </w:t>
            </w:r>
          </w:p>
        </w:tc>
        <w:tc>
          <w:tcPr>
            <w:tcW w:w="88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firstLine="0"/>
              <w:jc w:val="left"/>
            </w:pPr>
            <w:r>
              <w:rPr>
                <w:i/>
                <w:sz w:val="20"/>
              </w:rPr>
              <w:t xml:space="preserve">3 horas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59" w:lineRule="auto"/>
              <w:ind w:left="10" w:firstLine="0"/>
              <w:jc w:val="left"/>
            </w:pPr>
            <w:r>
              <w:rPr>
                <w:i/>
                <w:sz w:val="20"/>
              </w:rPr>
              <w:t xml:space="preserve">obligatoria individual </w:t>
            </w:r>
          </w:p>
        </w:tc>
        <w:tc>
          <w:tcPr>
            <w:tcW w:w="174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pPr>
            <w:r>
              <w:rPr>
                <w:i/>
                <w:sz w:val="20"/>
              </w:rPr>
              <w:t xml:space="preserve">estudiantes-docente </w:t>
            </w:r>
          </w:p>
        </w:tc>
      </w:tr>
      <w:tr w:rsidR="00085066">
        <w:trPr>
          <w:trHeight w:val="900"/>
        </w:trPr>
        <w:tc>
          <w:tcPr>
            <w:tcW w:w="9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14" w:line="259" w:lineRule="auto"/>
              <w:ind w:left="5" w:firstLine="0"/>
              <w:jc w:val="left"/>
            </w:pPr>
            <w:r>
              <w:rPr>
                <w:sz w:val="20"/>
              </w:rPr>
              <w:t xml:space="preserve">15 </w:t>
            </w:r>
          </w:p>
          <w:p w:rsidR="00085066" w:rsidRDefault="00B76B33">
            <w:pPr>
              <w:spacing w:after="0" w:line="259" w:lineRule="auto"/>
              <w:ind w:left="5" w:firstLine="0"/>
              <w:jc w:val="left"/>
            </w:pPr>
            <w:r>
              <w:rPr>
                <w:sz w:val="20"/>
              </w:rPr>
              <w:t xml:space="preserve">26.06 </w:t>
            </w:r>
          </w:p>
        </w:tc>
        <w:tc>
          <w:tcPr>
            <w:tcW w:w="340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5" w:firstLine="0"/>
              <w:jc w:val="left"/>
            </w:pPr>
            <w:r>
              <w:rPr>
                <w:b/>
                <w:sz w:val="20"/>
              </w:rPr>
              <w:t xml:space="preserve">Cierre del curso y recuperatorio de segundo parcial. </w:t>
            </w:r>
          </w:p>
        </w:tc>
        <w:tc>
          <w:tcPr>
            <w:tcW w:w="88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sz w:val="20"/>
              </w:rPr>
              <w:t xml:space="preserve"> </w:t>
            </w:r>
          </w:p>
        </w:tc>
        <w:tc>
          <w:tcPr>
            <w:tcW w:w="86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firstLine="0"/>
              <w:jc w:val="left"/>
            </w:pPr>
            <w:r>
              <w:rPr>
                <w:i/>
                <w:sz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vAlign w:val="bottom"/>
          </w:tcPr>
          <w:p w:rsidR="00085066" w:rsidRDefault="00B76B33">
            <w:pPr>
              <w:spacing w:after="0" w:line="259" w:lineRule="auto"/>
              <w:ind w:left="10" w:firstLine="0"/>
              <w:jc w:val="left"/>
            </w:pPr>
            <w:r>
              <w:rPr>
                <w:i/>
                <w:sz w:val="20"/>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tcPr>
          <w:p w:rsidR="00085066" w:rsidRDefault="00B76B33">
            <w:pPr>
              <w:spacing w:after="0" w:line="274" w:lineRule="auto"/>
              <w:ind w:left="10" w:firstLine="0"/>
              <w:jc w:val="left"/>
            </w:pPr>
            <w:r>
              <w:rPr>
                <w:i/>
                <w:sz w:val="20"/>
              </w:rPr>
              <w:t>docente-estudiantes estudiantes-docente</w:t>
            </w:r>
          </w:p>
          <w:p w:rsidR="00085066" w:rsidRDefault="00B76B33">
            <w:pPr>
              <w:spacing w:after="0" w:line="259" w:lineRule="auto"/>
              <w:ind w:left="10" w:firstLine="0"/>
              <w:jc w:val="left"/>
            </w:pPr>
            <w:r>
              <w:rPr>
                <w:i/>
                <w:sz w:val="20"/>
              </w:rPr>
              <w:t xml:space="preserve">s </w:t>
            </w:r>
          </w:p>
        </w:tc>
      </w:tr>
    </w:tbl>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spacing w:after="8" w:line="259" w:lineRule="auto"/>
        <w:ind w:firstLine="0"/>
        <w:jc w:val="left"/>
      </w:pPr>
      <w:r>
        <w:t xml:space="preserve"> </w:t>
      </w:r>
    </w:p>
    <w:p w:rsidR="00085066" w:rsidRDefault="00B76B33">
      <w:pPr>
        <w:tabs>
          <w:tab w:val="center" w:pos="3732"/>
        </w:tabs>
        <w:spacing w:after="4" w:line="250" w:lineRule="auto"/>
        <w:ind w:left="-15" w:firstLine="0"/>
        <w:jc w:val="left"/>
      </w:pPr>
      <w:r>
        <w:rPr>
          <w:b/>
        </w:rPr>
        <w:t xml:space="preserve">9.2. </w:t>
      </w:r>
      <w:r>
        <w:rPr>
          <w:b/>
        </w:rPr>
        <w:tab/>
        <w:t xml:space="preserve">DETALLE DE ACTIVIDADES DE FORMACIÓN PRÁCTICA  </w:t>
      </w:r>
      <w:r>
        <w:t xml:space="preserve"> </w:t>
      </w:r>
    </w:p>
    <w:p w:rsidR="00085066" w:rsidRDefault="00B76B33">
      <w:pPr>
        <w:spacing w:after="0" w:line="259" w:lineRule="auto"/>
        <w:ind w:firstLine="0"/>
        <w:jc w:val="left"/>
      </w:pPr>
      <w:r>
        <w:rPr>
          <w:i/>
          <w:color w:val="434343"/>
          <w:sz w:val="20"/>
        </w:rPr>
        <w:t xml:space="preserve"> </w:t>
      </w:r>
    </w:p>
    <w:p w:rsidR="00085066" w:rsidRDefault="00B76B33">
      <w:pPr>
        <w:ind w:left="-15"/>
      </w:pPr>
      <w:r>
        <w:t xml:space="preserve">La principal </w:t>
      </w:r>
      <w:r>
        <w:rPr>
          <w:b/>
        </w:rPr>
        <w:t xml:space="preserve">formación práctica </w:t>
      </w:r>
      <w:r>
        <w:t xml:space="preserve">es la </w:t>
      </w:r>
      <w:r>
        <w:rPr>
          <w:b/>
        </w:rPr>
        <w:t xml:space="preserve">exposición </w:t>
      </w:r>
      <w:r>
        <w:t xml:space="preserve">oral de texto en clase. Asimismo, se propondrán ejercicios de aplicación de contenidos a desarrollar en clase. Cada </w:t>
      </w:r>
      <w:r>
        <w:rPr>
          <w:b/>
        </w:rPr>
        <w:t>guía de preguntas</w:t>
      </w:r>
      <w:r>
        <w:t xml:space="preserve"> estará</w:t>
      </w:r>
      <w:r>
        <w:t xml:space="preserve"> disponible en el campus virtual. </w:t>
      </w:r>
      <w:r>
        <w:rPr>
          <w:color w:val="4A442A"/>
          <w:sz w:val="18"/>
        </w:rPr>
        <w:t xml:space="preserve"> </w:t>
      </w:r>
    </w:p>
    <w:p w:rsidR="00085066" w:rsidRDefault="00B76B33">
      <w:pPr>
        <w:spacing w:after="0" w:line="259" w:lineRule="auto"/>
        <w:ind w:firstLine="0"/>
        <w:jc w:val="left"/>
      </w:pPr>
      <w:r>
        <w:rPr>
          <w:i/>
          <w:color w:val="4A442A"/>
          <w:sz w:val="20"/>
        </w:rPr>
        <w:t xml:space="preserve"> </w:t>
      </w:r>
    </w:p>
    <w:p w:rsidR="00085066" w:rsidRDefault="00B76B33">
      <w:pPr>
        <w:spacing w:after="0" w:line="259" w:lineRule="auto"/>
        <w:ind w:firstLine="0"/>
        <w:jc w:val="left"/>
      </w:pPr>
      <w:r>
        <w:rPr>
          <w:i/>
          <w:color w:val="4A442A"/>
          <w:sz w:val="20"/>
        </w:rPr>
        <w:t xml:space="preserve"> </w:t>
      </w:r>
    </w:p>
    <w:p w:rsidR="00085066" w:rsidRDefault="00B76B33">
      <w:pPr>
        <w:spacing w:after="0" w:line="259" w:lineRule="auto"/>
        <w:ind w:firstLine="0"/>
        <w:jc w:val="left"/>
      </w:pPr>
      <w:r>
        <w:rPr>
          <w:b/>
        </w:rPr>
        <w:t xml:space="preserve"> </w:t>
      </w:r>
    </w:p>
    <w:p w:rsidR="00085066" w:rsidRDefault="00B76B33">
      <w:pPr>
        <w:numPr>
          <w:ilvl w:val="0"/>
          <w:numId w:val="2"/>
        </w:numPr>
        <w:spacing w:after="4" w:line="250" w:lineRule="auto"/>
        <w:ind w:hanging="330"/>
        <w:jc w:val="left"/>
      </w:pPr>
      <w:r>
        <w:rPr>
          <w:b/>
        </w:rPr>
        <w:t xml:space="preserve">PRÁCTICAS PROFESIONALES </w:t>
      </w:r>
      <w:r>
        <w:t xml:space="preserve">(no corresponde) </w:t>
      </w:r>
    </w:p>
    <w:p w:rsidR="00085066" w:rsidRDefault="00B76B33">
      <w:pPr>
        <w:spacing w:after="0" w:line="259" w:lineRule="auto"/>
        <w:ind w:firstLine="0"/>
        <w:jc w:val="left"/>
      </w:pPr>
      <w:r>
        <w:rPr>
          <w:i/>
          <w:color w:val="4A442A"/>
          <w:sz w:val="20"/>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numPr>
          <w:ilvl w:val="0"/>
          <w:numId w:val="2"/>
        </w:numPr>
        <w:spacing w:after="4" w:line="250" w:lineRule="auto"/>
        <w:ind w:hanging="330"/>
        <w:jc w:val="left"/>
      </w:pPr>
      <w:r>
        <w:rPr>
          <w:b/>
        </w:rPr>
        <w:t>SEGUIMIENTO DE ALUMNOS</w:t>
      </w:r>
      <w:r>
        <w:t xml:space="preserve"> </w:t>
      </w:r>
    </w:p>
    <w:p w:rsidR="00085066" w:rsidRDefault="00B76B33">
      <w:pPr>
        <w:spacing w:after="0" w:line="259" w:lineRule="auto"/>
        <w:ind w:firstLine="0"/>
        <w:jc w:val="left"/>
      </w:pPr>
      <w:r>
        <w:rPr>
          <w:i/>
          <w:sz w:val="20"/>
        </w:rPr>
        <w:t xml:space="preserve"> </w:t>
      </w:r>
    </w:p>
    <w:p w:rsidR="00085066" w:rsidRDefault="00B76B33">
      <w:pPr>
        <w:ind w:left="-15"/>
      </w:pPr>
      <w:r>
        <w:t xml:space="preserve">La docente hará el seguimiento del grupo y de cada estudiante a través de las siguientes actividades:  </w:t>
      </w:r>
    </w:p>
    <w:p w:rsidR="00085066" w:rsidRDefault="00B76B33">
      <w:pPr>
        <w:numPr>
          <w:ilvl w:val="0"/>
          <w:numId w:val="4"/>
        </w:numPr>
        <w:spacing w:after="0"/>
        <w:ind w:right="246"/>
      </w:pPr>
      <w:r>
        <w:rPr>
          <w:u w:val="single" w:color="000000"/>
        </w:rPr>
        <w:t xml:space="preserve">Asistencia, interacción y </w:t>
      </w:r>
      <w:r>
        <w:rPr>
          <w:u w:val="single" w:color="000000"/>
        </w:rPr>
        <w:t>participación durante los encuentros sincrónicos</w:t>
      </w:r>
      <w:r>
        <w:t xml:space="preserve"> de acuerdo a intervenciones y aportes en instancias de exposición y debate.  </w:t>
      </w:r>
    </w:p>
    <w:p w:rsidR="00085066" w:rsidRDefault="00B76B33">
      <w:pPr>
        <w:numPr>
          <w:ilvl w:val="0"/>
          <w:numId w:val="4"/>
        </w:numPr>
        <w:ind w:right="246"/>
      </w:pPr>
      <w:r>
        <w:rPr>
          <w:u w:val="single" w:color="000000"/>
        </w:rPr>
        <w:t xml:space="preserve">Acciones e intervenciones en las actividades de presentación de textos </w:t>
      </w:r>
      <w:r>
        <w:t xml:space="preserve"> y en las actividades asincrónicas de profundización, arti</w:t>
      </w:r>
      <w:r>
        <w:t>culación e integración de contenidos que se desarrollarán durante el cursado</w:t>
      </w:r>
      <w:r>
        <w:rPr>
          <w:rFonts w:ascii="Arial" w:eastAsia="Arial" w:hAnsi="Arial" w:cs="Arial"/>
        </w:rPr>
        <w:t xml:space="preserve"> </w:t>
      </w:r>
    </w:p>
    <w:p w:rsidR="00085066" w:rsidRDefault="00B76B33">
      <w:pPr>
        <w:numPr>
          <w:ilvl w:val="0"/>
          <w:numId w:val="4"/>
        </w:numPr>
        <w:ind w:right="246"/>
      </w:pPr>
      <w:r>
        <w:rPr>
          <w:u w:val="single" w:color="000000"/>
        </w:rPr>
        <w:t xml:space="preserve">Tutorías individuales y grupales por videoconferencia </w:t>
      </w:r>
      <w:r>
        <w:t>dirigidas a la realización de trabajos prácticos específicos para quienes por algún motivo personal no lleguen a cumplir con</w:t>
      </w:r>
      <w:r>
        <w:t xml:space="preserve"> la asistencia y regularidad, previa autorización de la Dirección de la Carrera. </w:t>
      </w:r>
      <w:r>
        <w:rPr>
          <w:rFonts w:ascii="Arial" w:eastAsia="Arial" w:hAnsi="Arial" w:cs="Arial"/>
        </w:rPr>
        <w:t xml:space="preserve"> </w:t>
      </w:r>
    </w:p>
    <w:p w:rsidR="00085066" w:rsidRDefault="00B76B33">
      <w:pPr>
        <w:spacing w:after="0" w:line="259" w:lineRule="auto"/>
        <w:ind w:firstLine="0"/>
        <w:jc w:val="left"/>
      </w:pPr>
      <w:r>
        <w:rPr>
          <w:rFonts w:ascii="Arial" w:eastAsia="Arial" w:hAnsi="Arial" w:cs="Arial"/>
        </w:rPr>
        <w:t xml:space="preserve"> </w:t>
      </w:r>
    </w:p>
    <w:p w:rsidR="00085066" w:rsidRDefault="00B76B33">
      <w:pPr>
        <w:spacing w:after="0" w:line="259" w:lineRule="auto"/>
        <w:ind w:firstLine="0"/>
        <w:jc w:val="left"/>
      </w:pPr>
      <w:r>
        <w:rPr>
          <w:b/>
        </w:rPr>
        <w:t xml:space="preserve"> </w:t>
      </w:r>
    </w:p>
    <w:p w:rsidR="00085066" w:rsidRDefault="00B76B33">
      <w:pPr>
        <w:spacing w:after="0" w:line="259" w:lineRule="auto"/>
        <w:ind w:firstLine="0"/>
        <w:jc w:val="left"/>
      </w:pPr>
      <w:r>
        <w:rPr>
          <w:b/>
        </w:rPr>
        <w:t xml:space="preserve"> </w:t>
      </w:r>
    </w:p>
    <w:p w:rsidR="00085066" w:rsidRDefault="00B76B33">
      <w:pPr>
        <w:numPr>
          <w:ilvl w:val="0"/>
          <w:numId w:val="5"/>
        </w:numPr>
        <w:spacing w:after="4" w:line="250" w:lineRule="auto"/>
        <w:ind w:hanging="330"/>
        <w:jc w:val="left"/>
      </w:pPr>
      <w:r>
        <w:rPr>
          <w:b/>
        </w:rPr>
        <w:t xml:space="preserve">MODALIDAD DE EVALUACIÓN: </w:t>
      </w:r>
    </w:p>
    <w:p w:rsidR="00085066" w:rsidRDefault="00B76B33">
      <w:pPr>
        <w:spacing w:after="0" w:line="259" w:lineRule="auto"/>
        <w:ind w:firstLine="0"/>
        <w:jc w:val="left"/>
      </w:pPr>
      <w:r>
        <w:rPr>
          <w:b/>
        </w:rPr>
        <w:t xml:space="preserve"> </w:t>
      </w:r>
    </w:p>
    <w:p w:rsidR="00085066" w:rsidRDefault="00B76B33">
      <w:pPr>
        <w:ind w:left="-15"/>
      </w:pPr>
      <w:r>
        <w:t xml:space="preserve">La evaluación será formativa a lo largo de la cursada. Para regularizar y aprobar la materia será necesario:   </w:t>
      </w:r>
    </w:p>
    <w:p w:rsidR="00085066" w:rsidRDefault="00B76B33">
      <w:pPr>
        <w:spacing w:after="0" w:line="259" w:lineRule="auto"/>
        <w:ind w:firstLine="0"/>
        <w:jc w:val="left"/>
      </w:pPr>
      <w:r>
        <w:t xml:space="preserve"> </w:t>
      </w:r>
    </w:p>
    <w:p w:rsidR="00085066" w:rsidRDefault="00B76B33">
      <w:pPr>
        <w:numPr>
          <w:ilvl w:val="1"/>
          <w:numId w:val="5"/>
        </w:numPr>
        <w:ind w:hanging="220"/>
      </w:pPr>
      <w:r>
        <w:t xml:space="preserve">Cumplir con el 75% de </w:t>
      </w:r>
      <w:r>
        <w:rPr>
          <w:b/>
        </w:rPr>
        <w:t>asi</w:t>
      </w:r>
      <w:r>
        <w:rPr>
          <w:b/>
        </w:rPr>
        <w:t xml:space="preserve">stencia </w:t>
      </w:r>
      <w:r>
        <w:t xml:space="preserve">a clases y participar en las actividades propuestas. </w:t>
      </w:r>
    </w:p>
    <w:p w:rsidR="00085066" w:rsidRDefault="00B76B33">
      <w:pPr>
        <w:numPr>
          <w:ilvl w:val="1"/>
          <w:numId w:val="5"/>
        </w:numPr>
        <w:spacing w:after="1" w:line="259" w:lineRule="auto"/>
        <w:ind w:hanging="220"/>
      </w:pPr>
      <w:r>
        <w:t xml:space="preserve">Aprobar las instancias de evaluación parcial con una calificación igual o superior a cuatro.   </w:t>
      </w:r>
    </w:p>
    <w:p w:rsidR="00085066" w:rsidRDefault="00B76B33">
      <w:pPr>
        <w:numPr>
          <w:ilvl w:val="1"/>
          <w:numId w:val="5"/>
        </w:numPr>
        <w:ind w:hanging="220"/>
      </w:pPr>
      <w:r>
        <w:t xml:space="preserve">Aprobar el final con una calificación igual o superior a 4. </w:t>
      </w:r>
    </w:p>
    <w:p w:rsidR="00085066" w:rsidRDefault="00B76B33">
      <w:pPr>
        <w:spacing w:after="0" w:line="259" w:lineRule="auto"/>
        <w:ind w:firstLine="0"/>
        <w:jc w:val="left"/>
      </w:pPr>
      <w:r>
        <w:t xml:space="preserve"> </w:t>
      </w:r>
    </w:p>
    <w:p w:rsidR="00085066" w:rsidRDefault="00B76B33">
      <w:pPr>
        <w:ind w:left="-15"/>
      </w:pPr>
      <w:r>
        <w:t xml:space="preserve">La nota final de la materia se </w:t>
      </w:r>
      <w:r>
        <w:t xml:space="preserve">basará principalmente en un promedio de las dos evaluaciones. Quienes de estas notas obtengan un promedio igual o superior a siete, no rendirán examen final.  El </w:t>
      </w:r>
      <w:r>
        <w:rPr>
          <w:b/>
        </w:rPr>
        <w:t>segundo parcial</w:t>
      </w:r>
      <w:r>
        <w:t xml:space="preserve"> tendrá </w:t>
      </w:r>
      <w:r>
        <w:rPr>
          <w:b/>
        </w:rPr>
        <w:t xml:space="preserve">carácter de integrador </w:t>
      </w:r>
      <w:r>
        <w:t xml:space="preserve">y evaluará la totalidad de Unidades: 1 a 5, con </w:t>
      </w:r>
      <w:r>
        <w:t xml:space="preserve">el objetivo de que las perspectivas teóricas clásicas sirvan al análisis de las problemáticas sociales actuales que estudia la Sociología.  </w:t>
      </w:r>
    </w:p>
    <w:p w:rsidR="00085066" w:rsidRDefault="00B76B33">
      <w:pPr>
        <w:spacing w:after="0" w:line="259" w:lineRule="auto"/>
        <w:ind w:firstLine="0"/>
        <w:jc w:val="left"/>
      </w:pPr>
      <w:r>
        <w:rPr>
          <w:b/>
        </w:rPr>
        <w:t xml:space="preserve"> </w:t>
      </w:r>
    </w:p>
    <w:p w:rsidR="00085066" w:rsidRDefault="00B76B33">
      <w:pPr>
        <w:spacing w:after="4" w:line="250" w:lineRule="auto"/>
        <w:ind w:left="-5" w:hanging="10"/>
        <w:jc w:val="left"/>
      </w:pPr>
      <w:r>
        <w:rPr>
          <w:b/>
        </w:rPr>
        <w:t xml:space="preserve">Fechas de evaluación: </w:t>
      </w:r>
    </w:p>
    <w:p w:rsidR="00085066" w:rsidRDefault="00B76B33">
      <w:pPr>
        <w:spacing w:after="0" w:line="259" w:lineRule="auto"/>
        <w:ind w:firstLine="0"/>
        <w:jc w:val="left"/>
      </w:pPr>
      <w:r>
        <w:rPr>
          <w:b/>
        </w:rPr>
        <w:t xml:space="preserve"> </w:t>
      </w:r>
    </w:p>
    <w:p w:rsidR="00085066" w:rsidRDefault="00B76B33">
      <w:pPr>
        <w:spacing w:after="4" w:line="250" w:lineRule="auto"/>
        <w:ind w:left="-5" w:hanging="10"/>
        <w:jc w:val="left"/>
      </w:pPr>
      <w:r>
        <w:rPr>
          <w:b/>
        </w:rPr>
        <w:t xml:space="preserve">Primer parcial 22/05 </w:t>
      </w:r>
    </w:p>
    <w:p w:rsidR="00085066" w:rsidRDefault="00B76B33">
      <w:pPr>
        <w:ind w:left="-15"/>
      </w:pPr>
      <w:r>
        <w:t xml:space="preserve">Recuperatorio 12/06 </w:t>
      </w:r>
    </w:p>
    <w:p w:rsidR="00085066" w:rsidRDefault="00B76B33">
      <w:pPr>
        <w:spacing w:after="0" w:line="259" w:lineRule="auto"/>
        <w:ind w:firstLine="0"/>
        <w:jc w:val="left"/>
      </w:pPr>
      <w:r>
        <w:rPr>
          <w:b/>
        </w:rPr>
        <w:t xml:space="preserve"> </w:t>
      </w:r>
    </w:p>
    <w:p w:rsidR="00085066" w:rsidRDefault="00B76B33">
      <w:pPr>
        <w:spacing w:after="4" w:line="250" w:lineRule="auto"/>
        <w:ind w:left="-5" w:hanging="10"/>
        <w:jc w:val="left"/>
      </w:pPr>
      <w:r>
        <w:rPr>
          <w:b/>
        </w:rPr>
        <w:t xml:space="preserve">Segundo parcial 19/06 </w:t>
      </w:r>
    </w:p>
    <w:p w:rsidR="00085066" w:rsidRDefault="00B76B33">
      <w:pPr>
        <w:ind w:left="-15"/>
      </w:pPr>
      <w:r>
        <w:t xml:space="preserve">Recuperatorio y fin </w:t>
      </w:r>
      <w:r>
        <w:t xml:space="preserve">de cursada: 26/06 </w:t>
      </w:r>
    </w:p>
    <w:p w:rsidR="00085066" w:rsidRDefault="00B76B33">
      <w:pPr>
        <w:spacing w:after="0" w:line="259" w:lineRule="auto"/>
        <w:ind w:firstLine="0"/>
        <w:jc w:val="left"/>
      </w:pPr>
      <w:r>
        <w:rPr>
          <w:i/>
          <w:color w:val="4A442A"/>
          <w:sz w:val="20"/>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numPr>
          <w:ilvl w:val="0"/>
          <w:numId w:val="5"/>
        </w:numPr>
        <w:spacing w:after="4" w:line="250" w:lineRule="auto"/>
        <w:ind w:hanging="330"/>
        <w:jc w:val="left"/>
      </w:pPr>
      <w:r>
        <w:rPr>
          <w:b/>
        </w:rPr>
        <w:t>BIBLIOGRAFÍA COMPLEMENTARIA:</w:t>
      </w:r>
      <w: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spacing w:after="31" w:line="270" w:lineRule="auto"/>
        <w:ind w:left="820" w:hanging="10"/>
        <w:jc w:val="left"/>
      </w:pPr>
      <w:r>
        <w:rPr>
          <w:b/>
          <w:sz w:val="20"/>
        </w:rPr>
        <w:t>BHATTACHARYA, T. &amp; VOGEL, L.</w:t>
      </w:r>
      <w:r>
        <w:rPr>
          <w:sz w:val="20"/>
        </w:rPr>
        <w:t xml:space="preserve"> (2017). Introduction: Mapping Social Reproduction Theory. In T. Bhattacharya (Ed.), Social Reproduction Theory: Remapping Class, Recentering Oppression (pp. 1–20). </w:t>
      </w:r>
    </w:p>
    <w:p w:rsidR="00085066" w:rsidRDefault="00B76B33">
      <w:pPr>
        <w:spacing w:after="31" w:line="270" w:lineRule="auto"/>
        <w:ind w:left="820" w:hanging="10"/>
        <w:jc w:val="left"/>
      </w:pPr>
      <w:r>
        <w:rPr>
          <w:sz w:val="20"/>
        </w:rPr>
        <w:t xml:space="preserve">Pluto Press.  </w:t>
      </w:r>
    </w:p>
    <w:p w:rsidR="00085066" w:rsidRDefault="00B76B33">
      <w:pPr>
        <w:spacing w:after="44" w:line="259" w:lineRule="auto"/>
        <w:ind w:left="825" w:firstLine="0"/>
        <w:jc w:val="left"/>
      </w:pPr>
      <w:r>
        <w:rPr>
          <w:b/>
          <w:sz w:val="20"/>
        </w:rPr>
        <w:t xml:space="preserve"> </w:t>
      </w:r>
    </w:p>
    <w:p w:rsidR="00085066" w:rsidRDefault="00B76B33">
      <w:pPr>
        <w:spacing w:after="31" w:line="270" w:lineRule="auto"/>
        <w:ind w:left="820" w:hanging="10"/>
        <w:jc w:val="left"/>
      </w:pPr>
      <w:r>
        <w:rPr>
          <w:b/>
          <w:sz w:val="20"/>
        </w:rPr>
        <w:t>PORTANTIERO</w:t>
      </w:r>
      <w:r>
        <w:rPr>
          <w:sz w:val="20"/>
        </w:rPr>
        <w:t xml:space="preserve">, J.C. (2004) </w:t>
      </w:r>
      <w:r>
        <w:rPr>
          <w:i/>
          <w:sz w:val="20"/>
        </w:rPr>
        <w:t>La sociología clásica: Durkheim y Weber</w:t>
      </w:r>
      <w:r>
        <w:rPr>
          <w:sz w:val="20"/>
        </w:rPr>
        <w:t>. Buenos Aires:  Editores de América Latina.</w:t>
      </w:r>
      <w:r>
        <w:rPr>
          <w:sz w:val="18"/>
        </w:rP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numPr>
          <w:ilvl w:val="0"/>
          <w:numId w:val="5"/>
        </w:numPr>
        <w:spacing w:after="4" w:line="250" w:lineRule="auto"/>
        <w:ind w:hanging="330"/>
        <w:jc w:val="left"/>
      </w:pPr>
      <w:r>
        <w:rPr>
          <w:b/>
        </w:rPr>
        <w:t>FIRMA DE LA DOCENTE:</w:t>
      </w:r>
      <w: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rPr>
          <w:noProof/>
        </w:rPr>
        <w:drawing>
          <wp:inline distT="0" distB="0" distL="0" distR="0">
            <wp:extent cx="933450" cy="704850"/>
            <wp:effectExtent l="0" t="0" r="0" b="0"/>
            <wp:docPr id="6924" name="Picture 6924"/>
            <wp:cNvGraphicFramePr/>
            <a:graphic xmlns:a="http://schemas.openxmlformats.org/drawingml/2006/main">
              <a:graphicData uri="http://schemas.openxmlformats.org/drawingml/2006/picture">
                <pic:pic xmlns:pic="http://schemas.openxmlformats.org/drawingml/2006/picture">
                  <pic:nvPicPr>
                    <pic:cNvPr id="6924" name="Picture 6924"/>
                    <pic:cNvPicPr/>
                  </pic:nvPicPr>
                  <pic:blipFill>
                    <a:blip r:embed="rId16"/>
                    <a:stretch>
                      <a:fillRect/>
                    </a:stretch>
                  </pic:blipFill>
                  <pic:spPr>
                    <a:xfrm>
                      <a:off x="0" y="0"/>
                      <a:ext cx="933450" cy="704850"/>
                    </a:xfrm>
                    <a:prstGeom prst="rect">
                      <a:avLst/>
                    </a:prstGeom>
                  </pic:spPr>
                </pic:pic>
              </a:graphicData>
            </a:graphic>
          </wp:inline>
        </w:drawing>
      </w:r>
    </w:p>
    <w:p w:rsidR="00085066" w:rsidRDefault="00B76B33">
      <w:pPr>
        <w:spacing w:after="0" w:line="259" w:lineRule="auto"/>
        <w:ind w:firstLine="0"/>
        <w:jc w:val="left"/>
      </w:pPr>
      <w:r>
        <w:t xml:space="preserve"> </w:t>
      </w:r>
    </w:p>
    <w:p w:rsidR="00085066" w:rsidRDefault="00B76B33">
      <w:pPr>
        <w:spacing w:after="0" w:line="259" w:lineRule="auto"/>
        <w:ind w:firstLine="0"/>
        <w:jc w:val="left"/>
      </w:pPr>
      <w:r>
        <w:t xml:space="preserve"> </w:t>
      </w:r>
    </w:p>
    <w:p w:rsidR="00085066" w:rsidRDefault="00B76B33">
      <w:pPr>
        <w:numPr>
          <w:ilvl w:val="0"/>
          <w:numId w:val="5"/>
        </w:numPr>
        <w:spacing w:after="4" w:line="250" w:lineRule="auto"/>
        <w:ind w:hanging="330"/>
        <w:jc w:val="left"/>
      </w:pPr>
      <w:r>
        <w:rPr>
          <w:b/>
        </w:rPr>
        <w:t>FIRMA DEL DIRECTOR DE LA CARRERA</w:t>
      </w:r>
      <w:r>
        <w:t xml:space="preserve"> </w:t>
      </w:r>
    </w:p>
    <w:sectPr w:rsidR="00085066">
      <w:footerReference w:type="even" r:id="rId17"/>
      <w:footerReference w:type="default" r:id="rId18"/>
      <w:footerReference w:type="first" r:id="rId19"/>
      <w:pgSz w:w="11920" w:h="16840"/>
      <w:pgMar w:top="1410" w:right="1148" w:bottom="1467" w:left="1134" w:header="72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6B33">
      <w:pPr>
        <w:spacing w:after="0" w:line="240" w:lineRule="auto"/>
      </w:pPr>
      <w:r>
        <w:separator/>
      </w:r>
    </w:p>
  </w:endnote>
  <w:endnote w:type="continuationSeparator" w:id="0">
    <w:p w:rsidR="00000000" w:rsidRDefault="00B76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66" w:rsidRDefault="00B76B33">
    <w:pPr>
      <w:spacing w:after="0" w:line="259" w:lineRule="auto"/>
      <w:ind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85066" w:rsidRDefault="00B76B33">
    <w:pPr>
      <w:spacing w:after="0" w:line="259" w:lineRule="auto"/>
      <w:ind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66" w:rsidRDefault="00B76B33">
    <w:pPr>
      <w:spacing w:after="0" w:line="259" w:lineRule="auto"/>
      <w:ind w:firstLine="0"/>
      <w:jc w:val="right"/>
    </w:pPr>
    <w:r>
      <w:fldChar w:fldCharType="begin"/>
    </w:r>
    <w:r>
      <w:instrText xml:space="preserve"> PAGE   \* MERGEFORMAT </w:instrText>
    </w:r>
    <w:r>
      <w:fldChar w:fldCharType="separate"/>
    </w:r>
    <w:r w:rsidRPr="00B76B33">
      <w:rPr>
        <w:noProof/>
        <w:sz w:val="24"/>
      </w:rPr>
      <w:t>1</w:t>
    </w:r>
    <w:r>
      <w:rPr>
        <w:sz w:val="24"/>
      </w:rPr>
      <w:fldChar w:fldCharType="end"/>
    </w:r>
    <w:r>
      <w:rPr>
        <w:sz w:val="24"/>
      </w:rPr>
      <w:t xml:space="preserve"> </w:t>
    </w:r>
  </w:p>
  <w:p w:rsidR="00085066" w:rsidRDefault="00B76B33">
    <w:pPr>
      <w:spacing w:after="0" w:line="259" w:lineRule="auto"/>
      <w:ind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066" w:rsidRDefault="00B76B33">
    <w:pPr>
      <w:spacing w:after="0" w:line="259" w:lineRule="auto"/>
      <w:ind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085066" w:rsidRDefault="00B76B33">
    <w:pPr>
      <w:spacing w:after="0" w:line="259" w:lineRule="auto"/>
      <w:ind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6B33">
      <w:pPr>
        <w:spacing w:after="0" w:line="240" w:lineRule="auto"/>
      </w:pPr>
      <w:r>
        <w:separator/>
      </w:r>
    </w:p>
  </w:footnote>
  <w:footnote w:type="continuationSeparator" w:id="0">
    <w:p w:rsidR="00000000" w:rsidRDefault="00B76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07B"/>
    <w:multiLevelType w:val="hybridMultilevel"/>
    <w:tmpl w:val="CDF24140"/>
    <w:lvl w:ilvl="0" w:tplc="B3984EF8">
      <w:start w:val="9"/>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12EBE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36649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AD6C7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48A48F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30A9A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342BD6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C580A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E8439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5E3DEA"/>
    <w:multiLevelType w:val="hybridMultilevel"/>
    <w:tmpl w:val="0584DC9C"/>
    <w:lvl w:ilvl="0" w:tplc="0A12D4DA">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282A5FFA">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91A9DDC">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0263F7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541E7D7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0189D18">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3A0C1D8">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DC65A34">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F348DF6">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374812"/>
    <w:multiLevelType w:val="hybridMultilevel"/>
    <w:tmpl w:val="1B8C3A24"/>
    <w:lvl w:ilvl="0" w:tplc="D6C261E6">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C2419C0">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34D8D0B4">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9E4D4CC">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4B2E9DC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7EE1486">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D82F4DC">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BB82362">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9501F68">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060B45"/>
    <w:multiLevelType w:val="hybridMultilevel"/>
    <w:tmpl w:val="EB6045D0"/>
    <w:lvl w:ilvl="0" w:tplc="A828982A">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C482260">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1DAB632">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2ED40A0A">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C72C086">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E7C95DE">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326306C">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F7ECC9B0">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F43E9908">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62A0B1B"/>
    <w:multiLevelType w:val="hybridMultilevel"/>
    <w:tmpl w:val="63120628"/>
    <w:lvl w:ilvl="0" w:tplc="7F205010">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0422B3E">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2FF8C70E">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8FAB484">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0625EBE">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4A0F0FC">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3349F82">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9B4818A">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D8EFE3E">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D2301B"/>
    <w:multiLevelType w:val="hybridMultilevel"/>
    <w:tmpl w:val="62DAC65A"/>
    <w:lvl w:ilvl="0" w:tplc="181C49D6">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25405796">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FDE6560">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C784F2E">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E640A9A0">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D3A4E0D4">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6E2353C">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4EEEB96">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90CC8FB8">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F76CC7"/>
    <w:multiLevelType w:val="hybridMultilevel"/>
    <w:tmpl w:val="DD383360"/>
    <w:lvl w:ilvl="0" w:tplc="308E2D86">
      <w:start w:val="1"/>
      <w:numFmt w:val="bullet"/>
      <w:lvlText w:val="-"/>
      <w:lvlJc w:val="left"/>
      <w:pPr>
        <w:ind w:left="1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BFC20B88">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32C40CE">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92E1D86">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F9AAAB00">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15A775E">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3BCAF14">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006B2DC">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D5C4D34">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A36108"/>
    <w:multiLevelType w:val="hybridMultilevel"/>
    <w:tmpl w:val="53A09822"/>
    <w:lvl w:ilvl="0" w:tplc="C130FF14">
      <w:start w:val="1"/>
      <w:numFmt w:val="bullet"/>
      <w:lvlText w:val="-"/>
      <w:lvlJc w:val="left"/>
      <w:pPr>
        <w:ind w:left="1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44062E8">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CAA080A">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A8E6291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5CE12F4">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45462C2">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3A620B08">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09AD57A">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1421242">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52C477C"/>
    <w:multiLevelType w:val="hybridMultilevel"/>
    <w:tmpl w:val="406CD802"/>
    <w:lvl w:ilvl="0" w:tplc="4AB8EED6">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EFE7A24">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45D2EBA0">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3980480">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FEAEA1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CB87828">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3944E34">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B56EE412">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54C5660">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6B40D3"/>
    <w:multiLevelType w:val="hybridMultilevel"/>
    <w:tmpl w:val="26D0452E"/>
    <w:lvl w:ilvl="0" w:tplc="6B74D09E">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B4A7596">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6427590">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8CE47ECA">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6524704">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4B215C8">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1EC4873A">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A0AB6EE">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6F9AEC16">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82471C"/>
    <w:multiLevelType w:val="hybridMultilevel"/>
    <w:tmpl w:val="8CB8EE70"/>
    <w:lvl w:ilvl="0" w:tplc="C978981E">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3876506E">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07F82B52">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F44457C">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26DE9F34">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3D8357E">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A51A54D4">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DB362A02">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DF0415E2">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C51D9A"/>
    <w:multiLevelType w:val="hybridMultilevel"/>
    <w:tmpl w:val="96D87C40"/>
    <w:lvl w:ilvl="0" w:tplc="11CC32EC">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6C0145A">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36D6F74C">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3927C86">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3345756">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EBEE192">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8FE2326">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F1EFD9E">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3014DFF0">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C893D52"/>
    <w:multiLevelType w:val="hybridMultilevel"/>
    <w:tmpl w:val="61A2DDD6"/>
    <w:lvl w:ilvl="0" w:tplc="D378419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44B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AC21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9874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763D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CAE9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F45D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12B2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F8B8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6CA2F6D"/>
    <w:multiLevelType w:val="hybridMultilevel"/>
    <w:tmpl w:val="5BC64994"/>
    <w:lvl w:ilvl="0" w:tplc="0A22F4F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B68634">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70373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547FE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CA05F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42FBB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8C25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08B9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1EA93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2152DE"/>
    <w:multiLevelType w:val="hybridMultilevel"/>
    <w:tmpl w:val="BB5ADCBE"/>
    <w:lvl w:ilvl="0" w:tplc="269A455A">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F308F40">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8D0CEDA">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380C9ACA">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CE5C58F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9D52C7D4">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336F8A0">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CBAAEFB8">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DF6889C">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B490358"/>
    <w:multiLevelType w:val="hybridMultilevel"/>
    <w:tmpl w:val="E698FC0C"/>
    <w:lvl w:ilvl="0" w:tplc="1E46E598">
      <w:start w:val="12"/>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883CE6">
      <w:start w:val="1"/>
      <w:numFmt w:val="decimal"/>
      <w:lvlText w:val="%2."/>
      <w:lvlJc w:val="left"/>
      <w:pPr>
        <w:ind w:left="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5A5E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D2F1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3497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80A1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A69E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5E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3415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0A75CB7"/>
    <w:multiLevelType w:val="hybridMultilevel"/>
    <w:tmpl w:val="27E84BA4"/>
    <w:lvl w:ilvl="0" w:tplc="2E5A9DD4">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ABA385C">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867827DA">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1E3C3044">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0E60F8DC">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A1C8E060">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4D45884">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57258F6">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B8A5B8E">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B9769C"/>
    <w:multiLevelType w:val="hybridMultilevel"/>
    <w:tmpl w:val="0D6AF548"/>
    <w:lvl w:ilvl="0" w:tplc="8766BFE6">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24AA970">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D2768C74">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BFC215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6E6206B0">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FD89E76">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23ECFC6">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C16D316">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8C0ED4C">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3D0B84"/>
    <w:multiLevelType w:val="hybridMultilevel"/>
    <w:tmpl w:val="DF3A719A"/>
    <w:lvl w:ilvl="0" w:tplc="B2FE404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FFA93E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C2CA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F860E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234">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5CEA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22684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66B98C">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ECA8C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1967A7"/>
    <w:multiLevelType w:val="hybridMultilevel"/>
    <w:tmpl w:val="7AE4EE28"/>
    <w:lvl w:ilvl="0" w:tplc="2E306ADC">
      <w:start w:val="1"/>
      <w:numFmt w:val="bullet"/>
      <w:lvlText w:val="-"/>
      <w:lvlJc w:val="left"/>
      <w:pPr>
        <w:ind w:left="12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038A12E6">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630A00E6">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2A80540">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1DAA3B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843686E0">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D50EF93A">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E3CED73A">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6518A3F2">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64E7EC4"/>
    <w:multiLevelType w:val="hybridMultilevel"/>
    <w:tmpl w:val="170ECAF2"/>
    <w:lvl w:ilvl="0" w:tplc="1B02A602">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EF0CA5A">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E1C81EA">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288E47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CFE73F4">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D0621CE">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597ECFE2">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9E8EB62">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71C2FD4">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84035BE"/>
    <w:multiLevelType w:val="hybridMultilevel"/>
    <w:tmpl w:val="F9AA7980"/>
    <w:lvl w:ilvl="0" w:tplc="9EE8B65C">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86F28AD0">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AE9639DE">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F68B134">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A0D0CC5A">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DDC6952">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075CD56E">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5E741A34">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B0C4BAE">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7B67DB"/>
    <w:multiLevelType w:val="hybridMultilevel"/>
    <w:tmpl w:val="FCC4781C"/>
    <w:lvl w:ilvl="0" w:tplc="347CEAEE">
      <w:start w:val="1"/>
      <w:numFmt w:val="bullet"/>
      <w:lvlText w:val="-"/>
      <w:lvlJc w:val="left"/>
      <w:pPr>
        <w:ind w:left="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122DCC4">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FC32AFD4">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E056F04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1C4DA08">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576813A">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F172444C">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778CB60E">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CC64D52E">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027622B"/>
    <w:multiLevelType w:val="hybridMultilevel"/>
    <w:tmpl w:val="975626EE"/>
    <w:lvl w:ilvl="0" w:tplc="DA883722">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95CAF132">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4DE3884">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C627BCA">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C507E12">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0E5C61E0">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47A62A40">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50EA9D6">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6F27096">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1C907C3"/>
    <w:multiLevelType w:val="hybridMultilevel"/>
    <w:tmpl w:val="D19CD6EC"/>
    <w:lvl w:ilvl="0" w:tplc="AB4C2880">
      <w:start w:val="1"/>
      <w:numFmt w:val="bullet"/>
      <w:lvlText w:val="-"/>
      <w:lvlJc w:val="left"/>
      <w:pPr>
        <w:ind w:left="117"/>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111E1D68">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60A67CC">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944E0258">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A32F644">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58D6915A">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DC07104">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35AEAD0A">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05CCDD1E">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9017928"/>
    <w:multiLevelType w:val="hybridMultilevel"/>
    <w:tmpl w:val="80385632"/>
    <w:lvl w:ilvl="0" w:tplc="222A1E58">
      <w:start w:val="1"/>
      <w:numFmt w:val="bullet"/>
      <w:lvlText w:val="-"/>
      <w:lvlJc w:val="left"/>
      <w:pPr>
        <w:ind w:left="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6B0ACCE8">
      <w:start w:val="1"/>
      <w:numFmt w:val="bullet"/>
      <w:lvlText w:val="o"/>
      <w:lvlJc w:val="left"/>
      <w:pPr>
        <w:ind w:left="11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93548B84">
      <w:start w:val="1"/>
      <w:numFmt w:val="bullet"/>
      <w:lvlText w:val="▪"/>
      <w:lvlJc w:val="left"/>
      <w:pPr>
        <w:ind w:left="18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B0402026">
      <w:start w:val="1"/>
      <w:numFmt w:val="bullet"/>
      <w:lvlText w:val="•"/>
      <w:lvlJc w:val="left"/>
      <w:pPr>
        <w:ind w:left="25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B37AF456">
      <w:start w:val="1"/>
      <w:numFmt w:val="bullet"/>
      <w:lvlText w:val="o"/>
      <w:lvlJc w:val="left"/>
      <w:pPr>
        <w:ind w:left="328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3962B6DA">
      <w:start w:val="1"/>
      <w:numFmt w:val="bullet"/>
      <w:lvlText w:val="▪"/>
      <w:lvlJc w:val="left"/>
      <w:pPr>
        <w:ind w:left="400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70A4DD8E">
      <w:start w:val="1"/>
      <w:numFmt w:val="bullet"/>
      <w:lvlText w:val="•"/>
      <w:lvlJc w:val="left"/>
      <w:pPr>
        <w:ind w:left="472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26A883F8">
      <w:start w:val="1"/>
      <w:numFmt w:val="bullet"/>
      <w:lvlText w:val="o"/>
      <w:lvlJc w:val="left"/>
      <w:pPr>
        <w:ind w:left="544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43C085AA">
      <w:start w:val="1"/>
      <w:numFmt w:val="bullet"/>
      <w:lvlText w:val="▪"/>
      <w:lvlJc w:val="left"/>
      <w:pPr>
        <w:ind w:left="616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num w:numId="1">
    <w:abstractNumId w:val="18"/>
  </w:num>
  <w:num w:numId="2">
    <w:abstractNumId w:val="0"/>
  </w:num>
  <w:num w:numId="3">
    <w:abstractNumId w:val="13"/>
  </w:num>
  <w:num w:numId="4">
    <w:abstractNumId w:val="12"/>
  </w:num>
  <w:num w:numId="5">
    <w:abstractNumId w:val="15"/>
  </w:num>
  <w:num w:numId="6">
    <w:abstractNumId w:val="7"/>
  </w:num>
  <w:num w:numId="7">
    <w:abstractNumId w:val="22"/>
  </w:num>
  <w:num w:numId="8">
    <w:abstractNumId w:val="24"/>
  </w:num>
  <w:num w:numId="9">
    <w:abstractNumId w:val="14"/>
  </w:num>
  <w:num w:numId="10">
    <w:abstractNumId w:val="6"/>
  </w:num>
  <w:num w:numId="11">
    <w:abstractNumId w:val="3"/>
  </w:num>
  <w:num w:numId="12">
    <w:abstractNumId w:val="9"/>
  </w:num>
  <w:num w:numId="13">
    <w:abstractNumId w:val="21"/>
  </w:num>
  <w:num w:numId="14">
    <w:abstractNumId w:val="19"/>
  </w:num>
  <w:num w:numId="15">
    <w:abstractNumId w:val="1"/>
  </w:num>
  <w:num w:numId="16">
    <w:abstractNumId w:val="16"/>
  </w:num>
  <w:num w:numId="17">
    <w:abstractNumId w:val="20"/>
  </w:num>
  <w:num w:numId="18">
    <w:abstractNumId w:val="10"/>
  </w:num>
  <w:num w:numId="19">
    <w:abstractNumId w:val="23"/>
  </w:num>
  <w:num w:numId="20">
    <w:abstractNumId w:val="17"/>
  </w:num>
  <w:num w:numId="21">
    <w:abstractNumId w:val="5"/>
  </w:num>
  <w:num w:numId="22">
    <w:abstractNumId w:val="2"/>
  </w:num>
  <w:num w:numId="23">
    <w:abstractNumId w:val="8"/>
  </w:num>
  <w:num w:numId="24">
    <w:abstractNumId w:val="25"/>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066"/>
    <w:rsid w:val="00085066"/>
    <w:rsid w:val="00B76B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8BB2"/>
  <w15:docId w15:val="{5E04661E-5366-4535-B01A-18EE323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firstLine="5"/>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53" w:line="249" w:lineRule="auto"/>
      <w:ind w:left="130" w:hanging="10"/>
      <w:outlineLvl w:val="0"/>
    </w:pPr>
    <w:rPr>
      <w:rFonts w:ascii="Times New Roman" w:eastAsia="Times New Roman" w:hAnsi="Times New Roman" w:cs="Times New Roman"/>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rchivosrevista.com.ar/numeros/index.php/archivos/issue/view/16" TargetMode="External"/><Relationship Id="rId13" Type="http://schemas.openxmlformats.org/officeDocument/2006/relationships/hyperlink" Target="https://www.youtube.com/watch?v=3NV2oba7MOY"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zoonpolitikonmx.wordpress.com/wp-content/uploads/2014/08/max-weber-economia-y-sociedad.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npolitikonmx.wordpress.com/wp-content/uploads/2014/08/max-weber-economia-y-sociedad.pdf" TargetMode="External"/><Relationship Id="rId5" Type="http://schemas.openxmlformats.org/officeDocument/2006/relationships/footnotes" Target="footnotes.xml"/><Relationship Id="rId15" Type="http://schemas.openxmlformats.org/officeDocument/2006/relationships/hyperlink" Target="http://bibliotecas.usal.edu.ar/biblio_inicio" TargetMode="External"/><Relationship Id="rId10" Type="http://schemas.openxmlformats.org/officeDocument/2006/relationships/hyperlink" Target="http://www.marxists.org/espanol/m-e/1850s/criteconpol.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rchivosrevista.com.ar/numeros/index.php/archivos/issue/view/16" TargetMode="External"/><Relationship Id="rId14" Type="http://schemas.openxmlformats.org/officeDocument/2006/relationships/hyperlink" Target="http://bibliotecas.usal.edu.ar/biblio_inic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3734</Words>
  <Characters>20537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SOCIOLOGÍA GENERAL - Cufré Sara. 1C 2026.docx</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SOCIOLOGÍA GENERAL - Cufré Sara. 1C 2026.docx</dc:title>
  <dc:subject/>
  <dc:creator>Lucio Aya Tenorio - Cs. Sociales</dc:creator>
  <cp:keywords/>
  <cp:lastModifiedBy>Lucio Aya Tenorio - Cs. Sociales</cp:lastModifiedBy>
  <cp:revision>2</cp:revision>
  <dcterms:created xsi:type="dcterms:W3CDTF">2026-04-01T21:49:00Z</dcterms:created>
  <dcterms:modified xsi:type="dcterms:W3CDTF">2026-04-01T21:49:00Z</dcterms:modified>
</cp:coreProperties>
</file>