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A93" w:rsidRDefault="00B96A93" w:rsidP="00B96A93">
      <w:pPr>
        <w:spacing w:after="718" w:line="265" w:lineRule="auto"/>
        <w:ind w:left="0" w:right="175" w:firstLine="0"/>
        <w:jc w:val="left"/>
        <w:rPr>
          <w:b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 wp14:anchorId="30E67491" wp14:editId="1412A124">
            <wp:simplePos x="0" y="0"/>
            <wp:positionH relativeFrom="column">
              <wp:posOffset>1132295</wp:posOffset>
            </wp:positionH>
            <wp:positionV relativeFrom="paragraph">
              <wp:posOffset>497205</wp:posOffset>
            </wp:positionV>
            <wp:extent cx="562610" cy="712377"/>
            <wp:effectExtent l="0" t="0" r="8890" b="0"/>
            <wp:wrapTopAndBottom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2610" cy="712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96A93" w:rsidRDefault="00B96A93" w:rsidP="00B96A93">
      <w:pPr>
        <w:spacing w:after="0" w:line="265" w:lineRule="auto"/>
        <w:ind w:left="118" w:right="175"/>
        <w:jc w:val="left"/>
        <w:rPr>
          <w:b/>
        </w:rPr>
      </w:pPr>
      <w:r>
        <w:rPr>
          <w:b/>
        </w:rPr>
        <w:t xml:space="preserve">    UNIVERSIDAD DEL SALVADOR</w:t>
      </w:r>
    </w:p>
    <w:p w:rsidR="00B96A93" w:rsidRDefault="00B96A93" w:rsidP="00B96A93">
      <w:pPr>
        <w:spacing w:after="0" w:line="265" w:lineRule="auto"/>
        <w:ind w:left="118" w:right="175"/>
        <w:jc w:val="left"/>
        <w:rPr>
          <w:rFonts w:eastAsia="Calibri"/>
          <w:b/>
          <w:i/>
          <w:sz w:val="22"/>
        </w:rPr>
      </w:pPr>
      <w:r>
        <w:rPr>
          <w:rFonts w:eastAsia="Calibri"/>
          <w:b/>
          <w:i/>
          <w:sz w:val="22"/>
        </w:rPr>
        <w:t xml:space="preserve">  </w:t>
      </w:r>
      <w:r w:rsidRPr="00B96A93">
        <w:rPr>
          <w:rFonts w:eastAsia="Calibri"/>
          <w:b/>
          <w:i/>
          <w:sz w:val="22"/>
        </w:rPr>
        <w:t xml:space="preserve">Facultad de Ciencias Sociales, Educación </w:t>
      </w:r>
    </w:p>
    <w:p w:rsidR="008F6686" w:rsidRPr="00B96A93" w:rsidRDefault="00B96A93" w:rsidP="00B96A93">
      <w:pPr>
        <w:spacing w:after="0" w:line="265" w:lineRule="auto"/>
        <w:ind w:left="118" w:right="175"/>
        <w:jc w:val="left"/>
      </w:pPr>
      <w:r>
        <w:rPr>
          <w:rFonts w:eastAsia="Calibri"/>
          <w:b/>
          <w:i/>
          <w:sz w:val="22"/>
        </w:rPr>
        <w:t xml:space="preserve">                        </w:t>
      </w:r>
      <w:r w:rsidRPr="00B96A93">
        <w:rPr>
          <w:b/>
          <w:i/>
          <w:sz w:val="22"/>
        </w:rPr>
        <w:t>y Comunicación</w:t>
      </w:r>
    </w:p>
    <w:p w:rsidR="008F6686" w:rsidRPr="00B96A93" w:rsidRDefault="00B96A93">
      <w:pPr>
        <w:spacing w:after="0" w:line="259" w:lineRule="auto"/>
        <w:ind w:right="-15"/>
        <w:jc w:val="right"/>
        <w:rPr>
          <w:b/>
          <w:i/>
        </w:rPr>
      </w:pPr>
      <w:r>
        <w:rPr>
          <w:b/>
          <w:i/>
        </w:rPr>
        <w:t>Lic.</w:t>
      </w:r>
      <w:r w:rsidRPr="00B96A93">
        <w:rPr>
          <w:b/>
          <w:i/>
        </w:rPr>
        <w:t xml:space="preserve"> en</w:t>
      </w:r>
      <w:r>
        <w:rPr>
          <w:b/>
          <w:i/>
        </w:rPr>
        <w:t xml:space="preserve"> Ciencias de la</w:t>
      </w:r>
      <w:r w:rsidRPr="00B96A93">
        <w:rPr>
          <w:b/>
          <w:i/>
        </w:rPr>
        <w:t xml:space="preserve"> Comunicación</w:t>
      </w:r>
    </w:p>
    <w:p w:rsidR="00B96A93" w:rsidRDefault="00B96A93">
      <w:pPr>
        <w:spacing w:after="0" w:line="259" w:lineRule="auto"/>
        <w:ind w:right="-15"/>
        <w:jc w:val="right"/>
      </w:pPr>
    </w:p>
    <w:p w:rsidR="00B96A93" w:rsidRDefault="00B96A93">
      <w:pPr>
        <w:spacing w:after="0" w:line="259" w:lineRule="auto"/>
        <w:ind w:right="-15"/>
        <w:jc w:val="right"/>
      </w:pPr>
    </w:p>
    <w:p w:rsidR="00B96A93" w:rsidRDefault="00B96A93">
      <w:pPr>
        <w:spacing w:after="0" w:line="259" w:lineRule="auto"/>
        <w:ind w:right="-15"/>
        <w:jc w:val="right"/>
      </w:pPr>
    </w:p>
    <w:p w:rsidR="00B96A93" w:rsidRDefault="00B96A93">
      <w:pPr>
        <w:spacing w:after="0" w:line="259" w:lineRule="auto"/>
        <w:ind w:right="-15"/>
        <w:jc w:val="right"/>
      </w:pPr>
    </w:p>
    <w:p w:rsidR="00B96A93" w:rsidRDefault="00B96A93">
      <w:pPr>
        <w:spacing w:after="0" w:line="259" w:lineRule="auto"/>
        <w:ind w:right="-15"/>
        <w:jc w:val="right"/>
      </w:pPr>
    </w:p>
    <w:p w:rsidR="00B96A93" w:rsidRDefault="00B96A93">
      <w:pPr>
        <w:spacing w:after="0" w:line="259" w:lineRule="auto"/>
        <w:ind w:right="-15"/>
        <w:jc w:val="right"/>
      </w:pPr>
    </w:p>
    <w:p w:rsidR="00B96A93" w:rsidRDefault="00B96A93">
      <w:pPr>
        <w:spacing w:after="0" w:line="259" w:lineRule="auto"/>
        <w:ind w:right="-15"/>
        <w:jc w:val="right"/>
      </w:pPr>
    </w:p>
    <w:p w:rsidR="00B96A93" w:rsidRDefault="00B96A93">
      <w:pPr>
        <w:spacing w:after="0" w:line="259" w:lineRule="auto"/>
        <w:ind w:right="-15"/>
        <w:jc w:val="right"/>
      </w:pPr>
    </w:p>
    <w:p w:rsidR="00B96A93" w:rsidRDefault="00B96A93">
      <w:pPr>
        <w:spacing w:after="0" w:line="259" w:lineRule="auto"/>
        <w:ind w:right="-15"/>
        <w:jc w:val="right"/>
      </w:pPr>
    </w:p>
    <w:p w:rsidR="00B96A93" w:rsidRDefault="00B96A93">
      <w:pPr>
        <w:spacing w:after="0" w:line="259" w:lineRule="auto"/>
        <w:ind w:right="-15"/>
        <w:jc w:val="right"/>
      </w:pPr>
    </w:p>
    <w:p w:rsidR="00B96A93" w:rsidRDefault="00B96A93">
      <w:pPr>
        <w:spacing w:after="0" w:line="259" w:lineRule="auto"/>
        <w:ind w:right="-15"/>
        <w:jc w:val="right"/>
      </w:pPr>
    </w:p>
    <w:p w:rsidR="00B96A93" w:rsidRDefault="00B96A93">
      <w:pPr>
        <w:spacing w:after="0" w:line="259" w:lineRule="auto"/>
        <w:ind w:right="-15"/>
        <w:jc w:val="right"/>
      </w:pPr>
    </w:p>
    <w:p w:rsidR="008F6686" w:rsidRDefault="00B96A93">
      <w:pPr>
        <w:spacing w:after="527" w:line="259" w:lineRule="auto"/>
        <w:ind w:left="-2" w:right="-153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218555" cy="3343826"/>
                <wp:effectExtent l="0" t="0" r="10795" b="28575"/>
                <wp:docPr id="13108" name="Group 13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8555" cy="3343826"/>
                          <a:chOff x="1270" y="876300"/>
                          <a:chExt cx="6218555" cy="3343826"/>
                        </a:xfrm>
                      </wpg:grpSpPr>
                      <wps:wsp>
                        <wps:cNvPr id="14096" name="Shape 14096"/>
                        <wps:cNvSpPr/>
                        <wps:spPr>
                          <a:xfrm>
                            <a:off x="1270" y="1160695"/>
                            <a:ext cx="2428875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8875" h="325755">
                                <a:moveTo>
                                  <a:pt x="0" y="0"/>
                                </a:moveTo>
                                <a:lnTo>
                                  <a:pt x="2428875" y="0"/>
                                </a:lnTo>
                                <a:lnTo>
                                  <a:pt x="2428875" y="325755"/>
                                </a:lnTo>
                                <a:lnTo>
                                  <a:pt x="0" y="3257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97" name="Shape 14097"/>
                        <wps:cNvSpPr/>
                        <wps:spPr>
                          <a:xfrm>
                            <a:off x="1270" y="1487086"/>
                            <a:ext cx="1057275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7275" h="330835">
                                <a:moveTo>
                                  <a:pt x="0" y="0"/>
                                </a:moveTo>
                                <a:lnTo>
                                  <a:pt x="1057275" y="0"/>
                                </a:lnTo>
                                <a:lnTo>
                                  <a:pt x="1057275" y="330835"/>
                                </a:lnTo>
                                <a:lnTo>
                                  <a:pt x="0" y="3308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98" name="Shape 14098"/>
                        <wps:cNvSpPr/>
                        <wps:spPr>
                          <a:xfrm>
                            <a:off x="1270" y="1818556"/>
                            <a:ext cx="1288415" cy="332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8415" h="332105">
                                <a:moveTo>
                                  <a:pt x="0" y="0"/>
                                </a:moveTo>
                                <a:lnTo>
                                  <a:pt x="1288415" y="0"/>
                                </a:lnTo>
                                <a:lnTo>
                                  <a:pt x="1288415" y="332105"/>
                                </a:lnTo>
                                <a:lnTo>
                                  <a:pt x="0" y="3321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99" name="Shape 14099"/>
                        <wps:cNvSpPr/>
                        <wps:spPr>
                          <a:xfrm>
                            <a:off x="3853180" y="1818556"/>
                            <a:ext cx="1652905" cy="332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2905" h="332105">
                                <a:moveTo>
                                  <a:pt x="0" y="0"/>
                                </a:moveTo>
                                <a:lnTo>
                                  <a:pt x="1652905" y="0"/>
                                </a:lnTo>
                                <a:lnTo>
                                  <a:pt x="1652905" y="332105"/>
                                </a:lnTo>
                                <a:lnTo>
                                  <a:pt x="0" y="3321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00" name="Shape 14100"/>
                        <wps:cNvSpPr/>
                        <wps:spPr>
                          <a:xfrm>
                            <a:off x="1270" y="2151296"/>
                            <a:ext cx="2428875" cy="5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8875" h="532765">
                                <a:moveTo>
                                  <a:pt x="0" y="0"/>
                                </a:moveTo>
                                <a:lnTo>
                                  <a:pt x="2428875" y="0"/>
                                </a:lnTo>
                                <a:lnTo>
                                  <a:pt x="2428875" y="532765"/>
                                </a:lnTo>
                                <a:lnTo>
                                  <a:pt x="0" y="5327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01" name="Shape 14101"/>
                        <wps:cNvSpPr/>
                        <wps:spPr>
                          <a:xfrm>
                            <a:off x="3853180" y="2151296"/>
                            <a:ext cx="1652905" cy="5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2905" h="532765">
                                <a:moveTo>
                                  <a:pt x="0" y="0"/>
                                </a:moveTo>
                                <a:lnTo>
                                  <a:pt x="1652905" y="0"/>
                                </a:lnTo>
                                <a:lnTo>
                                  <a:pt x="1652905" y="532765"/>
                                </a:lnTo>
                                <a:lnTo>
                                  <a:pt x="0" y="5327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02" name="Shape 14102"/>
                        <wps:cNvSpPr/>
                        <wps:spPr>
                          <a:xfrm>
                            <a:off x="1270" y="2684696"/>
                            <a:ext cx="2428875" cy="5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8875" h="532765">
                                <a:moveTo>
                                  <a:pt x="0" y="0"/>
                                </a:moveTo>
                                <a:lnTo>
                                  <a:pt x="2428875" y="0"/>
                                </a:lnTo>
                                <a:lnTo>
                                  <a:pt x="2428875" y="532765"/>
                                </a:lnTo>
                                <a:lnTo>
                                  <a:pt x="0" y="5327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03" name="Shape 14103"/>
                        <wps:cNvSpPr/>
                        <wps:spPr>
                          <a:xfrm>
                            <a:off x="1270" y="3218096"/>
                            <a:ext cx="861695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1695" h="330835">
                                <a:moveTo>
                                  <a:pt x="0" y="0"/>
                                </a:moveTo>
                                <a:lnTo>
                                  <a:pt x="861695" y="0"/>
                                </a:lnTo>
                                <a:lnTo>
                                  <a:pt x="861695" y="330835"/>
                                </a:lnTo>
                                <a:lnTo>
                                  <a:pt x="0" y="3308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04" name="Shape 14104"/>
                        <wps:cNvSpPr/>
                        <wps:spPr>
                          <a:xfrm>
                            <a:off x="2186940" y="3218096"/>
                            <a:ext cx="728345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8345" h="330835">
                                <a:moveTo>
                                  <a:pt x="0" y="0"/>
                                </a:moveTo>
                                <a:lnTo>
                                  <a:pt x="728345" y="0"/>
                                </a:lnTo>
                                <a:lnTo>
                                  <a:pt x="728345" y="330835"/>
                                </a:lnTo>
                                <a:lnTo>
                                  <a:pt x="0" y="3308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05" name="Shape 14105"/>
                        <wps:cNvSpPr/>
                        <wps:spPr>
                          <a:xfrm>
                            <a:off x="3853180" y="3218096"/>
                            <a:ext cx="1652905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2905" h="330835">
                                <a:moveTo>
                                  <a:pt x="0" y="0"/>
                                </a:moveTo>
                                <a:lnTo>
                                  <a:pt x="1652905" y="0"/>
                                </a:lnTo>
                                <a:lnTo>
                                  <a:pt x="1652905" y="330835"/>
                                </a:lnTo>
                                <a:lnTo>
                                  <a:pt x="0" y="3308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06" name="Shape 14106"/>
                        <wps:cNvSpPr/>
                        <wps:spPr>
                          <a:xfrm>
                            <a:off x="1270" y="3549566"/>
                            <a:ext cx="1223645" cy="332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3645" h="332105">
                                <a:moveTo>
                                  <a:pt x="0" y="0"/>
                                </a:moveTo>
                                <a:lnTo>
                                  <a:pt x="1223645" y="0"/>
                                </a:lnTo>
                                <a:lnTo>
                                  <a:pt x="1223645" y="332105"/>
                                </a:lnTo>
                                <a:lnTo>
                                  <a:pt x="0" y="3321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07" name="Shape 14107"/>
                        <wps:cNvSpPr/>
                        <wps:spPr>
                          <a:xfrm>
                            <a:off x="1270" y="3882306"/>
                            <a:ext cx="861695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1695" h="330835">
                                <a:moveTo>
                                  <a:pt x="0" y="0"/>
                                </a:moveTo>
                                <a:lnTo>
                                  <a:pt x="861695" y="0"/>
                                </a:lnTo>
                                <a:lnTo>
                                  <a:pt x="861695" y="330835"/>
                                </a:lnTo>
                                <a:lnTo>
                                  <a:pt x="0" y="3308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Rectangle 45"/>
                        <wps:cNvSpPr/>
                        <wps:spPr>
                          <a:xfrm>
                            <a:off x="2379625" y="876300"/>
                            <a:ext cx="1670791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PROGRAMA 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69850" y="1167130"/>
                            <a:ext cx="2672697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ACTIVIDAD CURRICULAR: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2499360" y="1167130"/>
                            <a:ext cx="719354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Filosofía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69850" y="1499235"/>
                            <a:ext cx="1068795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CÁTEDRA: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96" name="Rectangle 9996"/>
                        <wps:cNvSpPr/>
                        <wps:spPr>
                          <a:xfrm>
                            <a:off x="2421789" y="1499235"/>
                            <a:ext cx="10134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94" name="Rectangle 9994"/>
                        <wps:cNvSpPr/>
                        <wps:spPr>
                          <a:xfrm>
                            <a:off x="1127760" y="1499235"/>
                            <a:ext cx="1721058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Ana Carolina Delgad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69850" y="1831340"/>
                            <a:ext cx="1361685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MODALIDAD: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1358900" y="1831340"/>
                            <a:ext cx="831848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Presencial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3921125" y="1831340"/>
                            <a:ext cx="186213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AÑO ACADÉMICO: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5575300" y="1831340"/>
                            <a:ext cx="405384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69850" y="2263775"/>
                            <a:ext cx="290356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CARGA HORARIA SEMANAL: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2499360" y="2263775"/>
                            <a:ext cx="10134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3921125" y="2163445"/>
                            <a:ext cx="2018205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CARGA HORARIA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5440045" y="2163445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3922395" y="2364740"/>
                            <a:ext cx="776310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TOTAL: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5575300" y="2263775"/>
                            <a:ext cx="202692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60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69850" y="2696845"/>
                            <a:ext cx="2981194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HORARIOS DE DICTADO/ 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2313305" y="2696845"/>
                            <a:ext cx="6749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71120" y="2898140"/>
                            <a:ext cx="2672697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CUENTROS SINCRÓNICOS: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98" name="Rectangle 9998"/>
                        <wps:cNvSpPr/>
                        <wps:spPr>
                          <a:xfrm>
                            <a:off x="3819145" y="2797175"/>
                            <a:ext cx="231271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hs.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97" name="Rectangle 9997"/>
                        <wps:cNvSpPr/>
                        <wps:spPr>
                          <a:xfrm>
                            <a:off x="2499360" y="2797175"/>
                            <a:ext cx="175531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Viernes 9:00 – 13:00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69850" y="3230245"/>
                            <a:ext cx="77651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CURSO: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931545" y="3230245"/>
                            <a:ext cx="10134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2255520" y="3230245"/>
                            <a:ext cx="73151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TURNO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2984500" y="3230245"/>
                            <a:ext cx="65226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Mañana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3921125" y="3230245"/>
                            <a:ext cx="595915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SEDE: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5575300" y="3230245"/>
                            <a:ext cx="382074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Pilar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69850" y="3562350"/>
                            <a:ext cx="86610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IDIOMA: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1293495" y="3562350"/>
                            <a:ext cx="61841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español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69850" y="3894455"/>
                            <a:ext cx="494771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URL: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07" name="Rectangle 9707"/>
                        <wps:cNvSpPr/>
                        <wps:spPr>
                          <a:xfrm>
                            <a:off x="931545" y="3894455"/>
                            <a:ext cx="67496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999999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09" name="Rectangle 9709"/>
                        <wps:cNvSpPr/>
                        <wps:spPr>
                          <a:xfrm>
                            <a:off x="981684" y="3894455"/>
                            <a:ext cx="2452168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999999"/>
                                </w:rPr>
                                <w:t>dirección de acceso al campus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08" name="Rectangle 9708"/>
                        <wps:cNvSpPr/>
                        <wps:spPr>
                          <a:xfrm>
                            <a:off x="2825724" y="3894455"/>
                            <a:ext cx="67497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F6686" w:rsidRDefault="00B96A93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999999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Shape 76"/>
                        <wps:cNvSpPr/>
                        <wps:spPr>
                          <a:xfrm>
                            <a:off x="1270" y="1490261"/>
                            <a:ext cx="621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2205">
                                <a:moveTo>
                                  <a:pt x="0" y="0"/>
                                </a:moveTo>
                                <a:lnTo>
                                  <a:pt x="6212205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270" y="1821731"/>
                            <a:ext cx="621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2205">
                                <a:moveTo>
                                  <a:pt x="0" y="0"/>
                                </a:moveTo>
                                <a:lnTo>
                                  <a:pt x="6212205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270" y="2154471"/>
                            <a:ext cx="6209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9030">
                                <a:moveTo>
                                  <a:pt x="0" y="0"/>
                                </a:moveTo>
                                <a:lnTo>
                                  <a:pt x="6209030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1270" y="2687871"/>
                            <a:ext cx="621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2205">
                                <a:moveTo>
                                  <a:pt x="0" y="0"/>
                                </a:moveTo>
                                <a:lnTo>
                                  <a:pt x="6212205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1270" y="3221271"/>
                            <a:ext cx="621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2205">
                                <a:moveTo>
                                  <a:pt x="0" y="0"/>
                                </a:moveTo>
                                <a:lnTo>
                                  <a:pt x="6212205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1270" y="3552741"/>
                            <a:ext cx="621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2205">
                                <a:moveTo>
                                  <a:pt x="0" y="0"/>
                                </a:moveTo>
                                <a:lnTo>
                                  <a:pt x="6212205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1270" y="3885481"/>
                            <a:ext cx="6212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2205">
                                <a:moveTo>
                                  <a:pt x="0" y="0"/>
                                </a:moveTo>
                                <a:lnTo>
                                  <a:pt x="6212205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1270" y="4216951"/>
                            <a:ext cx="62185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8555">
                                <a:moveTo>
                                  <a:pt x="0" y="0"/>
                                </a:moveTo>
                                <a:lnTo>
                                  <a:pt x="6218555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1225550" y="3549566"/>
                            <a:ext cx="0" cy="339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9090">
                                <a:moveTo>
                                  <a:pt x="0" y="0"/>
                                </a:moveTo>
                                <a:lnTo>
                                  <a:pt x="0" y="33909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1290320" y="1818556"/>
                            <a:ext cx="0" cy="339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9090">
                                <a:moveTo>
                                  <a:pt x="0" y="0"/>
                                </a:moveTo>
                                <a:lnTo>
                                  <a:pt x="0" y="33909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2186940" y="3218096"/>
                            <a:ext cx="0" cy="337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7820">
                                <a:moveTo>
                                  <a:pt x="0" y="0"/>
                                </a:moveTo>
                                <a:lnTo>
                                  <a:pt x="0" y="33782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2430780" y="1160696"/>
                            <a:ext cx="0" cy="332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2740">
                                <a:moveTo>
                                  <a:pt x="0" y="0"/>
                                </a:moveTo>
                                <a:lnTo>
                                  <a:pt x="0" y="33274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2430780" y="2151296"/>
                            <a:ext cx="0" cy="1073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73150">
                                <a:moveTo>
                                  <a:pt x="0" y="0"/>
                                </a:moveTo>
                                <a:lnTo>
                                  <a:pt x="0" y="107315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853180" y="1818556"/>
                            <a:ext cx="0" cy="872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2490">
                                <a:moveTo>
                                  <a:pt x="0" y="0"/>
                                </a:moveTo>
                                <a:lnTo>
                                  <a:pt x="0" y="87249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6216650" y="1160696"/>
                            <a:ext cx="0" cy="664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4210">
                                <a:moveTo>
                                  <a:pt x="0" y="0"/>
                                </a:moveTo>
                                <a:lnTo>
                                  <a:pt x="0" y="66421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6216650" y="2684696"/>
                            <a:ext cx="0" cy="539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39750">
                                <a:moveTo>
                                  <a:pt x="0" y="0"/>
                                </a:moveTo>
                                <a:lnTo>
                                  <a:pt x="0" y="53975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6216650" y="3549566"/>
                            <a:ext cx="0" cy="670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70560">
                                <a:moveTo>
                                  <a:pt x="0" y="0"/>
                                </a:moveTo>
                                <a:lnTo>
                                  <a:pt x="0" y="67056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108" o:spid="_x0000_s1026" style="width:489.65pt;height:263.3pt;mso-position-horizontal-relative:char;mso-position-vertical-relative:line" coordorigin="12,8763" coordsize="62185,334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">
                <v:shape id="Shape 14096" o:spid="_x0000_s1027" style="position:absolute;left:12;top:11606;width:24289;height:3258;visibility:visible;mso-wrap-style:square;v-text-anchor:top" coordsize="2428875,325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" path="m,l2428875,r,325755l,325755,,e" fillcolor="#93c47d" stroked="f" strokeweight="0">
                  <v:stroke miterlimit="83231f" joinstyle="miter"/>
                  <v:path arrowok="t" textboxrect="0,0,2428875,325755"/>
                </v:shape>
                <v:shape id="Shape 14097" o:spid="_x0000_s1028" style="position:absolute;left:12;top:14870;width:10573;height:3309;visibility:visible;mso-wrap-style:square;v-text-anchor:top" coordsize="1057275,330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" path="m,l1057275,r,330835l,330835,,e" fillcolor="#93c47d" stroked="f" strokeweight="0">
                  <v:stroke miterlimit="83231f" joinstyle="miter"/>
                  <v:path arrowok="t" textboxrect="0,0,1057275,330835"/>
                </v:shape>
                <v:shape id="Shape 14098" o:spid="_x0000_s1029" style="position:absolute;left:12;top:18185;width:12884;height:3321;visibility:visible;mso-wrap-style:square;v-text-anchor:top" coordsize="1288415,332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" path="m,l1288415,r,332105l,332105,,e" fillcolor="#93c47d" stroked="f" strokeweight="0">
                  <v:stroke miterlimit="83231f" joinstyle="miter"/>
                  <v:path arrowok="t" textboxrect="0,0,1288415,332105"/>
                </v:shape>
                <v:shape id="Shape 14099" o:spid="_x0000_s1030" style="position:absolute;left:38531;top:18185;width:16529;height:3321;visibility:visible;mso-wrap-style:square;v-text-anchor:top" coordsize="1652905,332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" path="m,l1652905,r,332105l,332105,,e" fillcolor="#93c47d" stroked="f" strokeweight="0">
                  <v:stroke miterlimit="83231f" joinstyle="miter"/>
                  <v:path arrowok="t" textboxrect="0,0,1652905,332105"/>
                </v:shape>
                <v:shape id="Shape 14100" o:spid="_x0000_s1031" style="position:absolute;left:12;top:21512;width:24289;height:5328;visibility:visible;mso-wrap-style:square;v-text-anchor:top" coordsize="2428875,53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" path="m,l2428875,r,532765l,532765,,e" fillcolor="#93c47d" stroked="f" strokeweight="0">
                  <v:stroke miterlimit="83231f" joinstyle="miter"/>
                  <v:path arrowok="t" textboxrect="0,0,2428875,532765"/>
                </v:shape>
                <v:shape id="Shape 14101" o:spid="_x0000_s1032" style="position:absolute;left:38531;top:21512;width:16529;height:5328;visibility:visible;mso-wrap-style:square;v-text-anchor:top" coordsize="1652905,53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" path="m,l1652905,r,532765l,532765,,e" fillcolor="#93c47d" stroked="f" strokeweight="0">
                  <v:stroke miterlimit="83231f" joinstyle="miter"/>
                  <v:path arrowok="t" textboxrect="0,0,1652905,532765"/>
                </v:shape>
                <v:shape id="Shape 14102" o:spid="_x0000_s1033" style="position:absolute;left:12;top:26846;width:24289;height:5328;visibility:visible;mso-wrap-style:square;v-text-anchor:top" coordsize="2428875,532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" path="m,l2428875,r,532765l,532765,,e" fillcolor="#93c47d" stroked="f" strokeweight="0">
                  <v:stroke miterlimit="83231f" joinstyle="miter"/>
                  <v:path arrowok="t" textboxrect="0,0,2428875,532765"/>
                </v:shape>
                <v:shape id="Shape 14103" o:spid="_x0000_s1034" style="position:absolute;left:12;top:32180;width:8617;height:3309;visibility:visible;mso-wrap-style:square;v-text-anchor:top" coordsize="861695,330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" path="m,l861695,r,330835l,330835,,e" fillcolor="#93c47d" stroked="f" strokeweight="0">
                  <v:stroke miterlimit="83231f" joinstyle="miter"/>
                  <v:path arrowok="t" textboxrect="0,0,861695,330835"/>
                </v:shape>
                <v:shape id="Shape 14104" o:spid="_x0000_s1035" style="position:absolute;left:21869;top:32180;width:7283;height:3309;visibility:visible;mso-wrap-style:square;v-text-anchor:top" coordsize="728345,330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" path="m,l728345,r,330835l,330835,,e" fillcolor="#93c47d" stroked="f" strokeweight="0">
                  <v:stroke miterlimit="83231f" joinstyle="miter"/>
                  <v:path arrowok="t" textboxrect="0,0,728345,330835"/>
                </v:shape>
                <v:shape id="Shape 14105" o:spid="_x0000_s1036" style="position:absolute;left:38531;top:32180;width:16529;height:3309;visibility:visible;mso-wrap-style:square;v-text-anchor:top" coordsize="1652905,330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" path="m,l1652905,r,330835l,330835,,e" fillcolor="#93c47d" stroked="f" strokeweight="0">
                  <v:stroke miterlimit="83231f" joinstyle="miter"/>
                  <v:path arrowok="t" textboxrect="0,0,1652905,330835"/>
                </v:shape>
                <v:shape id="Shape 14106" o:spid="_x0000_s1037" style="position:absolute;left:12;top:35495;width:12237;height:3321;visibility:visible;mso-wrap-style:square;v-text-anchor:top" coordsize="1223645,332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" path="m,l1223645,r,332105l,332105,,e" fillcolor="#93c47d" stroked="f" strokeweight="0">
                  <v:stroke miterlimit="83231f" joinstyle="miter"/>
                  <v:path arrowok="t" textboxrect="0,0,1223645,332105"/>
                </v:shape>
                <v:shape id="Shape 14107" o:spid="_x0000_s1038" style="position:absolute;left:12;top:38823;width:8617;height:3308;visibility:visible;mso-wrap-style:square;v-text-anchor:top" coordsize="861695,330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" path="m,l861695,r,330835l,330835,,e" fillcolor="#93c47d" stroked="f" strokeweight="0">
                  <v:stroke miterlimit="83231f" joinstyle="miter"/>
                  <v:path arrowok="t" textboxrect="0,0,861695,330835"/>
                </v:shape>
                <v:rect id="Rectangle 45" o:spid="_x0000_s1039" style="position:absolute;left:23796;top:8763;width:1670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PROGRAMA 2026</w:t>
                        </w:r>
                      </w:p>
                    </w:txbxContent>
                  </v:textbox>
                </v:rect>
                <v:rect id="Rectangle 48" o:spid="_x0000_s1040" style="position:absolute;left:698;top:11671;width:2672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ACTIVIDAD CURRICULAR:</w:t>
                        </w:r>
                      </w:p>
                    </w:txbxContent>
                  </v:textbox>
                </v:rect>
                <v:rect id="Rectangle 49" o:spid="_x0000_s1041" style="position:absolute;left:24993;top:11671;width:7194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Filosofía</w:t>
                        </w:r>
                      </w:p>
                    </w:txbxContent>
                  </v:textbox>
                </v:rect>
                <v:rect id="Rectangle 50" o:spid="_x0000_s1042" style="position:absolute;left:698;top:14992;width:10688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CÁTEDRA:</w:t>
                        </w:r>
                      </w:p>
                    </w:txbxContent>
                  </v:textbox>
                </v:rect>
                <v:rect id="Rectangle 9996" o:spid="_x0000_s1043" style="position:absolute;left:24217;top:14992;width:1014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o</w:t>
                        </w:r>
                      </w:p>
                    </w:txbxContent>
                  </v:textbox>
                </v:rect>
                <v:rect id="Rectangle 9994" o:spid="_x0000_s1044" style="position:absolute;left:11277;top:14992;width:17211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Ana Carolina Delgad</w:t>
                        </w:r>
                      </w:p>
                    </w:txbxContent>
                  </v:textbox>
                </v:rect>
                <v:rect id="Rectangle 52" o:spid="_x0000_s1045" style="position:absolute;left:698;top:18313;width:1361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MODALIDAD:</w:t>
                        </w:r>
                      </w:p>
                    </w:txbxContent>
                  </v:textbox>
                </v:rect>
                <v:rect id="Rectangle 53" o:spid="_x0000_s1046" style="position:absolute;left:13589;top:18313;width:8318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Presencial</w:t>
                        </w:r>
                      </w:p>
                    </w:txbxContent>
                  </v:textbox>
                </v:rect>
                <v:rect id="Rectangle 54" o:spid="_x0000_s1047" style="position:absolute;left:39211;top:18313;width:18621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AÑO ACADÉMICO:</w:t>
                        </w:r>
                      </w:p>
                    </w:txbxContent>
                  </v:textbox>
                </v:rect>
                <v:rect id="Rectangle 55" o:spid="_x0000_s1048" style="position:absolute;left:55753;top:18313;width:4053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2026</w:t>
                        </w:r>
                      </w:p>
                    </w:txbxContent>
                  </v:textbox>
                </v:rect>
                <v:rect id="Rectangle 56" o:spid="_x0000_s1049" style="position:absolute;left:698;top:22637;width:2903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CARGA HORARIA SEMANAL:</w:t>
                        </w:r>
                      </w:p>
                    </w:txbxContent>
                  </v:textbox>
                </v:rect>
                <v:rect id="Rectangle 57" o:spid="_x0000_s1050" style="position:absolute;left:24993;top:22637;width:1014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4</w:t>
                        </w:r>
                      </w:p>
                    </w:txbxContent>
                  </v:textbox>
                </v:rect>
                <v:rect id="Rectangle 58" o:spid="_x0000_s1051" style="position:absolute;left:39211;top:21634;width:20182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CARGA HORARIA</w:t>
                        </w:r>
                      </w:p>
                    </w:txbxContent>
                  </v:textbox>
                </v:rect>
                <v:rect id="Rectangle 59" o:spid="_x0000_s1052" style="position:absolute;left:54400;top:21634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" o:spid="_x0000_s1053" style="position:absolute;left:39223;top:23647;width:7764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TOTAL:</w:t>
                        </w:r>
                      </w:p>
                    </w:txbxContent>
                  </v:textbox>
                </v:rect>
                <v:rect id="Rectangle 61" o:spid="_x0000_s1054" style="position:absolute;left:55753;top:22637;width:2026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60</w:t>
                        </w:r>
                      </w:p>
                    </w:txbxContent>
                  </v:textbox>
                </v:rect>
                <v:rect id="Rectangle 62" o:spid="_x0000_s1055" style="position:absolute;left:698;top:26968;width:29812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HORARIOS DE DICTADO/ EN</w:t>
                        </w:r>
                      </w:p>
                    </w:txbxContent>
                  </v:textbox>
                </v:rect>
                <v:rect id="Rectangle 63" o:spid="_x0000_s1056" style="position:absolute;left:23133;top:26968;width:675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-</w:t>
                        </w:r>
                      </w:p>
                    </w:txbxContent>
                  </v:textbox>
                </v:rect>
                <v:rect id="Rectangle 64" o:spid="_x0000_s1057" style="position:absolute;left:711;top:28981;width:2672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CUENTROS SINCRÓNICOS:</w:t>
                        </w:r>
                      </w:p>
                    </w:txbxContent>
                  </v:textbox>
                </v:rect>
                <v:rect id="Rectangle 9998" o:spid="_x0000_s1058" style="position:absolute;left:38191;top:27971;width:2313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hs.</w:t>
                        </w:r>
                      </w:p>
                    </w:txbxContent>
                  </v:textbox>
                </v:rect>
                <v:rect id="Rectangle 9997" o:spid="_x0000_s1059" style="position:absolute;left:24993;top:27971;width:17553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Viernes 9:00 – 13:00 </w:t>
                        </w:r>
                      </w:p>
                    </w:txbxContent>
                  </v:textbox>
                </v:rect>
                <v:rect id="Rectangle 66" o:spid="_x0000_s1060" style="position:absolute;left:698;top:32302;width:7765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CURSO:</w:t>
                        </w:r>
                      </w:p>
                    </w:txbxContent>
                  </v:textbox>
                </v:rect>
                <v:rect id="Rectangle 67" o:spid="_x0000_s1061" style="position:absolute;left:9315;top:32302;width:1013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1</w:t>
                        </w:r>
                      </w:p>
                    </w:txbxContent>
                  </v:textbox>
                </v:rect>
                <v:rect id="Rectangle 68" o:spid="_x0000_s1062" style="position:absolute;left:22555;top:32302;width:7315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TURNO</w:t>
                        </w:r>
                      </w:p>
                    </w:txbxContent>
                  </v:textbox>
                </v:rect>
                <v:rect id="Rectangle 69" o:spid="_x0000_s1063" style="position:absolute;left:29845;top:32302;width:6522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Mañana</w:t>
                        </w:r>
                      </w:p>
                    </w:txbxContent>
                  </v:textbox>
                </v:rect>
                <v:rect id="Rectangle 70" o:spid="_x0000_s1064" style="position:absolute;left:39211;top:32302;width:5959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SEDE:</w:t>
                        </w:r>
                      </w:p>
                    </w:txbxContent>
                  </v:textbox>
                </v:rect>
                <v:rect id="Rectangle 71" o:spid="_x0000_s1065" style="position:absolute;left:55753;top:32302;width:3820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Pilar</w:t>
                        </w:r>
                      </w:p>
                    </w:txbxContent>
                  </v:textbox>
                </v:rect>
                <v:rect id="Rectangle 72" o:spid="_x0000_s1066" style="position:absolute;left:698;top:35623;width:8661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IDIOMA:</w:t>
                        </w:r>
                      </w:p>
                    </w:txbxContent>
                  </v:textbox>
                </v:rect>
                <v:rect id="Rectangle 73" o:spid="_x0000_s1067" style="position:absolute;left:12934;top:35623;width:6185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español</w:t>
                        </w:r>
                      </w:p>
                    </w:txbxContent>
                  </v:textbox>
                </v:rect>
                <v:rect id="Rectangle 74" o:spid="_x0000_s1068" style="position:absolute;left:698;top:38944;width:4948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URL:</w:t>
                        </w:r>
                      </w:p>
                    </w:txbxContent>
                  </v:textbox>
                </v:rect>
                <v:rect id="Rectangle 9707" o:spid="_x0000_s1069" style="position:absolute;left:9315;top:38944;width:675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999999"/>
                          </w:rPr>
                          <w:t>(</w:t>
                        </w:r>
                      </w:p>
                    </w:txbxContent>
                  </v:textbox>
                </v:rect>
                <v:rect id="Rectangle 9709" o:spid="_x0000_s1070" style="position:absolute;left:9816;top:38944;width:24522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999999"/>
                          </w:rPr>
                          <w:t>dirección de acceso al campus</w:t>
                        </w:r>
                      </w:p>
                    </w:txbxContent>
                  </v:textbox>
                </v:rect>
                <v:rect id="Rectangle 9708" o:spid="_x0000_s1071" style="position:absolute;left:28257;top:38944;width:675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" filled="f" stroked="f">
                  <v:textbox inset="0,0,0,0">
                    <w:txbxContent>
                      <w:p w:rsidR="008F6686" w:rsidRDefault="00B96A93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color w:val="999999"/>
                          </w:rPr>
                          <w:t>)</w:t>
                        </w:r>
                      </w:p>
                    </w:txbxContent>
                  </v:textbox>
                </v:rect>
                <v:shape id="Shape 76" o:spid="_x0000_s1072" style="position:absolute;left:12;top:14902;width:62122;height:0;visibility:visible;mso-wrap-style:square;v-text-anchor:top" coordsize="621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" path="m,l6212205,e" filled="f" strokecolor="#6aa84f" strokeweight=".5pt">
                  <v:path arrowok="t" textboxrect="0,0,6212205,0"/>
                </v:shape>
                <v:shape id="Shape 77" o:spid="_x0000_s1073" style="position:absolute;left:12;top:18217;width:62122;height:0;visibility:visible;mso-wrap-style:square;v-text-anchor:top" coordsize="621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" path="m,l6212205,e" filled="f" strokecolor="#6aa84f" strokeweight=".5pt">
                  <v:path arrowok="t" textboxrect="0,0,6212205,0"/>
                </v:shape>
                <v:shape id="Shape 78" o:spid="_x0000_s1074" style="position:absolute;left:12;top:21544;width:62091;height:0;visibility:visible;mso-wrap-style:square;v-text-anchor:top" coordsize="62090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" path="m,l6209030,e" filled="f" strokecolor="#6aa84f" strokeweight=".5pt">
                  <v:path arrowok="t" textboxrect="0,0,6209030,0"/>
                </v:shape>
                <v:shape id="Shape 79" o:spid="_x0000_s1075" style="position:absolute;left:12;top:26878;width:62122;height:0;visibility:visible;mso-wrap-style:square;v-text-anchor:top" coordsize="621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" path="m,l6212205,e" filled="f" strokecolor="#6aa84f" strokeweight=".5pt">
                  <v:path arrowok="t" textboxrect="0,0,6212205,0"/>
                </v:shape>
                <v:shape id="Shape 80" o:spid="_x0000_s1076" style="position:absolute;left:12;top:32212;width:62122;height:0;visibility:visible;mso-wrap-style:square;v-text-anchor:top" coordsize="621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" path="m,l6212205,e" filled="f" strokecolor="#6aa84f" strokeweight=".5pt">
                  <v:path arrowok="t" textboxrect="0,0,6212205,0"/>
                </v:shape>
                <v:shape id="Shape 81" o:spid="_x0000_s1077" style="position:absolute;left:12;top:35527;width:62122;height:0;visibility:visible;mso-wrap-style:square;v-text-anchor:top" coordsize="621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" path="m,l6212205,e" filled="f" strokecolor="#6aa84f" strokeweight=".5pt">
                  <v:path arrowok="t" textboxrect="0,0,6212205,0"/>
                </v:shape>
                <v:shape id="Shape 82" o:spid="_x0000_s1078" style="position:absolute;left:12;top:38854;width:62122;height:0;visibility:visible;mso-wrap-style:square;v-text-anchor:top" coordsize="62122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" path="m,l6212205,e" filled="f" strokecolor="#6aa84f" strokeweight=".5pt">
                  <v:path arrowok="t" textboxrect="0,0,6212205,0"/>
                </v:shape>
                <v:shape id="Shape 83" o:spid="_x0000_s1079" style="position:absolute;left:12;top:42169;width:62186;height:0;visibility:visible;mso-wrap-style:square;v-text-anchor:top" coordsize="62185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" path="m,l6218555,e" filled="f" strokecolor="#6aa84f" strokeweight=".5pt">
                  <v:path arrowok="t" textboxrect="0,0,6218555,0"/>
                </v:shape>
                <v:shape id="Shape 84" o:spid="_x0000_s1080" style="position:absolute;left:12255;top:35495;width:0;height:3391;visibility:visible;mso-wrap-style:square;v-text-anchor:top" coordsize="0,339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" path="m,l,339090e" filled="f" strokeweight=".5pt">
                  <v:path arrowok="t" textboxrect="0,0,0,339090"/>
                </v:shape>
                <v:shape id="Shape 85" o:spid="_x0000_s1081" style="position:absolute;left:12903;top:18185;width:0;height:3391;visibility:visible;mso-wrap-style:square;v-text-anchor:top" coordsize="0,339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" path="m,l,339090e" filled="f" strokeweight=".5pt">
                  <v:path arrowok="t" textboxrect="0,0,0,339090"/>
                </v:shape>
                <v:shape id="Shape 86" o:spid="_x0000_s1082" style="position:absolute;left:21869;top:32180;width:0;height:3379;visibility:visible;mso-wrap-style:square;v-text-anchor:top" coordsize="0,337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" path="m,l,337820e" filled="f" strokeweight=".5pt">
                  <v:path arrowok="t" textboxrect="0,0,0,337820"/>
                </v:shape>
                <v:shape id="Shape 87" o:spid="_x0000_s1083" style="position:absolute;left:24307;top:11606;width:0;height:3328;visibility:visible;mso-wrap-style:square;v-text-anchor:top" coordsize="0,332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" path="m,l,332740e" filled="f" strokeweight=".5pt">
                  <v:path arrowok="t" textboxrect="0,0,0,332740"/>
                </v:shape>
                <v:shape id="Shape 88" o:spid="_x0000_s1084" style="position:absolute;left:24307;top:21512;width:0;height:10732;visibility:visible;mso-wrap-style:square;v-text-anchor:top" coordsize="0,1073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" path="m,l,1073150e" filled="f" strokeweight=".5pt">
                  <v:path arrowok="t" textboxrect="0,0,0,1073150"/>
                </v:shape>
                <v:shape id="Shape 89" o:spid="_x0000_s1085" style="position:absolute;left:38531;top:18185;width:0;height:8725;visibility:visible;mso-wrap-style:square;v-text-anchor:top" coordsize="0,872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" path="m,l,872490e" filled="f" strokeweight=".5pt">
                  <v:path arrowok="t" textboxrect="0,0,0,872490"/>
                </v:shape>
                <v:shape id="Shape 90" o:spid="_x0000_s1086" style="position:absolute;left:62166;top:11606;width:0;height:6643;visibility:visible;mso-wrap-style:square;v-text-anchor:top" coordsize="0,664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" path="m,l,664210e" filled="f" strokeweight=".5pt">
                  <v:path arrowok="t" textboxrect="0,0,0,664210"/>
                </v:shape>
                <v:shape id="Shape 91" o:spid="_x0000_s1087" style="position:absolute;left:62166;top:26846;width:0;height:5398;visibility:visible;mso-wrap-style:square;v-text-anchor:top" coordsize="0,539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" path="m,l,539750e" filled="f" strokeweight=".5pt">
                  <v:path arrowok="t" textboxrect="0,0,0,539750"/>
                </v:shape>
                <v:shape id="Shape 92" o:spid="_x0000_s1088" style="position:absolute;left:62166;top:35495;width:0;height:6706;visibility:visible;mso-wrap-style:square;v-text-anchor:top" coordsize="0,670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" path="m,l,670560e" filled="f" strokeweight=".5pt">
                  <v:path arrowok="t" textboxrect="0,0,0,670560"/>
                </v:shape>
                <w10:anchorlock/>
              </v:group>
            </w:pict>
          </mc:Fallback>
        </mc:AlternateContent>
      </w:r>
    </w:p>
    <w:p w:rsidR="008F6686" w:rsidRDefault="00B96A93">
      <w:pPr>
        <w:numPr>
          <w:ilvl w:val="0"/>
          <w:numId w:val="1"/>
        </w:numPr>
        <w:spacing w:after="505" w:line="265" w:lineRule="auto"/>
        <w:ind w:right="175" w:hanging="710"/>
        <w:jc w:val="left"/>
      </w:pPr>
      <w:r>
        <w:rPr>
          <w:b/>
        </w:rPr>
        <w:t xml:space="preserve">CICLO: </w:t>
      </w:r>
    </w:p>
    <w:p w:rsidR="008F6686" w:rsidRDefault="00B96A93">
      <w:pPr>
        <w:tabs>
          <w:tab w:val="center" w:pos="2586"/>
          <w:tab w:val="center" w:pos="3276"/>
          <w:tab w:val="center" w:pos="4826"/>
        </w:tabs>
        <w:spacing w:after="742" w:line="265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1359535</wp:posOffset>
                </wp:positionH>
                <wp:positionV relativeFrom="paragraph">
                  <wp:posOffset>-14054</wp:posOffset>
                </wp:positionV>
                <wp:extent cx="3038475" cy="341630"/>
                <wp:effectExtent l="0" t="0" r="0" b="0"/>
                <wp:wrapNone/>
                <wp:docPr id="13110" name="Group 13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8475" cy="341630"/>
                          <a:chOff x="0" y="0"/>
                          <a:chExt cx="3038475" cy="341630"/>
                        </a:xfrm>
                      </wpg:grpSpPr>
                      <wps:wsp>
                        <wps:cNvPr id="14120" name="Shape 14120"/>
                        <wps:cNvSpPr/>
                        <wps:spPr>
                          <a:xfrm>
                            <a:off x="3175" y="0"/>
                            <a:ext cx="59372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725" h="334645">
                                <a:moveTo>
                                  <a:pt x="0" y="0"/>
                                </a:moveTo>
                                <a:lnTo>
                                  <a:pt x="593725" y="0"/>
                                </a:lnTo>
                                <a:lnTo>
                                  <a:pt x="593725" y="334645"/>
                                </a:lnTo>
                                <a:lnTo>
                                  <a:pt x="0" y="3346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21" name="Shape 14121"/>
                        <wps:cNvSpPr/>
                        <wps:spPr>
                          <a:xfrm>
                            <a:off x="960755" y="0"/>
                            <a:ext cx="173164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1645" h="334645">
                                <a:moveTo>
                                  <a:pt x="0" y="0"/>
                                </a:moveTo>
                                <a:lnTo>
                                  <a:pt x="1731645" y="0"/>
                                </a:lnTo>
                                <a:lnTo>
                                  <a:pt x="1731645" y="334645"/>
                                </a:lnTo>
                                <a:lnTo>
                                  <a:pt x="0" y="3346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0" y="3175"/>
                            <a:ext cx="6007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710">
                                <a:moveTo>
                                  <a:pt x="0" y="0"/>
                                </a:moveTo>
                                <a:lnTo>
                                  <a:pt x="600710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957580" y="3175"/>
                            <a:ext cx="17386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8630">
                                <a:moveTo>
                                  <a:pt x="0" y="0"/>
                                </a:moveTo>
                                <a:lnTo>
                                  <a:pt x="1738630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0" y="338455"/>
                            <a:ext cx="30384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8475">
                                <a:moveTo>
                                  <a:pt x="0" y="0"/>
                                </a:moveTo>
                                <a:lnTo>
                                  <a:pt x="3038475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3175" y="0"/>
                            <a:ext cx="0" cy="341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1630">
                                <a:moveTo>
                                  <a:pt x="0" y="0"/>
                                </a:moveTo>
                                <a:lnTo>
                                  <a:pt x="0" y="34163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597535" y="6350"/>
                            <a:ext cx="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8930">
                                <a:moveTo>
                                  <a:pt x="0" y="0"/>
                                </a:moveTo>
                                <a:lnTo>
                                  <a:pt x="0" y="32893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960755" y="6350"/>
                            <a:ext cx="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8930">
                                <a:moveTo>
                                  <a:pt x="0" y="0"/>
                                </a:moveTo>
                                <a:lnTo>
                                  <a:pt x="0" y="32893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2693035" y="6350"/>
                            <a:ext cx="0" cy="328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8930">
                                <a:moveTo>
                                  <a:pt x="0" y="0"/>
                                </a:moveTo>
                                <a:lnTo>
                                  <a:pt x="0" y="32893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110" style="width:239.25pt;height:26.9pt;position:absolute;z-index:-2147483555;mso-position-horizontal-relative:text;mso-position-horizontal:absolute;margin-left:107.05pt;mso-position-vertical-relative:text;margin-top:-1.10669pt;" coordsize="30384,3416">
                <v:shape id="Shape 14122" style="position:absolute;width:5937;height:3346;left:31;top:0;" coordsize="593725,334645" path="m0,0l593725,0l593725,334645l0,334645l0,0">
                  <v:stroke weight="0pt" endcap="flat" joinstyle="miter" miterlimit="10" on="false" color="#000000" opacity="0"/>
                  <v:fill on="true" color="#93c47d"/>
                </v:shape>
                <v:shape id="Shape 14123" style="position:absolute;width:17316;height:3346;left:9607;top:0;" coordsize="1731645,334645" path="m0,0l1731645,0l1731645,334645l0,334645l0,0">
                  <v:stroke weight="0pt" endcap="flat" joinstyle="miter" miterlimit="10" on="false" color="#000000" opacity="0"/>
                  <v:fill on="true" color="#93c47d"/>
                </v:shape>
                <v:shape id="Shape 98" style="position:absolute;width:6007;height:0;left:0;top:31;" coordsize="600710,0" path="m0,0l600710,0">
                  <v:stroke weight="0.5pt" endcap="flat" joinstyle="round" on="true" color="#6aa84f"/>
                  <v:fill on="false" color="#000000" opacity="0"/>
                </v:shape>
                <v:shape id="Shape 99" style="position:absolute;width:17386;height:0;left:9575;top:31;" coordsize="1738630,0" path="m0,0l1738630,0">
                  <v:stroke weight="0.5pt" endcap="flat" joinstyle="round" on="true" color="#6aa84f"/>
                  <v:fill on="false" color="#000000" opacity="0"/>
                </v:shape>
                <v:shape id="Shape 100" style="position:absolute;width:30384;height:0;left:0;top:3384;" coordsize="3038475,0" path="m0,0l3038475,0">
                  <v:stroke weight="0.5pt" endcap="flat" joinstyle="round" on="true" color="#6aa84f"/>
                  <v:fill on="false" color="#000000" opacity="0"/>
                </v:shape>
                <v:shape id="Shape 101" style="position:absolute;width:0;height:3416;left:31;top:0;" coordsize="0,341630" path="m0,0l0,341630">
                  <v:stroke weight="0.5pt" endcap="flat" joinstyle="round" on="true" color="#6aa84f"/>
                  <v:fill on="false" color="#000000" opacity="0"/>
                </v:shape>
                <v:shape id="Shape 102" style="position:absolute;width:0;height:3289;left:5975;top:63;" coordsize="0,328930" path="m0,0l0,328930">
                  <v:stroke weight="0.5pt" endcap="flat" joinstyle="round" on="true" color="#6aa84f"/>
                  <v:fill on="false" color="#000000" opacity="0"/>
                </v:shape>
                <v:shape id="Shape 103" style="position:absolute;width:0;height:3289;left:9607;top:63;" coordsize="0,328930" path="m0,0l0,328930">
                  <v:stroke weight="0.5pt" endcap="flat" joinstyle="round" on="true" color="#6aa84f"/>
                  <v:fill on="false" color="#000000" opacity="0"/>
                </v:shape>
                <v:shape id="Shape 104" style="position:absolute;width:0;height:3289;left:26930;top:63;" coordsize="0,328930" path="m0,0l0,328930">
                  <v:stroke weight="0.5pt" endcap="flat" joinstyle="round" on="true" color="#6aa84f"/>
                  <v:fill on="false" color="#000000" opacity="0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rPr>
          <w:b/>
        </w:rPr>
        <w:t>Básico</w:t>
      </w:r>
      <w:r>
        <w:rPr>
          <w:b/>
        </w:rPr>
        <w:tab/>
        <w:t>X</w:t>
      </w:r>
      <w:r>
        <w:rPr>
          <w:b/>
        </w:rPr>
        <w:tab/>
        <w:t>Superior/Profesional</w:t>
      </w:r>
    </w:p>
    <w:p w:rsidR="008F6686" w:rsidRDefault="00B96A93">
      <w:pPr>
        <w:numPr>
          <w:ilvl w:val="0"/>
          <w:numId w:val="1"/>
        </w:numPr>
        <w:spacing w:after="0" w:line="265" w:lineRule="auto"/>
        <w:ind w:right="175" w:hanging="710"/>
        <w:jc w:val="left"/>
      </w:pPr>
      <w:r>
        <w:rPr>
          <w:b/>
        </w:rPr>
        <w:lastRenderedPageBreak/>
        <w:t>COMPOSICIÓN DE LA CÁTEDRA:</w:t>
      </w:r>
    </w:p>
    <w:tbl>
      <w:tblPr>
        <w:tblStyle w:val="TableGrid"/>
        <w:tblW w:w="9062" w:type="dxa"/>
        <w:tblInd w:w="-10" w:type="dxa"/>
        <w:tblCellMar>
          <w:top w:w="123" w:type="dxa"/>
          <w:left w:w="9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218"/>
        <w:gridCol w:w="1166"/>
        <w:gridCol w:w="820"/>
        <w:gridCol w:w="3662"/>
        <w:gridCol w:w="196"/>
      </w:tblGrid>
      <w:tr w:rsidR="008F6686">
        <w:trPr>
          <w:trHeight w:val="696"/>
        </w:trPr>
        <w:tc>
          <w:tcPr>
            <w:tcW w:w="3218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>Docente</w:t>
            </w:r>
          </w:p>
        </w:tc>
        <w:tc>
          <w:tcPr>
            <w:tcW w:w="1986" w:type="dxa"/>
            <w:gridSpan w:val="2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  <w:shd w:val="clear" w:color="auto" w:fill="A8D08D"/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Función*</w:t>
            </w:r>
          </w:p>
        </w:tc>
        <w:tc>
          <w:tcPr>
            <w:tcW w:w="3858" w:type="dxa"/>
            <w:gridSpan w:val="2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A8D08D"/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E-mail</w:t>
            </w:r>
          </w:p>
        </w:tc>
      </w:tr>
      <w:tr w:rsidR="008F6686">
        <w:trPr>
          <w:trHeight w:val="699"/>
        </w:trPr>
        <w:tc>
          <w:tcPr>
            <w:tcW w:w="3218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>Ana Carolina Delgado</w:t>
            </w:r>
          </w:p>
        </w:tc>
        <w:tc>
          <w:tcPr>
            <w:tcW w:w="1986" w:type="dxa"/>
            <w:gridSpan w:val="2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Docente a cargo</w:t>
            </w:r>
          </w:p>
        </w:tc>
        <w:tc>
          <w:tcPr>
            <w:tcW w:w="3858" w:type="dxa"/>
            <w:gridSpan w:val="2"/>
            <w:tcBorders>
              <w:top w:val="single" w:sz="8" w:space="0" w:color="38761D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anacarolina.delgado@usal.edu.ar</w:t>
            </w:r>
          </w:p>
        </w:tc>
      </w:tr>
      <w:tr w:rsidR="008F6686">
        <w:tblPrEx>
          <w:tblCellMar>
            <w:top w:w="122" w:type="dxa"/>
            <w:left w:w="100" w:type="dxa"/>
            <w:right w:w="98" w:type="dxa"/>
          </w:tblCellMar>
        </w:tblPrEx>
        <w:trPr>
          <w:gridAfter w:val="1"/>
          <w:wAfter w:w="196" w:type="dxa"/>
          <w:trHeight w:val="1565"/>
        </w:trPr>
        <w:tc>
          <w:tcPr>
            <w:tcW w:w="4384" w:type="dxa"/>
            <w:gridSpan w:val="2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</w:tcPr>
          <w:p w:rsidR="008F6686" w:rsidRDefault="00B96A93">
            <w:pPr>
              <w:spacing w:after="217" w:line="259" w:lineRule="auto"/>
              <w:ind w:left="0" w:firstLine="0"/>
              <w:jc w:val="left"/>
            </w:pPr>
            <w:r>
              <w:rPr>
                <w:b/>
              </w:rPr>
              <w:t>Asesor técnico-pedagógico</w:t>
            </w:r>
          </w:p>
          <w:p w:rsidR="008F6686" w:rsidRDefault="00B96A93">
            <w:pPr>
              <w:spacing w:after="0" w:line="259" w:lineRule="auto"/>
              <w:ind w:left="2" w:hanging="2"/>
            </w:pPr>
            <w:r>
              <w:rPr>
                <w:i/>
              </w:rPr>
              <w:t>(Completar si la materia tiene carga horaria a distancia)</w:t>
            </w:r>
          </w:p>
        </w:tc>
        <w:tc>
          <w:tcPr>
            <w:tcW w:w="4482" w:type="dxa"/>
            <w:gridSpan w:val="2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</w:tcPr>
          <w:p w:rsidR="008F6686" w:rsidRDefault="008F6686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8F6686" w:rsidRDefault="00B96A93">
      <w:pPr>
        <w:numPr>
          <w:ilvl w:val="0"/>
          <w:numId w:val="1"/>
        </w:numPr>
        <w:spacing w:after="403" w:line="265" w:lineRule="auto"/>
        <w:ind w:right="175" w:hanging="710"/>
        <w:jc w:val="left"/>
      </w:pPr>
      <w:r>
        <w:rPr>
          <w:b/>
        </w:rPr>
        <w:t>EJE/ÁREA EN QUE SE ENCUENTRA LA MATERIA/SEMINARIO DENTRO DE LA CARRERA:</w:t>
      </w:r>
    </w:p>
    <w:p w:rsidR="008F6686" w:rsidRDefault="00B96A93">
      <w:pPr>
        <w:spacing w:after="437"/>
        <w:ind w:left="-3" w:right="553"/>
      </w:pPr>
      <w:r>
        <w:t>Ciclo de Formación Básica</w:t>
      </w:r>
    </w:p>
    <w:p w:rsidR="008F6686" w:rsidRDefault="00B96A93">
      <w:pPr>
        <w:numPr>
          <w:ilvl w:val="0"/>
          <w:numId w:val="1"/>
        </w:numPr>
        <w:spacing w:after="309" w:line="265" w:lineRule="auto"/>
        <w:ind w:right="175" w:hanging="710"/>
        <w:jc w:val="left"/>
      </w:pPr>
      <w:r>
        <w:rPr>
          <w:b/>
        </w:rPr>
        <w:t>FUNDAMENTACIÓN DE LA MATERIA/SEMINARIO EN LA CARRERA:</w:t>
      </w:r>
    </w:p>
    <w:p w:rsidR="008F6686" w:rsidRDefault="00B96A93">
      <w:pPr>
        <w:spacing w:after="435"/>
        <w:ind w:left="-3" w:right="553"/>
      </w:pPr>
      <w:r>
        <w:t>La materia se inscribe en el Ciclo de Formación Básica y asume las competencias generales y los contenid</w:t>
      </w:r>
      <w:r>
        <w:t>os mínimos definidos por el Vicerrectorado de Formación para esta etapa de la carrera. Desde esa pertenencia curricular, busca ofrecer a los estudiantes de la Licenciatura</w:t>
      </w:r>
      <w:r>
        <w:rPr>
          <w:color w:val="F10D0C"/>
        </w:rPr>
        <w:t xml:space="preserve"> </w:t>
      </w:r>
      <w:r>
        <w:t>en Comunicación una formación filosófica capaz de interrogar los supuestos que sosti</w:t>
      </w:r>
      <w:r>
        <w:t>enen toda práctica comunicacional: la relación con la verdad, la constitución del conocimiento, la dignidad de la persona, el papel del lenguaje y la producción social de sentido. En un contexto atravesado por la desinformación, la inteligencia artificial,</w:t>
      </w:r>
      <w:r>
        <w:t xml:space="preserve"> la mercantilización de la atención y la fragilidad del espacio público, la filosofía permite pensar la comunicación no solo como técnica de transmisión de mensajes, sino como una actividad humana, cultural y ética que configura vínculos, interpreta la rea</w:t>
      </w:r>
      <w:r>
        <w:t>lidad y contribuye a la vida común. Por ello, la materia articula una reflexión gnoseológica sobre verdad, juicio, certeza, opinión, error y desinformación; una reflexión antropológica sobre persona, libertad, dignidad y custodia de lo humano en la era dig</w:t>
      </w:r>
      <w:r>
        <w:t xml:space="preserve">ital; y una reflexión filosófico-lingüística sobre lenguaje, signo, significado, interpretación y actos de habla. A través de este recorrido, se procura integrar la formación científico-técnica con una formación humanista indispensable para un saber capaz </w:t>
      </w:r>
      <w:r>
        <w:t>de orientar la acción profesional desde el rigor intelectual, el discernimiento ético y una visión integral y trascendente del hombre, de la ciencia y de la cultura.</w:t>
      </w:r>
    </w:p>
    <w:p w:rsidR="008F6686" w:rsidRDefault="00B96A93">
      <w:pPr>
        <w:numPr>
          <w:ilvl w:val="0"/>
          <w:numId w:val="1"/>
        </w:numPr>
        <w:spacing w:after="493" w:line="265" w:lineRule="auto"/>
        <w:ind w:right="175" w:hanging="710"/>
        <w:jc w:val="left"/>
      </w:pPr>
      <w:r>
        <w:rPr>
          <w:b/>
        </w:rPr>
        <w:t>OBJETIVOS DE LA MATERIA:</w:t>
      </w:r>
    </w:p>
    <w:p w:rsidR="008F6686" w:rsidRDefault="00B96A93">
      <w:pPr>
        <w:ind w:left="-3" w:right="553"/>
      </w:pPr>
      <w:r>
        <w:t>General</w:t>
      </w:r>
    </w:p>
    <w:p w:rsidR="008F6686" w:rsidRDefault="00B96A93">
      <w:pPr>
        <w:ind w:left="-3" w:right="553"/>
      </w:pPr>
      <w:r>
        <w:t>Introducir a los estudiantes de la Licenciatura en Comuni</w:t>
      </w:r>
      <w:r>
        <w:t xml:space="preserve">cación en problemas filosóficos fundamentales vinculados con la verdad, el conocimiento, la persona humana, la cultura digital, </w:t>
      </w:r>
      <w:r>
        <w:lastRenderedPageBreak/>
        <w:t>el lenguaje y la producción de sentido, de modo que puedan analizar críticamente las prácticas comunicacionales contemporáneas d</w:t>
      </w:r>
      <w:r>
        <w:t>esde una perspectiva antropológica, gnoseológica, ética y lingüística. Específicos</w:t>
      </w:r>
    </w:p>
    <w:p w:rsidR="008F6686" w:rsidRDefault="00B96A93">
      <w:pPr>
        <w:numPr>
          <w:ilvl w:val="0"/>
          <w:numId w:val="2"/>
        </w:numPr>
        <w:spacing w:after="213"/>
        <w:ind w:right="553" w:hanging="710"/>
      </w:pPr>
      <w:r>
        <w:t>Distinguir conocimiento, opinión, creencia, error y desinformación.</w:t>
      </w:r>
    </w:p>
    <w:p w:rsidR="008F6686" w:rsidRDefault="00B96A93">
      <w:pPr>
        <w:numPr>
          <w:ilvl w:val="0"/>
          <w:numId w:val="2"/>
        </w:numPr>
        <w:spacing w:after="203"/>
        <w:ind w:right="553" w:hanging="710"/>
      </w:pPr>
      <w:r>
        <w:t>Reconocer la centralidad de la persona humana como fundamento ético de toda prácti ca comunicacional.</w:t>
      </w:r>
    </w:p>
    <w:p w:rsidR="008F6686" w:rsidRDefault="00B96A93">
      <w:pPr>
        <w:numPr>
          <w:ilvl w:val="0"/>
          <w:numId w:val="2"/>
        </w:numPr>
        <w:spacing w:after="213"/>
        <w:ind w:right="553" w:hanging="710"/>
      </w:pPr>
      <w:r>
        <w:t>Comprender el lenguaje como dimensión humana, simbólica, cultural y comunicativa.</w:t>
      </w:r>
    </w:p>
    <w:p w:rsidR="008F6686" w:rsidRDefault="00B96A93">
      <w:pPr>
        <w:numPr>
          <w:ilvl w:val="0"/>
          <w:numId w:val="2"/>
        </w:numPr>
        <w:spacing w:after="720"/>
        <w:ind w:right="553" w:hanging="710"/>
      </w:pPr>
      <w:r>
        <w:t>Valorar la responsabilidad del comunicador en la construcción de verdad pública, sen tido compartido y convivencia democrática.</w:t>
      </w:r>
    </w:p>
    <w:p w:rsidR="008F6686" w:rsidRDefault="00B96A93">
      <w:pPr>
        <w:numPr>
          <w:ilvl w:val="0"/>
          <w:numId w:val="3"/>
        </w:numPr>
        <w:spacing w:after="174" w:line="265" w:lineRule="auto"/>
        <w:ind w:right="175" w:hanging="710"/>
        <w:jc w:val="left"/>
      </w:pPr>
      <w:r>
        <w:rPr>
          <w:b/>
        </w:rPr>
        <w:t xml:space="preserve">ASIGNACIÓN HORARIA: </w:t>
      </w:r>
    </w:p>
    <w:tbl>
      <w:tblPr>
        <w:tblStyle w:val="TableGrid"/>
        <w:tblW w:w="8442" w:type="dxa"/>
        <w:tblInd w:w="314" w:type="dxa"/>
        <w:tblCellMar>
          <w:top w:w="15" w:type="dxa"/>
          <w:left w:w="108" w:type="dxa"/>
          <w:bottom w:w="0" w:type="dxa"/>
          <w:right w:w="47" w:type="dxa"/>
        </w:tblCellMar>
        <w:tblLook w:val="04A0" w:firstRow="1" w:lastRow="0" w:firstColumn="1" w:lastColumn="0" w:noHBand="0" w:noVBand="1"/>
      </w:tblPr>
      <w:tblGrid>
        <w:gridCol w:w="5336"/>
        <w:gridCol w:w="1042"/>
        <w:gridCol w:w="1212"/>
        <w:gridCol w:w="852"/>
      </w:tblGrid>
      <w:tr w:rsidR="008F6686">
        <w:trPr>
          <w:trHeight w:val="528"/>
        </w:trPr>
        <w:tc>
          <w:tcPr>
            <w:tcW w:w="5336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</w:tcPr>
          <w:p w:rsidR="008F6686" w:rsidRDefault="008F668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042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Teórica</w:t>
            </w:r>
          </w:p>
        </w:tc>
        <w:tc>
          <w:tcPr>
            <w:tcW w:w="1212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Práctica</w:t>
            </w:r>
          </w:p>
        </w:tc>
        <w:tc>
          <w:tcPr>
            <w:tcW w:w="852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Total</w:t>
            </w:r>
          </w:p>
        </w:tc>
      </w:tr>
      <w:tr w:rsidR="008F6686">
        <w:trPr>
          <w:trHeight w:val="578"/>
        </w:trPr>
        <w:tc>
          <w:tcPr>
            <w:tcW w:w="533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Carga horaria de trabajo sincrónico </w:t>
            </w:r>
            <w:r>
              <w:t>(presencial)</w:t>
            </w:r>
          </w:p>
        </w:tc>
        <w:tc>
          <w:tcPr>
            <w:tcW w:w="1042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t>30</w:t>
            </w:r>
          </w:p>
        </w:tc>
        <w:tc>
          <w:tcPr>
            <w:tcW w:w="1212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t>30</w:t>
            </w:r>
          </w:p>
        </w:tc>
        <w:tc>
          <w:tcPr>
            <w:tcW w:w="852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t>60</w:t>
            </w:r>
          </w:p>
        </w:tc>
      </w:tr>
      <w:tr w:rsidR="008F6686">
        <w:trPr>
          <w:trHeight w:val="1358"/>
        </w:trPr>
        <w:tc>
          <w:tcPr>
            <w:tcW w:w="533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8F6686" w:rsidRDefault="00B96A93">
            <w:pPr>
              <w:spacing w:after="217" w:line="259" w:lineRule="auto"/>
              <w:ind w:left="0" w:firstLine="0"/>
              <w:jc w:val="left"/>
            </w:pPr>
            <w:r>
              <w:rPr>
                <w:b/>
              </w:rPr>
              <w:t>Carga horaria de trabajo asincrónico</w:t>
            </w:r>
          </w:p>
          <w:p w:rsidR="008F6686" w:rsidRDefault="00B96A93">
            <w:pPr>
              <w:spacing w:after="17" w:line="259" w:lineRule="auto"/>
              <w:ind w:left="0" w:firstLine="0"/>
              <w:jc w:val="left"/>
            </w:pPr>
            <w:r>
              <w:t>(trabajo asincrónico en plataformas</w:t>
            </w:r>
            <w:r>
              <w:rPr>
                <w:b/>
              </w:rPr>
              <w:t xml:space="preserve"> - </w:t>
            </w:r>
            <w:r>
              <w:t xml:space="preserve">en horas y en </w:t>
            </w:r>
          </w:p>
          <w:p w:rsidR="008F6686" w:rsidRDefault="00B96A93">
            <w:pPr>
              <w:spacing w:after="0" w:line="259" w:lineRule="auto"/>
              <w:ind w:left="2" w:firstLine="0"/>
              <w:jc w:val="left"/>
            </w:pPr>
            <w:r>
              <w:t>%)</w:t>
            </w:r>
          </w:p>
        </w:tc>
        <w:tc>
          <w:tcPr>
            <w:tcW w:w="1042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8F6686" w:rsidRDefault="008F668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12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8F6686" w:rsidRDefault="008F668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2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8F6686" w:rsidRDefault="008F6686">
            <w:pPr>
              <w:spacing w:after="160" w:line="259" w:lineRule="auto"/>
              <w:ind w:left="0" w:firstLine="0"/>
              <w:jc w:val="left"/>
            </w:pPr>
          </w:p>
        </w:tc>
      </w:tr>
      <w:tr w:rsidR="008F6686">
        <w:trPr>
          <w:trHeight w:val="574"/>
        </w:trPr>
        <w:tc>
          <w:tcPr>
            <w:tcW w:w="533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Carga horaria general</w:t>
            </w:r>
          </w:p>
        </w:tc>
        <w:tc>
          <w:tcPr>
            <w:tcW w:w="1042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8F6686" w:rsidRDefault="008F668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212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8F6686" w:rsidRDefault="008F668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2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t>60</w:t>
            </w:r>
          </w:p>
        </w:tc>
      </w:tr>
    </w:tbl>
    <w:p w:rsidR="008F6686" w:rsidRDefault="00B96A93">
      <w:pPr>
        <w:numPr>
          <w:ilvl w:val="0"/>
          <w:numId w:val="3"/>
        </w:numPr>
        <w:spacing w:after="448" w:line="265" w:lineRule="auto"/>
        <w:ind w:right="175" w:hanging="710"/>
        <w:jc w:val="left"/>
      </w:pPr>
      <w:r>
        <w:rPr>
          <w:b/>
        </w:rPr>
        <w:t>UNIDADES TEMÁTICAS, CONTENIDOS, BIBLIOGRAFÍA POR UNIDAD TEMÁTICA:</w:t>
      </w:r>
    </w:p>
    <w:p w:rsidR="008F6686" w:rsidRDefault="00B96A93">
      <w:pPr>
        <w:numPr>
          <w:ilvl w:val="0"/>
          <w:numId w:val="4"/>
        </w:numPr>
        <w:spacing w:after="211" w:line="265" w:lineRule="auto"/>
        <w:ind w:right="175" w:hanging="400"/>
        <w:jc w:val="left"/>
      </w:pPr>
      <w:r>
        <w:rPr>
          <w:b/>
        </w:rPr>
        <w:t>Verdad, conocimiento y comunicación</w:t>
      </w:r>
    </w:p>
    <w:p w:rsidR="008F6686" w:rsidRDefault="00B96A93">
      <w:pPr>
        <w:ind w:left="-3" w:right="553"/>
      </w:pPr>
      <w:r>
        <w:t>Contenidos</w:t>
      </w:r>
    </w:p>
    <w:p w:rsidR="008F6686" w:rsidRDefault="00B96A93">
      <w:pPr>
        <w:numPr>
          <w:ilvl w:val="1"/>
          <w:numId w:val="4"/>
        </w:numPr>
        <w:ind w:right="553" w:hanging="360"/>
      </w:pPr>
      <w:r>
        <w:t>Verdad, conocimiento y comunicación</w:t>
      </w:r>
    </w:p>
    <w:p w:rsidR="008F6686" w:rsidRDefault="00B96A93">
      <w:pPr>
        <w:numPr>
          <w:ilvl w:val="1"/>
          <w:numId w:val="4"/>
        </w:numPr>
        <w:ind w:right="553" w:hanging="360"/>
      </w:pPr>
      <w:r>
        <w:t>Juicio, conocimiento y construcción de sentido</w:t>
      </w:r>
    </w:p>
    <w:p w:rsidR="008F6686" w:rsidRDefault="00B96A93">
      <w:pPr>
        <w:numPr>
          <w:ilvl w:val="1"/>
          <w:numId w:val="4"/>
        </w:numPr>
        <w:ind w:right="553" w:hanging="360"/>
      </w:pPr>
      <w:r>
        <w:t>Certeza, duda y opinión</w:t>
      </w:r>
    </w:p>
    <w:p w:rsidR="008F6686" w:rsidRDefault="00B96A93">
      <w:pPr>
        <w:numPr>
          <w:ilvl w:val="1"/>
          <w:numId w:val="4"/>
        </w:numPr>
        <w:ind w:right="553" w:hanging="360"/>
      </w:pPr>
      <w:r>
        <w:t>Ignorancia, error y desinformación</w:t>
      </w:r>
    </w:p>
    <w:p w:rsidR="008F6686" w:rsidRDefault="00B96A93">
      <w:pPr>
        <w:ind w:left="-3" w:right="553"/>
      </w:pPr>
      <w:r>
        <w:t>Bibliografía básica</w:t>
      </w:r>
    </w:p>
    <w:p w:rsidR="008F6686" w:rsidRDefault="00B96A93">
      <w:pPr>
        <w:ind w:left="-3" w:right="553"/>
      </w:pPr>
      <w:r>
        <w:t xml:space="preserve">Llano, A., </w:t>
      </w:r>
      <w:r>
        <w:rPr>
          <w:i/>
        </w:rPr>
        <w:t>Gnoseología</w:t>
      </w:r>
      <w:r>
        <w:t xml:space="preserve">, EUNSA, Pamplona, 1982. </w:t>
      </w:r>
    </w:p>
    <w:p w:rsidR="008F6686" w:rsidRDefault="00B96A93">
      <w:pPr>
        <w:spacing w:after="578"/>
        <w:ind w:left="-3" w:right="553"/>
      </w:pPr>
      <w:r>
        <w:t xml:space="preserve">León XIV, </w:t>
      </w:r>
      <w:r>
        <w:rPr>
          <w:i/>
        </w:rPr>
        <w:t>Magnifica humanitas</w:t>
      </w:r>
      <w:r>
        <w:t>. Carta encíclica, 15 de mayo de 2026. Santa Sede. vatican.va.</w:t>
      </w:r>
    </w:p>
    <w:p w:rsidR="008F6686" w:rsidRDefault="00B96A93">
      <w:pPr>
        <w:numPr>
          <w:ilvl w:val="0"/>
          <w:numId w:val="4"/>
        </w:numPr>
        <w:spacing w:after="211" w:line="265" w:lineRule="auto"/>
        <w:ind w:right="175" w:hanging="400"/>
        <w:jc w:val="left"/>
      </w:pPr>
      <w:r>
        <w:rPr>
          <w:b/>
        </w:rPr>
        <w:t>Persona, comunicación y custodia de lo humano en la era digital</w:t>
      </w:r>
    </w:p>
    <w:p w:rsidR="008F6686" w:rsidRDefault="00B96A93">
      <w:pPr>
        <w:ind w:left="-3" w:right="553"/>
      </w:pPr>
      <w:r>
        <w:lastRenderedPageBreak/>
        <w:t>Contenidos</w:t>
      </w:r>
    </w:p>
    <w:p w:rsidR="008F6686" w:rsidRDefault="00B96A93">
      <w:pPr>
        <w:numPr>
          <w:ilvl w:val="1"/>
          <w:numId w:val="4"/>
        </w:numPr>
        <w:ind w:right="553" w:hanging="360"/>
      </w:pPr>
      <w:r>
        <w:t>Persona, dignidad y fundamentos antropológicos de la comunicación</w:t>
      </w:r>
    </w:p>
    <w:p w:rsidR="008F6686" w:rsidRDefault="00B96A93">
      <w:pPr>
        <w:numPr>
          <w:ilvl w:val="1"/>
          <w:numId w:val="4"/>
        </w:numPr>
        <w:ind w:right="553" w:hanging="360"/>
      </w:pPr>
      <w:r>
        <w:t>Técnica, inteligencia artificial y custodia de lo humano</w:t>
      </w:r>
    </w:p>
    <w:p w:rsidR="008F6686" w:rsidRDefault="00B96A93">
      <w:pPr>
        <w:numPr>
          <w:ilvl w:val="1"/>
          <w:numId w:val="4"/>
        </w:numPr>
        <w:ind w:right="553" w:hanging="360"/>
      </w:pPr>
      <w:r>
        <w:t>Verdad pública, democracia y ecología de la comunicación</w:t>
      </w:r>
    </w:p>
    <w:p w:rsidR="008F6686" w:rsidRDefault="00B96A93">
      <w:pPr>
        <w:numPr>
          <w:ilvl w:val="1"/>
          <w:numId w:val="4"/>
        </w:numPr>
        <w:ind w:right="553" w:hanging="360"/>
      </w:pPr>
      <w:r>
        <w:t>Libertad, cultura del poder y civilización del amor</w:t>
      </w:r>
    </w:p>
    <w:p w:rsidR="008F6686" w:rsidRDefault="00B96A93">
      <w:pPr>
        <w:ind w:left="-3" w:right="553"/>
      </w:pPr>
      <w:r>
        <w:t>Bibliografía básica</w:t>
      </w:r>
    </w:p>
    <w:p w:rsidR="008F6686" w:rsidRDefault="00B96A93">
      <w:pPr>
        <w:spacing w:after="64" w:line="266" w:lineRule="auto"/>
        <w:ind w:left="-3"/>
        <w:jc w:val="left"/>
      </w:pPr>
      <w:r>
        <w:t xml:space="preserve">García Cuadrado, José Ángel. </w:t>
      </w:r>
      <w:r>
        <w:rPr>
          <w:i/>
        </w:rPr>
        <w:t>Antropología filosófica: Una introducción</w:t>
      </w:r>
      <w:r>
        <w:rPr>
          <w:i/>
        </w:rPr>
        <w:t xml:space="preserve"> a la Filosofía del Hombre</w:t>
      </w:r>
      <w:r>
        <w:t xml:space="preserve">. Pamplona: EUNSA, 2010. </w:t>
      </w:r>
    </w:p>
    <w:p w:rsidR="008F6686" w:rsidRDefault="00B96A93">
      <w:pPr>
        <w:spacing w:after="578"/>
        <w:ind w:left="-3" w:right="553"/>
      </w:pPr>
      <w:r>
        <w:t xml:space="preserve">León XIV, </w:t>
      </w:r>
      <w:r>
        <w:rPr>
          <w:i/>
        </w:rPr>
        <w:t>Magnifica humanitas</w:t>
      </w:r>
      <w:r>
        <w:t>. Carta encíclica, 15 de mayo de 2026. Santa Sede. vatican.va.</w:t>
      </w:r>
    </w:p>
    <w:p w:rsidR="008F6686" w:rsidRDefault="00B96A93">
      <w:pPr>
        <w:numPr>
          <w:ilvl w:val="0"/>
          <w:numId w:val="4"/>
        </w:numPr>
        <w:spacing w:after="211" w:line="265" w:lineRule="auto"/>
        <w:ind w:right="175" w:hanging="400"/>
        <w:jc w:val="left"/>
      </w:pPr>
      <w:r>
        <w:rPr>
          <w:b/>
        </w:rPr>
        <w:t>Lenguaje, significado y comunicación humana</w:t>
      </w:r>
    </w:p>
    <w:p w:rsidR="008F6686" w:rsidRDefault="00B96A93">
      <w:pPr>
        <w:ind w:left="-3" w:right="553"/>
      </w:pPr>
      <w:r>
        <w:t>Contenidos</w:t>
      </w:r>
    </w:p>
    <w:p w:rsidR="008F6686" w:rsidRDefault="00B96A93">
      <w:pPr>
        <w:numPr>
          <w:ilvl w:val="1"/>
          <w:numId w:val="4"/>
        </w:numPr>
        <w:ind w:right="553" w:hanging="360"/>
      </w:pPr>
      <w:r>
        <w:t>El lenguaje como hecho humano, simbólico y cultural.</w:t>
      </w:r>
    </w:p>
    <w:p w:rsidR="008F6686" w:rsidRDefault="00B96A93">
      <w:pPr>
        <w:numPr>
          <w:ilvl w:val="1"/>
          <w:numId w:val="4"/>
        </w:numPr>
        <w:ind w:right="553" w:hanging="360"/>
      </w:pPr>
      <w:r>
        <w:t>Rela</w:t>
      </w:r>
      <w:r>
        <w:t>ción entre lenguaje, pensamiento y realidad.</w:t>
      </w:r>
    </w:p>
    <w:p w:rsidR="008F6686" w:rsidRDefault="00B96A93">
      <w:pPr>
        <w:numPr>
          <w:ilvl w:val="1"/>
          <w:numId w:val="4"/>
        </w:numPr>
        <w:ind w:right="553" w:hanging="360"/>
      </w:pPr>
      <w:r>
        <w:t>Significado, referencia, uso e interpretación.</w:t>
      </w:r>
    </w:p>
    <w:p w:rsidR="008F6686" w:rsidRDefault="00B96A93">
      <w:pPr>
        <w:numPr>
          <w:ilvl w:val="1"/>
          <w:numId w:val="4"/>
        </w:numPr>
        <w:ind w:right="553" w:hanging="360"/>
      </w:pPr>
      <w:r>
        <w:t>Aplicaciones al análisis de discursos mediáticos, publicitarios, institucionales y digitales.</w:t>
      </w:r>
    </w:p>
    <w:p w:rsidR="008F6686" w:rsidRDefault="00B96A93">
      <w:pPr>
        <w:ind w:left="-3" w:right="553"/>
      </w:pPr>
      <w:r>
        <w:t>Bibliografía básica</w:t>
      </w:r>
    </w:p>
    <w:p w:rsidR="008F6686" w:rsidRDefault="00B96A93">
      <w:pPr>
        <w:spacing w:after="437"/>
        <w:ind w:left="-3" w:right="553"/>
      </w:pPr>
      <w:r>
        <w:t>Conesa, Francisco y Jaime Nubiola. Filosofía del l</w:t>
      </w:r>
      <w:r>
        <w:t>enguaje. Barcelona: Herder, 1999.</w:t>
      </w:r>
    </w:p>
    <w:p w:rsidR="008F6686" w:rsidRDefault="00B96A93">
      <w:pPr>
        <w:numPr>
          <w:ilvl w:val="0"/>
          <w:numId w:val="5"/>
        </w:numPr>
        <w:spacing w:after="493" w:line="265" w:lineRule="auto"/>
        <w:ind w:right="175" w:hanging="710"/>
        <w:jc w:val="left"/>
      </w:pPr>
      <w:r>
        <w:rPr>
          <w:b/>
        </w:rPr>
        <w:t>METODOLOGÍA</w:t>
      </w:r>
      <w:r>
        <w:t xml:space="preserve">: </w:t>
      </w:r>
    </w:p>
    <w:p w:rsidR="008F6686" w:rsidRDefault="00B96A93">
      <w:pPr>
        <w:spacing w:after="491"/>
        <w:ind w:left="-3" w:right="553"/>
      </w:pPr>
      <w:r>
        <w:t xml:space="preserve">La metodología de la materia combinará la exposición conceptual, la lectura guiada de textos filosóficos y el análisis crítico de fenómenos comunicacionales contemporáneos. Las clases </w:t>
      </w:r>
      <w:r>
        <w:t>partirán de la presentación sistemática de los problemas centrales de cada unidad, procurando que los conceptos filosóficos sean comprendidos en su precisión propia y, al mismo tiempo, aplicados a situaciones relevantes para la carrera de Licenciatura en C</w:t>
      </w:r>
      <w:r>
        <w:t>omunicación: discursos públicos, medios digitales, estrategias de desinformación, usos de la inteligencia artificial, construcción de imaginarios sociales y prácticas de producción de sentido. Se promoverá una dinámica de trabajo activa, basada en la discu</w:t>
      </w:r>
      <w:r>
        <w:t>sión argumentada, el comentario de textos, el análisis de casos, la formulación de preguntas y la elaboración de síntesis conceptuales. De este modo, la metodología buscará integrar comprensión teórica, discernimiento crítico y aplicación profesional, favo</w:t>
      </w:r>
      <w:r>
        <w:t>reciendo que los estudiantes no solo incorporen contenidos filosóficos, sino que desarrollen criterios para interpretar responsablemente la realidad comunicacional y actuar en ella desde una perspectiva humanista, ética y orientada al bien común.</w:t>
      </w:r>
    </w:p>
    <w:p w:rsidR="008F6686" w:rsidRDefault="00B96A93">
      <w:pPr>
        <w:numPr>
          <w:ilvl w:val="0"/>
          <w:numId w:val="5"/>
        </w:numPr>
        <w:spacing w:after="211" w:line="265" w:lineRule="auto"/>
        <w:ind w:right="175" w:hanging="710"/>
        <w:jc w:val="left"/>
      </w:pPr>
      <w:r>
        <w:rPr>
          <w:b/>
        </w:rPr>
        <w:t>1. PLAN D</w:t>
      </w:r>
      <w:r>
        <w:rPr>
          <w:b/>
        </w:rPr>
        <w:t xml:space="preserve">E ACTIVIDADES/SECUENCIA DE ACTIVIDADES </w:t>
      </w:r>
    </w:p>
    <w:p w:rsidR="008F6686" w:rsidRDefault="008F6686">
      <w:pPr>
        <w:spacing w:after="0" w:line="259" w:lineRule="auto"/>
        <w:ind w:left="-1418" w:right="570" w:firstLine="0"/>
        <w:jc w:val="left"/>
      </w:pPr>
    </w:p>
    <w:tbl>
      <w:tblPr>
        <w:tblStyle w:val="TableGrid"/>
        <w:tblW w:w="9070" w:type="dxa"/>
        <w:tblInd w:w="0" w:type="dxa"/>
        <w:tblCellMar>
          <w:top w:w="68" w:type="dxa"/>
          <w:left w:w="56" w:type="dxa"/>
          <w:bottom w:w="0" w:type="dxa"/>
          <w:right w:w="4" w:type="dxa"/>
        </w:tblCellMar>
        <w:tblLook w:val="04A0" w:firstRow="1" w:lastRow="0" w:firstColumn="1" w:lastColumn="0" w:noHBand="0" w:noVBand="1"/>
      </w:tblPr>
      <w:tblGrid>
        <w:gridCol w:w="1468"/>
        <w:gridCol w:w="2156"/>
        <w:gridCol w:w="1812"/>
        <w:gridCol w:w="1812"/>
        <w:gridCol w:w="1822"/>
      </w:tblGrid>
      <w:tr w:rsidR="008F6686">
        <w:trPr>
          <w:trHeight w:val="1480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Semana / Módulo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Actividad prevista (contenidos, consigna y recurso tecnológico)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Duración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Tipo de actividad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Interacción prevista</w:t>
            </w:r>
          </w:p>
        </w:tc>
      </w:tr>
      <w:tr w:rsidR="008F6686">
        <w:trPr>
          <w:trHeight w:val="4090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Semana 1</w:t>
            </w:r>
            <w:r>
              <w:rPr>
                <w:sz w:val="22"/>
              </w:rPr>
              <w:t xml:space="preserve"> I.1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73" w:lineRule="auto"/>
              <w:ind w:left="1" w:firstLine="0"/>
              <w:jc w:val="left"/>
            </w:pPr>
            <w:r>
              <w:rPr>
                <w:b/>
                <w:sz w:val="22"/>
              </w:rPr>
              <w:t>Contenidos:</w:t>
            </w:r>
            <w:r>
              <w:rPr>
                <w:sz w:val="22"/>
              </w:rPr>
              <w:t xml:space="preserve"> Presenta</w:t>
            </w:r>
            <w:r>
              <w:rPr>
                <w:sz w:val="22"/>
              </w:rPr>
              <w:t xml:space="preserve">ción de la materia. Introducción a verdad, conocimiento y comunicación. </w:t>
            </w:r>
          </w:p>
          <w:p w:rsidR="008F6686" w:rsidRDefault="00B96A93">
            <w:pPr>
              <w:spacing w:after="0" w:line="273" w:lineRule="auto"/>
              <w:ind w:left="1" w:firstLine="0"/>
              <w:jc w:val="left"/>
            </w:pPr>
            <w:r>
              <w:rPr>
                <w:b/>
                <w:sz w:val="22"/>
              </w:rPr>
              <w:t>Consigna:</w:t>
            </w:r>
            <w:r>
              <w:rPr>
                <w:sz w:val="22"/>
              </w:rPr>
              <w:t xml:space="preserve"> identificar supuestos sobre verdad y comunicación presentes en experiencias cotidianas.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Recurso:</w:t>
            </w:r>
            <w:r>
              <w:rPr>
                <w:sz w:val="22"/>
              </w:rPr>
              <w:t xml:space="preserve"> foro de presentación y cuestionario.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15" w:line="259" w:lineRule="auto"/>
              <w:ind w:left="1" w:firstLine="0"/>
              <w:jc w:val="left"/>
            </w:pPr>
            <w:r>
              <w:rPr>
                <w:sz w:val="22"/>
              </w:rPr>
              <w:t xml:space="preserve">2 hs.  teoría / 2 hs.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>práctica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Obligatoria, individual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Docente-alumnos</w:t>
            </w:r>
          </w:p>
        </w:tc>
      </w:tr>
      <w:tr w:rsidR="008F6686">
        <w:trPr>
          <w:trHeight w:val="2640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Semana 2</w:t>
            </w:r>
            <w:r>
              <w:rPr>
                <w:sz w:val="22"/>
              </w:rPr>
              <w:t xml:space="preserve"> I.2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73" w:lineRule="auto"/>
              <w:ind w:left="1" w:firstLine="0"/>
              <w:jc w:val="left"/>
            </w:pPr>
            <w:r>
              <w:rPr>
                <w:b/>
                <w:sz w:val="22"/>
              </w:rPr>
              <w:t>Contenidos:</w:t>
            </w:r>
            <w:r>
              <w:rPr>
                <w:sz w:val="22"/>
              </w:rPr>
              <w:t xml:space="preserve"> Verdad, conocimiento y comunicación. </w:t>
            </w:r>
          </w:p>
          <w:p w:rsidR="008F6686" w:rsidRDefault="00B96A93">
            <w:pPr>
              <w:spacing w:after="0" w:line="273" w:lineRule="auto"/>
              <w:ind w:left="1" w:firstLine="0"/>
              <w:jc w:val="left"/>
            </w:pPr>
            <w:r>
              <w:rPr>
                <w:b/>
                <w:sz w:val="22"/>
              </w:rPr>
              <w:t>Consigna:</w:t>
            </w:r>
            <w:r>
              <w:rPr>
                <w:sz w:val="22"/>
              </w:rPr>
              <w:t xml:space="preserve"> lectura guiada de Llano y resolución de preguntas de comprensión.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Recurso:</w:t>
            </w:r>
            <w:r>
              <w:rPr>
                <w:sz w:val="22"/>
              </w:rPr>
              <w:t xml:space="preserve"> foro.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15" w:line="259" w:lineRule="auto"/>
              <w:ind w:left="1" w:firstLine="0"/>
              <w:jc w:val="left"/>
            </w:pPr>
            <w:r>
              <w:rPr>
                <w:sz w:val="22"/>
              </w:rPr>
              <w:t xml:space="preserve">2 hs.  teoría / 2 hs.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>práctica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Obligatoria, individual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Docente-alumnos</w:t>
            </w:r>
          </w:p>
        </w:tc>
      </w:tr>
      <w:tr w:rsidR="008F6686">
        <w:trPr>
          <w:trHeight w:val="2930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Semana 3</w:t>
            </w:r>
            <w:r>
              <w:rPr>
                <w:sz w:val="22"/>
              </w:rPr>
              <w:t xml:space="preserve"> I.3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73" w:lineRule="auto"/>
              <w:ind w:left="1" w:firstLine="0"/>
              <w:jc w:val="left"/>
            </w:pPr>
            <w:r>
              <w:rPr>
                <w:b/>
                <w:sz w:val="22"/>
              </w:rPr>
              <w:t>Contenidos:</w:t>
            </w:r>
            <w:r>
              <w:rPr>
                <w:sz w:val="22"/>
              </w:rPr>
              <w:t xml:space="preserve"> Juicio, conocimiento y construcción de sentido. </w:t>
            </w:r>
            <w:r>
              <w:rPr>
                <w:b/>
                <w:sz w:val="22"/>
              </w:rPr>
              <w:t>Consigna:</w:t>
            </w:r>
            <w:r>
              <w:rPr>
                <w:sz w:val="22"/>
              </w:rPr>
              <w:t xml:space="preserve"> análisis de noticias para distinguir datos, juicios e interpretaciones.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Recurso:</w:t>
            </w:r>
            <w:r>
              <w:rPr>
                <w:sz w:val="22"/>
              </w:rPr>
              <w:t xml:space="preserve"> documentos compartidos.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15" w:line="259" w:lineRule="auto"/>
              <w:ind w:left="1" w:firstLine="0"/>
              <w:jc w:val="left"/>
            </w:pPr>
            <w:r>
              <w:rPr>
                <w:sz w:val="22"/>
              </w:rPr>
              <w:t xml:space="preserve">2 hs.  teoría / 2 hs.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>práctica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Obligatoria, grupal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right="47" w:firstLine="0"/>
              <w:jc w:val="left"/>
            </w:pPr>
            <w:r>
              <w:rPr>
                <w:sz w:val="22"/>
              </w:rPr>
              <w:t>Docente-alumnos y alumnos entre sí</w:t>
            </w:r>
          </w:p>
        </w:tc>
      </w:tr>
      <w:tr w:rsidR="008F6686">
        <w:trPr>
          <w:trHeight w:val="2060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lastRenderedPageBreak/>
              <w:t>Semana 4</w:t>
            </w:r>
            <w:r>
              <w:rPr>
                <w:sz w:val="22"/>
              </w:rPr>
              <w:t xml:space="preserve"> I.4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73" w:lineRule="auto"/>
              <w:ind w:left="1" w:firstLine="0"/>
              <w:jc w:val="left"/>
            </w:pPr>
            <w:r>
              <w:rPr>
                <w:b/>
                <w:sz w:val="22"/>
              </w:rPr>
              <w:t>Contenidos:</w:t>
            </w:r>
            <w:r>
              <w:rPr>
                <w:sz w:val="22"/>
              </w:rPr>
              <w:t xml:space="preserve"> Certeza, duda y opinión. </w:t>
            </w:r>
            <w:r>
              <w:rPr>
                <w:b/>
                <w:sz w:val="22"/>
              </w:rPr>
              <w:t>Consigna:</w:t>
            </w:r>
            <w:r>
              <w:rPr>
                <w:sz w:val="22"/>
              </w:rPr>
              <w:t xml:space="preserve"> debate sobre credibilidad de fuentes informativas.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Recurso:</w:t>
            </w:r>
            <w:r>
              <w:rPr>
                <w:sz w:val="22"/>
              </w:rPr>
              <w:t xml:space="preserve"> foro.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15" w:line="259" w:lineRule="auto"/>
              <w:ind w:left="1" w:firstLine="0"/>
              <w:jc w:val="left"/>
            </w:pPr>
            <w:r>
              <w:rPr>
                <w:sz w:val="22"/>
              </w:rPr>
              <w:t xml:space="preserve">2 hs.  teoría / 2 hs.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>práctica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Obligatoria, grupal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Alumnos entre sí y </w:t>
            </w:r>
            <w:r>
              <w:rPr>
                <w:sz w:val="22"/>
              </w:rPr>
              <w:t>docente-alumnos</w:t>
            </w:r>
          </w:p>
        </w:tc>
      </w:tr>
      <w:tr w:rsidR="008F6686">
        <w:trPr>
          <w:trHeight w:val="372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Semana 5</w:t>
            </w:r>
            <w:r>
              <w:rPr>
                <w:sz w:val="22"/>
              </w:rPr>
              <w:t xml:space="preserve"> I.5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Contenidos:</w:t>
            </w:r>
            <w:r>
              <w:rPr>
                <w:sz w:val="22"/>
              </w:rPr>
              <w:t xml:space="preserve"> Ignoran-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2 hs.  teoría / 2 hs.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Obligatoria, indivi-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Docente-alumnos</w:t>
            </w:r>
          </w:p>
        </w:tc>
      </w:tr>
    </w:tbl>
    <w:p w:rsidR="008F6686" w:rsidRDefault="008F6686">
      <w:pPr>
        <w:spacing w:after="0" w:line="259" w:lineRule="auto"/>
        <w:ind w:left="-1418" w:right="570" w:firstLine="0"/>
        <w:jc w:val="left"/>
      </w:pPr>
    </w:p>
    <w:tbl>
      <w:tblPr>
        <w:tblStyle w:val="TableGrid"/>
        <w:tblW w:w="9070" w:type="dxa"/>
        <w:tblInd w:w="0" w:type="dxa"/>
        <w:tblCellMar>
          <w:top w:w="68" w:type="dxa"/>
          <w:left w:w="56" w:type="dxa"/>
          <w:bottom w:w="0" w:type="dxa"/>
          <w:right w:w="4" w:type="dxa"/>
        </w:tblCellMar>
        <w:tblLook w:val="04A0" w:firstRow="1" w:lastRow="0" w:firstColumn="1" w:lastColumn="0" w:noHBand="0" w:noVBand="1"/>
      </w:tblPr>
      <w:tblGrid>
        <w:gridCol w:w="1468"/>
        <w:gridCol w:w="2156"/>
        <w:gridCol w:w="1812"/>
        <w:gridCol w:w="1812"/>
        <w:gridCol w:w="1822"/>
      </w:tblGrid>
      <w:tr w:rsidR="008F6686">
        <w:trPr>
          <w:trHeight w:val="1480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Semana / Módulo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Actividad prevista (contenidos, consigna y recurso tecnológico)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Duración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Tipo de actividad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Interacción prevista</w:t>
            </w:r>
          </w:p>
        </w:tc>
      </w:tr>
      <w:tr w:rsidR="008F6686">
        <w:trPr>
          <w:trHeight w:val="2930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8F668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73" w:lineRule="auto"/>
              <w:ind w:left="1" w:firstLine="0"/>
              <w:jc w:val="left"/>
            </w:pPr>
            <w:r>
              <w:rPr>
                <w:sz w:val="22"/>
              </w:rPr>
              <w:t xml:space="preserve">cia, error y desinformación.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Consigna:</w:t>
            </w:r>
            <w:r>
              <w:rPr>
                <w:sz w:val="22"/>
              </w:rPr>
              <w:t xml:space="preserve"> identificación de casos de desinformación y producción de informe breve. </w:t>
            </w:r>
            <w:r>
              <w:rPr>
                <w:b/>
                <w:sz w:val="22"/>
              </w:rPr>
              <w:t>Recurso:</w:t>
            </w:r>
            <w:r>
              <w:rPr>
                <w:sz w:val="22"/>
              </w:rPr>
              <w:t xml:space="preserve"> búsqueda guiada en medios digitales.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>práctica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dual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8F6686">
            <w:pPr>
              <w:spacing w:after="160" w:line="259" w:lineRule="auto"/>
              <w:ind w:left="0" w:firstLine="0"/>
              <w:jc w:val="left"/>
            </w:pPr>
          </w:p>
        </w:tc>
      </w:tr>
      <w:tr w:rsidR="008F6686">
        <w:trPr>
          <w:trHeight w:val="2930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Semana 6</w:t>
            </w:r>
            <w:r>
              <w:rPr>
                <w:sz w:val="22"/>
              </w:rPr>
              <w:t xml:space="preserve"> I.6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73" w:lineRule="auto"/>
              <w:ind w:left="1" w:firstLine="0"/>
              <w:jc w:val="left"/>
            </w:pPr>
            <w:r>
              <w:rPr>
                <w:b/>
                <w:sz w:val="22"/>
              </w:rPr>
              <w:t>Contenidos:</w:t>
            </w:r>
            <w:r>
              <w:rPr>
                <w:sz w:val="22"/>
              </w:rPr>
              <w:t xml:space="preserve"> Integra</w:t>
            </w:r>
            <w:r>
              <w:rPr>
                <w:sz w:val="22"/>
              </w:rPr>
              <w:t xml:space="preserve">ción de la Unidad I. Revisión bibliográfica y preparación para evaluación.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Consigna:</w:t>
            </w:r>
            <w:r>
              <w:rPr>
                <w:sz w:val="22"/>
              </w:rPr>
              <w:t xml:space="preserve"> resolución de guía integradora. </w:t>
            </w:r>
            <w:r>
              <w:rPr>
                <w:b/>
                <w:sz w:val="22"/>
              </w:rPr>
              <w:t>Recurso:</w:t>
            </w:r>
            <w:r>
              <w:rPr>
                <w:sz w:val="22"/>
              </w:rPr>
              <w:t xml:space="preserve"> cuestionario de autoevaluación.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15" w:line="259" w:lineRule="auto"/>
              <w:ind w:left="1" w:firstLine="0"/>
              <w:jc w:val="left"/>
            </w:pPr>
            <w:r>
              <w:rPr>
                <w:sz w:val="22"/>
              </w:rPr>
              <w:t xml:space="preserve">2 hs.  teoría / 2 hs.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>práctica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Obligatoria, individual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Docente-alumnos</w:t>
            </w:r>
          </w:p>
        </w:tc>
      </w:tr>
      <w:tr w:rsidR="008F6686">
        <w:trPr>
          <w:trHeight w:val="900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Semana 7</w:t>
            </w:r>
            <w:r>
              <w:rPr>
                <w:sz w:val="22"/>
              </w:rPr>
              <w:t xml:space="preserve"> Evaluación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Parcial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15" w:line="259" w:lineRule="auto"/>
              <w:ind w:left="1" w:firstLine="0"/>
              <w:jc w:val="left"/>
            </w:pPr>
            <w:r>
              <w:rPr>
                <w:sz w:val="22"/>
              </w:rPr>
              <w:t xml:space="preserve">2 hs.  evaluación /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>2 hs.  devolución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Obligatoria, individual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Docente-alumno</w:t>
            </w:r>
          </w:p>
        </w:tc>
      </w:tr>
      <w:tr w:rsidR="008F6686">
        <w:trPr>
          <w:trHeight w:val="3510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lastRenderedPageBreak/>
              <w:t>Semana 8</w:t>
            </w:r>
            <w:r>
              <w:rPr>
                <w:sz w:val="22"/>
              </w:rPr>
              <w:t xml:space="preserve"> II.1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73" w:lineRule="auto"/>
              <w:ind w:left="1" w:right="1" w:firstLine="0"/>
              <w:jc w:val="left"/>
            </w:pPr>
            <w:r>
              <w:rPr>
                <w:b/>
                <w:sz w:val="22"/>
              </w:rPr>
              <w:t>Contenidos:</w:t>
            </w:r>
            <w:r>
              <w:rPr>
                <w:sz w:val="22"/>
              </w:rPr>
              <w:t xml:space="preserve"> Persona, dignidad y fundamentos antropológicos de la comunicación. </w:t>
            </w:r>
            <w:r>
              <w:rPr>
                <w:b/>
                <w:sz w:val="22"/>
              </w:rPr>
              <w:t>Consigna:</w:t>
            </w:r>
            <w:r>
              <w:rPr>
                <w:sz w:val="22"/>
              </w:rPr>
              <w:t xml:space="preserve"> elaboración de mapa conceptual a partir de García Cuadrado.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Recurso:</w:t>
            </w:r>
            <w:r>
              <w:rPr>
                <w:sz w:val="22"/>
              </w:rPr>
              <w:t xml:space="preserve"> herramienta de mapas conceptuales.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15" w:line="259" w:lineRule="auto"/>
              <w:ind w:left="1" w:firstLine="0"/>
              <w:jc w:val="left"/>
            </w:pPr>
            <w:r>
              <w:rPr>
                <w:sz w:val="22"/>
              </w:rPr>
              <w:t xml:space="preserve">2 hs.  teoría / 2 hs.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>práctica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Obligatoria, individual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Docente-alumnos</w:t>
            </w:r>
          </w:p>
        </w:tc>
      </w:tr>
      <w:tr w:rsidR="008F6686">
        <w:trPr>
          <w:trHeight w:val="1532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Semana 9</w:t>
            </w:r>
            <w:r>
              <w:rPr>
                <w:sz w:val="22"/>
              </w:rPr>
              <w:t xml:space="preserve"> II.2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15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Contenidos:</w:t>
            </w:r>
            <w:r>
              <w:rPr>
                <w:sz w:val="22"/>
              </w:rPr>
              <w:t xml:space="preserve"> Técnica,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inteligencia artificial y custodia de lo humano. </w:t>
            </w:r>
            <w:r>
              <w:rPr>
                <w:b/>
                <w:sz w:val="22"/>
              </w:rPr>
              <w:t>Consigna:</w:t>
            </w:r>
            <w:r>
              <w:rPr>
                <w:sz w:val="22"/>
              </w:rPr>
              <w:t xml:space="preserve"> análisis crítico de aplicaciones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15" w:line="259" w:lineRule="auto"/>
              <w:ind w:left="1" w:firstLine="0"/>
              <w:jc w:val="left"/>
            </w:pPr>
            <w:r>
              <w:rPr>
                <w:sz w:val="22"/>
              </w:rPr>
              <w:t xml:space="preserve">2 hs.  teoría / 2 hs.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>práctica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Obligatoria, grupal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right="47" w:firstLine="0"/>
              <w:jc w:val="left"/>
            </w:pPr>
            <w:r>
              <w:rPr>
                <w:sz w:val="22"/>
              </w:rPr>
              <w:t>Docente-alumnos y alumnos entre sí</w:t>
            </w:r>
          </w:p>
        </w:tc>
      </w:tr>
    </w:tbl>
    <w:p w:rsidR="008F6686" w:rsidRDefault="008F6686">
      <w:pPr>
        <w:spacing w:after="0" w:line="259" w:lineRule="auto"/>
        <w:ind w:left="-1418" w:right="570" w:firstLine="0"/>
        <w:jc w:val="left"/>
      </w:pPr>
    </w:p>
    <w:tbl>
      <w:tblPr>
        <w:tblStyle w:val="TableGrid"/>
        <w:tblW w:w="9070" w:type="dxa"/>
        <w:tblInd w:w="0" w:type="dxa"/>
        <w:tblCellMar>
          <w:top w:w="68" w:type="dxa"/>
          <w:left w:w="56" w:type="dxa"/>
          <w:bottom w:w="0" w:type="dxa"/>
          <w:right w:w="35" w:type="dxa"/>
        </w:tblCellMar>
        <w:tblLook w:val="04A0" w:firstRow="1" w:lastRow="0" w:firstColumn="1" w:lastColumn="0" w:noHBand="0" w:noVBand="1"/>
      </w:tblPr>
      <w:tblGrid>
        <w:gridCol w:w="1468"/>
        <w:gridCol w:w="2156"/>
        <w:gridCol w:w="1812"/>
        <w:gridCol w:w="1812"/>
        <w:gridCol w:w="1822"/>
      </w:tblGrid>
      <w:tr w:rsidR="008F6686">
        <w:trPr>
          <w:trHeight w:val="1480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Semana / Módulo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Actividad prevista (contenidos, consigna y recurso tecnológico)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Duración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Tipo de actividad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Interacción prevista</w:t>
            </w:r>
          </w:p>
        </w:tc>
      </w:tr>
      <w:tr w:rsidR="008F6686">
        <w:trPr>
          <w:trHeight w:val="1480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8F668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73" w:lineRule="auto"/>
              <w:ind w:left="1" w:firstLine="0"/>
              <w:jc w:val="left"/>
            </w:pPr>
            <w:r>
              <w:rPr>
                <w:sz w:val="22"/>
              </w:rPr>
              <w:t xml:space="preserve">de IA en comunicación.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Recurso:</w:t>
            </w:r>
            <w:r>
              <w:rPr>
                <w:sz w:val="22"/>
              </w:rPr>
              <w:t xml:space="preserve"> foro y repositorio de casos.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8F668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8F668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8F6686">
            <w:pPr>
              <w:spacing w:after="160" w:line="259" w:lineRule="auto"/>
              <w:ind w:left="0" w:firstLine="0"/>
              <w:jc w:val="left"/>
            </w:pPr>
          </w:p>
        </w:tc>
      </w:tr>
      <w:tr w:rsidR="008F6686">
        <w:trPr>
          <w:trHeight w:val="2930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15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Semana 10</w:t>
            </w:r>
            <w:r>
              <w:rPr>
                <w:sz w:val="22"/>
              </w:rPr>
              <w:t xml:space="preserve">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>II.3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73" w:lineRule="auto"/>
              <w:ind w:left="1" w:firstLine="0"/>
              <w:jc w:val="left"/>
            </w:pPr>
            <w:r>
              <w:rPr>
                <w:b/>
                <w:sz w:val="22"/>
              </w:rPr>
              <w:t>Contenidos:</w:t>
            </w:r>
            <w:r>
              <w:rPr>
                <w:sz w:val="22"/>
              </w:rPr>
              <w:t xml:space="preserve"> Verdad pública, democracia y ecología de la comunicación. </w:t>
            </w:r>
          </w:p>
          <w:p w:rsidR="008F6686" w:rsidRDefault="00B96A93">
            <w:pPr>
              <w:spacing w:after="0" w:line="273" w:lineRule="auto"/>
              <w:ind w:left="1" w:firstLine="0"/>
              <w:jc w:val="left"/>
            </w:pPr>
            <w:r>
              <w:rPr>
                <w:b/>
                <w:sz w:val="22"/>
              </w:rPr>
              <w:t>Consigna:</w:t>
            </w:r>
            <w:r>
              <w:rPr>
                <w:sz w:val="22"/>
              </w:rPr>
              <w:t xml:space="preserve"> análisis de caso sobre circulación de información en entornos digitales.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Recurso:</w:t>
            </w:r>
            <w:r>
              <w:rPr>
                <w:sz w:val="22"/>
              </w:rPr>
              <w:t xml:space="preserve"> aula virtual.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15" w:line="259" w:lineRule="auto"/>
              <w:ind w:left="1" w:firstLine="0"/>
              <w:jc w:val="left"/>
            </w:pPr>
            <w:r>
              <w:rPr>
                <w:sz w:val="22"/>
              </w:rPr>
              <w:t xml:space="preserve">2 hs.  teoría / 2 hs.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>práctica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Obligatoria, grupal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Alumnos entre sí</w:t>
            </w:r>
          </w:p>
        </w:tc>
      </w:tr>
      <w:tr w:rsidR="008F6686">
        <w:trPr>
          <w:trHeight w:val="2930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15" w:line="259" w:lineRule="auto"/>
              <w:ind w:left="1" w:firstLine="0"/>
              <w:jc w:val="left"/>
            </w:pPr>
            <w:r>
              <w:rPr>
                <w:b/>
                <w:sz w:val="22"/>
              </w:rPr>
              <w:lastRenderedPageBreak/>
              <w:t>Semana 11</w:t>
            </w:r>
            <w:r>
              <w:rPr>
                <w:sz w:val="22"/>
              </w:rPr>
              <w:t xml:space="preserve">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>II.4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73" w:lineRule="auto"/>
              <w:ind w:left="1" w:firstLine="0"/>
              <w:jc w:val="left"/>
            </w:pPr>
            <w:r>
              <w:rPr>
                <w:b/>
                <w:sz w:val="22"/>
              </w:rPr>
              <w:t>Contenidos:</w:t>
            </w:r>
            <w:r>
              <w:rPr>
                <w:sz w:val="22"/>
              </w:rPr>
              <w:t xml:space="preserve"> Libertad, cultura del poder y civilización del amor. </w:t>
            </w:r>
            <w:r>
              <w:rPr>
                <w:b/>
                <w:sz w:val="22"/>
              </w:rPr>
              <w:t>Consigna:</w:t>
            </w:r>
            <w:r>
              <w:rPr>
                <w:sz w:val="22"/>
              </w:rPr>
              <w:t xml:space="preserve"> discusión guiada a partir de </w:t>
            </w:r>
          </w:p>
          <w:p w:rsidR="008F6686" w:rsidRDefault="00B96A93">
            <w:pPr>
              <w:spacing w:after="0" w:line="273" w:lineRule="auto"/>
              <w:ind w:left="1" w:firstLine="0"/>
              <w:jc w:val="left"/>
            </w:pPr>
            <w:r>
              <w:rPr>
                <w:i/>
                <w:sz w:val="22"/>
              </w:rPr>
              <w:t>Magnifica humanitas</w:t>
            </w:r>
            <w:r>
              <w:rPr>
                <w:sz w:val="22"/>
              </w:rPr>
              <w:t xml:space="preserve">. Presentación del informe de lectura.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Recurso:</w:t>
            </w:r>
            <w:r>
              <w:rPr>
                <w:sz w:val="22"/>
              </w:rPr>
              <w:t xml:space="preserve"> foro.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15" w:line="259" w:lineRule="auto"/>
              <w:ind w:left="1" w:firstLine="0"/>
              <w:jc w:val="left"/>
            </w:pPr>
            <w:r>
              <w:rPr>
                <w:sz w:val="22"/>
              </w:rPr>
              <w:t xml:space="preserve">2 hs.  teoría / 2 hs.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>práctica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Obligatoria, grupal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Docente-alumnos</w:t>
            </w:r>
          </w:p>
        </w:tc>
      </w:tr>
      <w:tr w:rsidR="008F6686">
        <w:trPr>
          <w:trHeight w:val="3220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15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Semana 12</w:t>
            </w:r>
            <w:r>
              <w:rPr>
                <w:sz w:val="22"/>
              </w:rPr>
              <w:t xml:space="preserve">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>III.1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73" w:lineRule="auto"/>
              <w:ind w:left="1" w:firstLine="0"/>
              <w:jc w:val="left"/>
            </w:pPr>
            <w:r>
              <w:rPr>
                <w:b/>
                <w:sz w:val="22"/>
              </w:rPr>
              <w:t>Contenidos:</w:t>
            </w:r>
            <w:r>
              <w:rPr>
                <w:sz w:val="22"/>
              </w:rPr>
              <w:t xml:space="preserve"> El lenguaje como hecho humano, simbólico y cultural. </w:t>
            </w:r>
          </w:p>
          <w:p w:rsidR="008F6686" w:rsidRDefault="00B96A93">
            <w:pPr>
              <w:spacing w:after="0" w:line="273" w:lineRule="auto"/>
              <w:ind w:left="1" w:firstLine="0"/>
              <w:jc w:val="left"/>
            </w:pPr>
            <w:r>
              <w:rPr>
                <w:b/>
                <w:sz w:val="22"/>
              </w:rPr>
              <w:t>Consigna:</w:t>
            </w:r>
            <w:r>
              <w:rPr>
                <w:sz w:val="22"/>
              </w:rPr>
              <w:t xml:space="preserve"> aplicación de categorías conceptuales a diversos discursos.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Recurso:</w:t>
            </w:r>
            <w:r>
              <w:rPr>
                <w:sz w:val="22"/>
              </w:rPr>
              <w:t xml:space="preserve"> documentos colaborativos.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15" w:line="259" w:lineRule="auto"/>
              <w:ind w:left="1" w:firstLine="0"/>
              <w:jc w:val="left"/>
            </w:pPr>
            <w:r>
              <w:rPr>
                <w:sz w:val="22"/>
              </w:rPr>
              <w:t xml:space="preserve">2 hs.  teoría / 2 hs.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>práctica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>Obligatoria, grupal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right="11" w:firstLine="0"/>
              <w:jc w:val="left"/>
            </w:pPr>
            <w:r>
              <w:rPr>
                <w:sz w:val="22"/>
              </w:rPr>
              <w:t>Docente-alumnos y alumnos entre sí</w:t>
            </w:r>
          </w:p>
        </w:tc>
      </w:tr>
      <w:tr w:rsidR="008F6686">
        <w:trPr>
          <w:trHeight w:val="1532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15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Semana 13</w:t>
            </w:r>
            <w:r>
              <w:rPr>
                <w:sz w:val="22"/>
              </w:rPr>
              <w:t xml:space="preserve">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>III.2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73" w:lineRule="auto"/>
              <w:ind w:left="1" w:firstLine="0"/>
              <w:jc w:val="left"/>
            </w:pPr>
            <w:r>
              <w:rPr>
                <w:b/>
                <w:sz w:val="22"/>
              </w:rPr>
              <w:t>Contenidos:</w:t>
            </w:r>
            <w:r>
              <w:rPr>
                <w:sz w:val="22"/>
              </w:rPr>
              <w:t xml:space="preserve"> Lenguaje, pensamiento y realidad. Significado y referencia. </w:t>
            </w:r>
          </w:p>
          <w:p w:rsidR="008F6686" w:rsidRDefault="00B96A93">
            <w:pPr>
              <w:spacing w:after="0" w:line="259" w:lineRule="auto"/>
              <w:ind w:left="1" w:firstLine="0"/>
            </w:pPr>
            <w:r>
              <w:rPr>
                <w:b/>
                <w:sz w:val="22"/>
              </w:rPr>
              <w:t>Consigna:</w:t>
            </w:r>
            <w:r>
              <w:rPr>
                <w:sz w:val="22"/>
              </w:rPr>
              <w:t xml:space="preserve"> comentario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15" w:line="259" w:lineRule="auto"/>
              <w:ind w:left="1" w:firstLine="0"/>
              <w:jc w:val="left"/>
            </w:pPr>
            <w:r>
              <w:rPr>
                <w:sz w:val="22"/>
              </w:rPr>
              <w:t xml:space="preserve">2 hs.  teoría / 2 hs.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>práctica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Obligatoria, individual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Docente-alumno</w:t>
            </w:r>
          </w:p>
        </w:tc>
      </w:tr>
      <w:tr w:rsidR="008F6686">
        <w:trPr>
          <w:trHeight w:val="1480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Semana / Módulo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Actividad prevista (contenidos, consigna y recurso tecnológico)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Duración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Tipo de actividad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Interacción prevista</w:t>
            </w:r>
          </w:p>
        </w:tc>
      </w:tr>
      <w:tr w:rsidR="008F6686">
        <w:trPr>
          <w:trHeight w:val="1480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8F668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 xml:space="preserve">escrito de textos de Conesa y Nubiola. </w:t>
            </w:r>
            <w:r>
              <w:rPr>
                <w:b/>
                <w:sz w:val="22"/>
              </w:rPr>
              <w:t>Recurso:</w:t>
            </w:r>
            <w:r>
              <w:rPr>
                <w:sz w:val="22"/>
              </w:rPr>
              <w:t xml:space="preserve"> entrega en aula virtual.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8F668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8F6686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8F6686">
            <w:pPr>
              <w:spacing w:after="160" w:line="259" w:lineRule="auto"/>
              <w:ind w:left="0" w:firstLine="0"/>
              <w:jc w:val="left"/>
            </w:pPr>
          </w:p>
        </w:tc>
      </w:tr>
      <w:tr w:rsidR="008F6686">
        <w:trPr>
          <w:trHeight w:val="3510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15" w:line="259" w:lineRule="auto"/>
              <w:ind w:left="1" w:firstLine="0"/>
              <w:jc w:val="left"/>
            </w:pPr>
            <w:r>
              <w:rPr>
                <w:b/>
                <w:sz w:val="22"/>
              </w:rPr>
              <w:lastRenderedPageBreak/>
              <w:t>Semana 14</w:t>
            </w:r>
            <w:r>
              <w:rPr>
                <w:sz w:val="22"/>
              </w:rPr>
              <w:t xml:space="preserve">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>III.3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73" w:lineRule="auto"/>
              <w:ind w:left="1" w:firstLine="0"/>
              <w:jc w:val="left"/>
            </w:pPr>
            <w:r>
              <w:rPr>
                <w:b/>
                <w:sz w:val="22"/>
              </w:rPr>
              <w:t>Contenidos:</w:t>
            </w:r>
            <w:r>
              <w:rPr>
                <w:sz w:val="22"/>
              </w:rPr>
              <w:t xml:space="preserve"> Uso e interpretación. Aplicaciones al análisis de discursos mediáticos, institucionales y digitales.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Consigna:</w:t>
            </w:r>
            <w:r>
              <w:rPr>
                <w:sz w:val="22"/>
              </w:rPr>
              <w:t xml:space="preserve"> entrega y exposición breve del informe de lectura. </w:t>
            </w:r>
            <w:r>
              <w:rPr>
                <w:b/>
                <w:sz w:val="22"/>
              </w:rPr>
              <w:t>Recurso:</w:t>
            </w:r>
            <w:r>
              <w:rPr>
                <w:sz w:val="22"/>
              </w:rPr>
              <w:t xml:space="preserve"> presentación digital.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15" w:line="259" w:lineRule="auto"/>
              <w:ind w:left="1" w:firstLine="0"/>
              <w:jc w:val="left"/>
            </w:pPr>
            <w:r>
              <w:rPr>
                <w:sz w:val="22"/>
              </w:rPr>
              <w:t xml:space="preserve">2 hs.  teoría / 2 hs.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>práctica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Obligatoria, individual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Docente-alumnos</w:t>
            </w:r>
          </w:p>
        </w:tc>
      </w:tr>
      <w:tr w:rsidR="008F6686">
        <w:trPr>
          <w:trHeight w:val="4090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15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Semana 15</w:t>
            </w:r>
            <w:r>
              <w:rPr>
                <w:sz w:val="22"/>
              </w:rPr>
              <w:t xml:space="preserve">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>III.4</w:t>
            </w:r>
          </w:p>
        </w:tc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15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Contenidos:</w:t>
            </w:r>
            <w:r>
              <w:rPr>
                <w:sz w:val="22"/>
              </w:rPr>
              <w:t xml:space="preserve"> Recupe-</w:t>
            </w:r>
          </w:p>
          <w:p w:rsidR="008F6686" w:rsidRDefault="00B96A93">
            <w:pPr>
              <w:spacing w:after="0" w:line="273" w:lineRule="auto"/>
              <w:ind w:left="1" w:firstLine="0"/>
              <w:jc w:val="left"/>
            </w:pPr>
            <w:r>
              <w:rPr>
                <w:sz w:val="22"/>
              </w:rPr>
              <w:t xml:space="preserve">ratorios, cierre e integración de contenidos. Evaluación final de la experiencia de aprendizaje. </w:t>
            </w:r>
          </w:p>
          <w:p w:rsidR="008F6686" w:rsidRDefault="00B96A93">
            <w:pPr>
              <w:spacing w:after="0" w:line="273" w:lineRule="auto"/>
              <w:ind w:left="1" w:firstLine="0"/>
              <w:jc w:val="left"/>
            </w:pPr>
            <w:r>
              <w:rPr>
                <w:b/>
                <w:sz w:val="22"/>
              </w:rPr>
              <w:t>Consigna:</w:t>
            </w:r>
            <w:r>
              <w:rPr>
                <w:sz w:val="22"/>
              </w:rPr>
              <w:t xml:space="preserve"> recuperación de instancias pendientes y reflexión integradora.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b/>
                <w:sz w:val="22"/>
              </w:rPr>
              <w:t>Recurso:</w:t>
            </w:r>
            <w:r>
              <w:rPr>
                <w:sz w:val="22"/>
              </w:rPr>
              <w:t xml:space="preserve"> plataforma institucional y formulario de cierre.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15" w:line="259" w:lineRule="auto"/>
              <w:ind w:left="1" w:firstLine="0"/>
              <w:jc w:val="left"/>
            </w:pPr>
            <w:r>
              <w:rPr>
                <w:sz w:val="22"/>
              </w:rPr>
              <w:t xml:space="preserve">2 hs.  evaluación / </w:t>
            </w:r>
          </w:p>
          <w:p w:rsidR="008F6686" w:rsidRDefault="00B96A93">
            <w:pPr>
              <w:spacing w:after="0" w:line="259" w:lineRule="auto"/>
              <w:ind w:left="1" w:firstLine="0"/>
              <w:jc w:val="left"/>
            </w:pPr>
            <w:r>
              <w:rPr>
                <w:sz w:val="22"/>
              </w:rPr>
              <w:t>2 hs.  integración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Obligatoria, individual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686" w:rsidRDefault="00B96A93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Docente-alumno</w:t>
            </w:r>
          </w:p>
        </w:tc>
      </w:tr>
    </w:tbl>
    <w:p w:rsidR="008F6686" w:rsidRDefault="00B96A93">
      <w:pPr>
        <w:numPr>
          <w:ilvl w:val="0"/>
          <w:numId w:val="5"/>
        </w:numPr>
        <w:spacing w:after="211" w:line="265" w:lineRule="auto"/>
        <w:ind w:right="175" w:hanging="710"/>
        <w:jc w:val="left"/>
      </w:pPr>
      <w:r>
        <w:rPr>
          <w:b/>
        </w:rPr>
        <w:t>SEGUIMIENTO DE ALUMNOS</w:t>
      </w:r>
    </w:p>
    <w:p w:rsidR="008F6686" w:rsidRDefault="00B96A93">
      <w:pPr>
        <w:spacing w:after="204"/>
        <w:ind w:left="-3" w:right="816"/>
      </w:pPr>
      <w:r>
        <w:t xml:space="preserve">El curso se dicta bajo modalidad presencial, de modo que el seguimiento de los alumnos se </w:t>
      </w:r>
      <w:r>
        <w:t xml:space="preserve">realiza de manera directa durante las clases semanales y de manera mediada a través de las actividades escritas que periódicamente entregan tal como se estipula en el ítem anterior. </w:t>
      </w:r>
    </w:p>
    <w:p w:rsidR="008F6686" w:rsidRDefault="00B96A93">
      <w:pPr>
        <w:numPr>
          <w:ilvl w:val="0"/>
          <w:numId w:val="5"/>
        </w:numPr>
        <w:spacing w:after="211" w:line="265" w:lineRule="auto"/>
        <w:ind w:right="175" w:hanging="710"/>
        <w:jc w:val="left"/>
      </w:pPr>
      <w:r>
        <w:rPr>
          <w:b/>
        </w:rPr>
        <w:t>MODALIDAD DE EVALUACIÓN:</w:t>
      </w:r>
    </w:p>
    <w:p w:rsidR="008F6686" w:rsidRDefault="00B96A93">
      <w:pPr>
        <w:ind w:left="-3" w:right="553"/>
      </w:pPr>
      <w:r>
        <w:t>La evaluación de la asignatura se desarrollará d</w:t>
      </w:r>
      <w:r>
        <w:t>e manera continua, considerando el seguimiento del proceso de aprendizaje de los estudiantes mediante las actividades propuestas a lo largo del curso. Las instancias de evaluación serán las siguientes: Parcial escrito, a realizarse en el período estipulado</w:t>
      </w:r>
      <w:r>
        <w:t xml:space="preserve"> por la Facultad, destinado a evaluar la comprensión y apropiación de los contenidos desarrollados durante el cursado. Informe de lectura, consistentes en un trabajo de síntesis, análisis y opinión crítica sobre la bibliografía obligatoria de la cátedra, o</w:t>
      </w:r>
      <w:r>
        <w:t>rientado a valorar la capacidad de comprensión conceptual, argumentación y articulación de los contenidos estudiados. Examen final oral, en el que el estudiante deberá demostrar un conocimiento integrado de los contenidos de la asignatura, así como capacid</w:t>
      </w:r>
      <w:r>
        <w:t>ad de análisis y fundamentación conceptual. Calificación mínima para la aprobación de la materia: 4 (cuatro) puntos.</w:t>
      </w:r>
    </w:p>
    <w:p w:rsidR="008F6686" w:rsidRDefault="00B96A93">
      <w:pPr>
        <w:spacing w:after="578"/>
        <w:ind w:left="-3" w:right="553"/>
      </w:pPr>
      <w:r>
        <w:lastRenderedPageBreak/>
        <w:t>Promoción de la asignatura: los estudiantes podrán promocionar la materia si obtienen una calificación de 7 (siete) puntos o más en cada un</w:t>
      </w:r>
      <w:r>
        <w:t>a de las evaluaciones parciales o equivalentes, y no por promedio, de conformidad con el artículo 33 del Reglamento General de Estudios de Carreras de Grado de la Universidad del Salvador. Asistencia mínima requerida: 75 % de las clases.</w:t>
      </w:r>
    </w:p>
    <w:p w:rsidR="008F6686" w:rsidRDefault="00B96A93">
      <w:pPr>
        <w:numPr>
          <w:ilvl w:val="0"/>
          <w:numId w:val="6"/>
        </w:numPr>
        <w:spacing w:after="255" w:line="265" w:lineRule="auto"/>
        <w:ind w:right="175" w:hanging="360"/>
        <w:jc w:val="left"/>
      </w:pPr>
      <w:r>
        <w:rPr>
          <w:b/>
        </w:rPr>
        <w:t>BIBLIOGRAFÍA COMPL</w:t>
      </w:r>
      <w:r>
        <w:rPr>
          <w:b/>
        </w:rPr>
        <w:t>EMENTARIA:</w:t>
      </w:r>
    </w:p>
    <w:p w:rsidR="008F6686" w:rsidRDefault="00B96A93">
      <w:pPr>
        <w:numPr>
          <w:ilvl w:val="1"/>
          <w:numId w:val="6"/>
        </w:numPr>
        <w:ind w:right="553" w:hanging="283"/>
      </w:pPr>
      <w:r>
        <w:t xml:space="preserve">Pieper, Josef. </w:t>
      </w:r>
      <w:r>
        <w:rPr>
          <w:i/>
        </w:rPr>
        <w:t>Defensa de la filosofía</w:t>
      </w:r>
      <w:r>
        <w:t>. Traducido por Alejandro Esteban Lator Ros. Barcelona: Herder, 1970.</w:t>
      </w:r>
    </w:p>
    <w:p w:rsidR="008F6686" w:rsidRDefault="00B96A93">
      <w:pPr>
        <w:numPr>
          <w:ilvl w:val="1"/>
          <w:numId w:val="6"/>
        </w:numPr>
        <w:ind w:right="553" w:hanging="283"/>
      </w:pPr>
      <w:r>
        <w:t xml:space="preserve">Yepes Stork, Ricardo y Javier Aranguren Echevarría. </w:t>
      </w:r>
      <w:r>
        <w:rPr>
          <w:i/>
        </w:rPr>
        <w:t>Fundamentos de antropología: un ideal de la excelencia humana</w:t>
      </w:r>
      <w:r>
        <w:t>. Pamplona: EUNSA, 1996.</w:t>
      </w:r>
    </w:p>
    <w:p w:rsidR="008F6686" w:rsidRDefault="00B96A93">
      <w:pPr>
        <w:numPr>
          <w:ilvl w:val="1"/>
          <w:numId w:val="6"/>
        </w:numPr>
        <w:spacing w:after="0" w:line="266" w:lineRule="auto"/>
        <w:ind w:right="553" w:hanging="283"/>
      </w:pPr>
      <w:r>
        <w:t xml:space="preserve">Spaemann, Robert. </w:t>
      </w:r>
      <w:r>
        <w:rPr>
          <w:i/>
        </w:rPr>
        <w:t>Personas. Acerca de la distinción entre «algo» y «alguien»</w:t>
      </w:r>
      <w:r>
        <w:t xml:space="preserve">. </w:t>
      </w:r>
    </w:p>
    <w:p w:rsidR="008F6686" w:rsidRDefault="00B96A93">
      <w:pPr>
        <w:ind w:left="721" w:right="553"/>
      </w:pPr>
      <w:r>
        <w:t>Traducido por José Luis Del Barco. Pamplona: EUNSA, 2000.</w:t>
      </w:r>
    </w:p>
    <w:p w:rsidR="008F6686" w:rsidRDefault="00B96A93">
      <w:pPr>
        <w:numPr>
          <w:ilvl w:val="1"/>
          <w:numId w:val="6"/>
        </w:numPr>
        <w:spacing w:after="489"/>
        <w:ind w:right="553" w:hanging="283"/>
      </w:pPr>
      <w:r>
        <w:t xml:space="preserve">Llano, Alejandro. </w:t>
      </w:r>
      <w:r>
        <w:rPr>
          <w:i/>
        </w:rPr>
        <w:t>La nueva sensibilidad</w:t>
      </w:r>
      <w:r>
        <w:t>. Madrid: Espasa-Calpe, 1988.</w:t>
      </w:r>
    </w:p>
    <w:p w:rsidR="008F6686" w:rsidRDefault="00B96A93">
      <w:pPr>
        <w:numPr>
          <w:ilvl w:val="0"/>
          <w:numId w:val="6"/>
        </w:numPr>
        <w:spacing w:after="211" w:line="265" w:lineRule="auto"/>
        <w:ind w:right="175" w:hanging="360"/>
        <w:jc w:val="left"/>
      </w:pPr>
      <w:r>
        <w:rPr>
          <w:b/>
        </w:rPr>
        <w:t>FIRMA DE DOCENTES:</w:t>
      </w:r>
    </w:p>
    <w:p w:rsidR="008F6686" w:rsidRDefault="00B96A93">
      <w:pPr>
        <w:tabs>
          <w:tab w:val="center" w:pos="2438"/>
          <w:tab w:val="center" w:pos="7993"/>
        </w:tabs>
        <w:spacing w:after="223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noProof/>
        </w:rPr>
        <w:drawing>
          <wp:inline distT="0" distB="0" distL="0" distR="0">
            <wp:extent cx="2349500" cy="1248410"/>
            <wp:effectExtent l="0" t="0" r="0" b="0"/>
            <wp:docPr id="974" name="Picture 9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" name="Picture 97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124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Ana Carolina Delgado</w:t>
      </w:r>
    </w:p>
    <w:p w:rsidR="008F6686" w:rsidRDefault="00B96A93">
      <w:pPr>
        <w:numPr>
          <w:ilvl w:val="0"/>
          <w:numId w:val="6"/>
        </w:numPr>
        <w:spacing w:after="211" w:line="265" w:lineRule="auto"/>
        <w:ind w:right="175" w:hanging="360"/>
        <w:jc w:val="left"/>
      </w:pPr>
      <w:r>
        <w:rPr>
          <w:b/>
        </w:rPr>
        <w:t>FIRMA DEL DIRECTOR DE LA CARRERA</w:t>
      </w:r>
    </w:p>
    <w:sectPr w:rsidR="008F6686">
      <w:footerReference w:type="even" r:id="rId9"/>
      <w:footerReference w:type="default" r:id="rId10"/>
      <w:footerReference w:type="first" r:id="rId11"/>
      <w:pgSz w:w="11906" w:h="16838"/>
      <w:pgMar w:top="1707" w:right="848" w:bottom="1437" w:left="1418" w:header="720" w:footer="9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96A93">
      <w:pPr>
        <w:spacing w:after="0" w:line="240" w:lineRule="auto"/>
      </w:pPr>
      <w:r>
        <w:separator/>
      </w:r>
    </w:p>
  </w:endnote>
  <w:endnote w:type="continuationSeparator" w:id="0">
    <w:p w:rsidR="00000000" w:rsidRDefault="00B9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6686" w:rsidRDefault="00B96A93">
    <w:pPr>
      <w:spacing w:after="0" w:line="259" w:lineRule="auto"/>
      <w:ind w:left="0" w:right="56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6686" w:rsidRDefault="00B96A93">
    <w:pPr>
      <w:spacing w:after="0" w:line="259" w:lineRule="auto"/>
      <w:ind w:left="0" w:right="56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B96A93">
      <w:rPr>
        <w:rFonts w:ascii="Calibri" w:eastAsia="Calibri" w:hAnsi="Calibri" w:cs="Calibri"/>
        <w:noProof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6686" w:rsidRDefault="00B96A93">
    <w:pPr>
      <w:spacing w:after="0" w:line="259" w:lineRule="auto"/>
      <w:ind w:left="0" w:right="567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96A93">
      <w:pPr>
        <w:spacing w:after="0" w:line="240" w:lineRule="auto"/>
      </w:pPr>
      <w:r>
        <w:separator/>
      </w:r>
    </w:p>
  </w:footnote>
  <w:footnote w:type="continuationSeparator" w:id="0">
    <w:p w:rsidR="00000000" w:rsidRDefault="00B96A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C710B"/>
    <w:multiLevelType w:val="hybridMultilevel"/>
    <w:tmpl w:val="069291CA"/>
    <w:lvl w:ilvl="0" w:tplc="8280DFA4">
      <w:start w:val="1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4C5C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F2D5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8865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A89F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C6D1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1494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4A61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02EE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681A9A"/>
    <w:multiLevelType w:val="hybridMultilevel"/>
    <w:tmpl w:val="62723DB2"/>
    <w:lvl w:ilvl="0" w:tplc="3962CCC2">
      <w:start w:val="13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A21A24">
      <w:start w:val="1"/>
      <w:numFmt w:val="bullet"/>
      <w:lvlText w:val="•"/>
      <w:lvlJc w:val="left"/>
      <w:pPr>
        <w:ind w:left="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8ECFA8">
      <w:start w:val="1"/>
      <w:numFmt w:val="bullet"/>
      <w:lvlText w:val="▪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E284C6">
      <w:start w:val="1"/>
      <w:numFmt w:val="bullet"/>
      <w:lvlText w:val="•"/>
      <w:lvlJc w:val="left"/>
      <w:pPr>
        <w:ind w:left="2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9A2204">
      <w:start w:val="1"/>
      <w:numFmt w:val="bullet"/>
      <w:lvlText w:val="o"/>
      <w:lvlJc w:val="left"/>
      <w:pPr>
        <w:ind w:left="2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9248FE">
      <w:start w:val="1"/>
      <w:numFmt w:val="bullet"/>
      <w:lvlText w:val="▪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8640C4">
      <w:start w:val="1"/>
      <w:numFmt w:val="bullet"/>
      <w:lvlText w:val="•"/>
      <w:lvlJc w:val="left"/>
      <w:pPr>
        <w:ind w:left="4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882AE4">
      <w:start w:val="1"/>
      <w:numFmt w:val="bullet"/>
      <w:lvlText w:val="o"/>
      <w:lvlJc w:val="left"/>
      <w:pPr>
        <w:ind w:left="5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A09C76">
      <w:start w:val="1"/>
      <w:numFmt w:val="bullet"/>
      <w:lvlText w:val="▪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DE57022"/>
    <w:multiLevelType w:val="hybridMultilevel"/>
    <w:tmpl w:val="54968A80"/>
    <w:lvl w:ilvl="0" w:tplc="B224ABE4">
      <w:start w:val="1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0A32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B2DC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10A5A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3C5FF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D85A3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CEDA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24F90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78B9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EA66B10"/>
    <w:multiLevelType w:val="hybridMultilevel"/>
    <w:tmpl w:val="1DA22A68"/>
    <w:lvl w:ilvl="0" w:tplc="43E6239E">
      <w:start w:val="6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9AA9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2070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F01E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1CD8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724E8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541D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D4C1E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CC882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5525A79"/>
    <w:multiLevelType w:val="hybridMultilevel"/>
    <w:tmpl w:val="1EAE4CE0"/>
    <w:lvl w:ilvl="0" w:tplc="8A905178">
      <w:start w:val="8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A686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4E08F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EADB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BE97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9A9A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229D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606D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460A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DAF6658"/>
    <w:multiLevelType w:val="hybridMultilevel"/>
    <w:tmpl w:val="3A4CCA3E"/>
    <w:lvl w:ilvl="0" w:tplc="498C148A">
      <w:start w:val="1"/>
      <w:numFmt w:val="upperRoman"/>
      <w:lvlText w:val="%1."/>
      <w:lvlJc w:val="left"/>
      <w:pPr>
        <w:ind w:left="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84D54C">
      <w:start w:val="1"/>
      <w:numFmt w:val="decimal"/>
      <w:lvlText w:val="%2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90F2BA">
      <w:start w:val="1"/>
      <w:numFmt w:val="lowerRoman"/>
      <w:lvlText w:val="%3"/>
      <w:lvlJc w:val="left"/>
      <w:pPr>
        <w:ind w:left="1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983A5A">
      <w:start w:val="1"/>
      <w:numFmt w:val="decimal"/>
      <w:lvlText w:val="%4"/>
      <w:lvlJc w:val="left"/>
      <w:pPr>
        <w:ind w:left="2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8825E0">
      <w:start w:val="1"/>
      <w:numFmt w:val="lowerLetter"/>
      <w:lvlText w:val="%5"/>
      <w:lvlJc w:val="left"/>
      <w:pPr>
        <w:ind w:left="2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FE9FFE">
      <w:start w:val="1"/>
      <w:numFmt w:val="lowerRoman"/>
      <w:lvlText w:val="%6"/>
      <w:lvlJc w:val="left"/>
      <w:pPr>
        <w:ind w:left="3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D47B86">
      <w:start w:val="1"/>
      <w:numFmt w:val="decimal"/>
      <w:lvlText w:val="%7"/>
      <w:lvlJc w:val="left"/>
      <w:pPr>
        <w:ind w:left="4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983CCA">
      <w:start w:val="1"/>
      <w:numFmt w:val="lowerLetter"/>
      <w:lvlText w:val="%8"/>
      <w:lvlJc w:val="left"/>
      <w:pPr>
        <w:ind w:left="5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880616">
      <w:start w:val="1"/>
      <w:numFmt w:val="lowerRoman"/>
      <w:lvlText w:val="%9"/>
      <w:lvlJc w:val="left"/>
      <w:pPr>
        <w:ind w:left="5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686"/>
    <w:rsid w:val="008F6686"/>
    <w:rsid w:val="00B9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C99FA"/>
  <w15:docId w15:val="{6177D69C-6F3E-450B-8741-EA2311BED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65" w:line="27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1913</Words>
  <Characters>10527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</dc:creator>
  <cp:keywords/>
  <cp:lastModifiedBy>Lucio Aya Tenorio - Cs. Sociales</cp:lastModifiedBy>
  <cp:revision>2</cp:revision>
  <dcterms:created xsi:type="dcterms:W3CDTF">2026-09-01T14:44:00Z</dcterms:created>
  <dcterms:modified xsi:type="dcterms:W3CDTF">2026-09-01T14:44:00Z</dcterms:modified>
</cp:coreProperties>
</file>