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490C" w:rsidRDefault="00E0490C" w:rsidP="00E0490C">
      <w:pPr>
        <w:spacing w:after="0"/>
        <w:ind w:right="1580"/>
        <w:jc w:val="right"/>
        <w:rPr>
          <w:b/>
          <w:i w:val="0"/>
          <w:sz w:val="22"/>
        </w:rPr>
      </w:pPr>
      <w:r>
        <w:rPr>
          <w:noProof/>
        </w:rPr>
        <w:drawing>
          <wp:anchor distT="0" distB="0" distL="114300" distR="114300" simplePos="0" relativeHeight="251659264" behindDoc="0" locked="0" layoutInCell="1" allowOverlap="1" wp14:anchorId="697B1CD3" wp14:editId="330DBA72">
            <wp:simplePos x="0" y="0"/>
            <wp:positionH relativeFrom="column">
              <wp:posOffset>1013460</wp:posOffset>
            </wp:positionH>
            <wp:positionV relativeFrom="paragraph">
              <wp:posOffset>-376555</wp:posOffset>
            </wp:positionV>
            <wp:extent cx="562610" cy="712470"/>
            <wp:effectExtent l="0" t="0" r="8890" b="0"/>
            <wp:wrapNone/>
            <wp:docPr id="45" name="Picture 45"/>
            <wp:cNvGraphicFramePr/>
            <a:graphic xmlns:a="http://schemas.openxmlformats.org/drawingml/2006/main">
              <a:graphicData uri="http://schemas.openxmlformats.org/drawingml/2006/picture">
                <pic:pic xmlns:pic="http://schemas.openxmlformats.org/drawingml/2006/picture">
                  <pic:nvPicPr>
                    <pic:cNvPr id="45" name="Picture 45"/>
                    <pic:cNvPicPr/>
                  </pic:nvPicPr>
                  <pic:blipFill>
                    <a:blip r:embed="rId7">
                      <a:extLst>
                        <a:ext uri="{28A0092B-C50C-407E-A947-70E740481C1C}">
                          <a14:useLocalDpi xmlns:a14="http://schemas.microsoft.com/office/drawing/2010/main" val="0"/>
                        </a:ext>
                      </a:extLst>
                    </a:blip>
                    <a:stretch>
                      <a:fillRect/>
                    </a:stretch>
                  </pic:blipFill>
                  <pic:spPr>
                    <a:xfrm>
                      <a:off x="0" y="0"/>
                      <a:ext cx="562610" cy="712470"/>
                    </a:xfrm>
                    <a:prstGeom prst="rect">
                      <a:avLst/>
                    </a:prstGeom>
                  </pic:spPr>
                </pic:pic>
              </a:graphicData>
            </a:graphic>
          </wp:anchor>
        </w:drawing>
      </w:r>
    </w:p>
    <w:p w:rsidR="00E0490C" w:rsidRDefault="00E0490C" w:rsidP="00E0490C">
      <w:pPr>
        <w:spacing w:after="0"/>
        <w:ind w:right="1580"/>
        <w:jc w:val="right"/>
        <w:rPr>
          <w:b/>
          <w:i w:val="0"/>
          <w:sz w:val="22"/>
        </w:rPr>
      </w:pPr>
    </w:p>
    <w:p w:rsidR="00ED73A7" w:rsidRPr="00E0490C" w:rsidRDefault="00E0490C" w:rsidP="00E0490C">
      <w:pPr>
        <w:spacing w:after="0"/>
        <w:ind w:right="1580"/>
        <w:jc w:val="right"/>
        <w:rPr>
          <w:rFonts w:ascii="Calibri" w:eastAsia="Calibri" w:hAnsi="Calibri" w:cs="Calibri"/>
          <w:sz w:val="22"/>
        </w:rPr>
      </w:pPr>
      <w:r>
        <w:rPr>
          <w:b/>
          <w:i w:val="0"/>
          <w:sz w:val="22"/>
        </w:rPr>
        <w:t xml:space="preserve">  UNIVERSIDAD DEL SALVADOR</w:t>
      </w:r>
      <w:r>
        <w:rPr>
          <w:b/>
          <w:i w:val="0"/>
          <w:sz w:val="22"/>
        </w:rPr>
        <w:tab/>
      </w:r>
      <w:r>
        <w:rPr>
          <w:b/>
          <w:i w:val="0"/>
          <w:sz w:val="22"/>
        </w:rPr>
        <w:tab/>
      </w:r>
      <w:proofErr w:type="gramStart"/>
      <w:r>
        <w:rPr>
          <w:b/>
          <w:i w:val="0"/>
          <w:sz w:val="22"/>
        </w:rPr>
        <w:tab/>
        <w:t xml:space="preserve">  </w:t>
      </w:r>
      <w:r w:rsidRPr="00E0490C">
        <w:rPr>
          <w:b/>
        </w:rPr>
        <w:t>Licenciatura</w:t>
      </w:r>
      <w:proofErr w:type="gramEnd"/>
      <w:r w:rsidRPr="00E0490C">
        <w:rPr>
          <w:b/>
        </w:rPr>
        <w:t xml:space="preserve"> en Periodismo</w:t>
      </w:r>
    </w:p>
    <w:p w:rsidR="00ED73A7" w:rsidRPr="00E0490C" w:rsidRDefault="00E0490C" w:rsidP="00E0490C">
      <w:pPr>
        <w:tabs>
          <w:tab w:val="center" w:pos="7258"/>
        </w:tabs>
        <w:spacing w:after="0" w:line="259" w:lineRule="auto"/>
        <w:ind w:left="0" w:firstLine="0"/>
      </w:pPr>
      <w:r w:rsidRPr="00E0490C">
        <w:rPr>
          <w:b/>
        </w:rPr>
        <w:t>Facultad de Ciencias Sociales, Educación</w:t>
      </w:r>
      <w:r w:rsidRPr="00E0490C">
        <w:rPr>
          <w:b/>
        </w:rPr>
        <w:tab/>
      </w:r>
      <w:r w:rsidRPr="00E0490C">
        <w:rPr>
          <w:b/>
        </w:rPr>
        <w:t xml:space="preserve">Licenciatura en </w:t>
      </w:r>
      <w:r w:rsidRPr="00E0490C">
        <w:rPr>
          <w:b/>
        </w:rPr>
        <w:t>Periodismo Deportivo</w:t>
      </w:r>
    </w:p>
    <w:p w:rsidR="00ED73A7" w:rsidRDefault="00E0490C" w:rsidP="00E0490C">
      <w:pPr>
        <w:tabs>
          <w:tab w:val="center" w:pos="2240"/>
          <w:tab w:val="center" w:pos="7258"/>
        </w:tabs>
        <w:spacing w:after="0"/>
        <w:ind w:left="0" w:firstLine="0"/>
      </w:pPr>
      <w:r>
        <w:rPr>
          <w:rFonts w:ascii="Calibri" w:eastAsia="Calibri" w:hAnsi="Calibri" w:cs="Calibri"/>
          <w:i w:val="0"/>
          <w:sz w:val="22"/>
        </w:rPr>
        <w:t xml:space="preserve">                         </w:t>
      </w:r>
      <w:r>
        <w:rPr>
          <w:b/>
        </w:rPr>
        <w:t>y Comunicación</w:t>
      </w:r>
      <w:r>
        <w:rPr>
          <w:b/>
        </w:rPr>
        <w:tab/>
      </w:r>
    </w:p>
    <w:p w:rsidR="00E0490C" w:rsidRDefault="00E0490C">
      <w:pPr>
        <w:spacing w:after="93"/>
        <w:ind w:left="11"/>
        <w:jc w:val="center"/>
        <w:rPr>
          <w:b/>
          <w:i w:val="0"/>
          <w:sz w:val="22"/>
        </w:rPr>
      </w:pPr>
    </w:p>
    <w:p w:rsidR="00E0490C" w:rsidRDefault="00E0490C">
      <w:pPr>
        <w:spacing w:after="93"/>
        <w:ind w:left="11"/>
        <w:jc w:val="center"/>
        <w:rPr>
          <w:b/>
          <w:i w:val="0"/>
          <w:sz w:val="22"/>
        </w:rPr>
      </w:pPr>
      <w:bookmarkStart w:id="0" w:name="_GoBack"/>
      <w:bookmarkEnd w:id="0"/>
    </w:p>
    <w:p w:rsidR="00E0490C" w:rsidRDefault="00E0490C">
      <w:pPr>
        <w:spacing w:after="93"/>
        <w:ind w:left="11"/>
        <w:jc w:val="center"/>
        <w:rPr>
          <w:b/>
          <w:i w:val="0"/>
          <w:sz w:val="22"/>
        </w:rPr>
      </w:pPr>
    </w:p>
    <w:p w:rsidR="00E0490C" w:rsidRDefault="00E0490C">
      <w:pPr>
        <w:spacing w:after="93"/>
        <w:ind w:left="11"/>
        <w:jc w:val="center"/>
        <w:rPr>
          <w:b/>
          <w:i w:val="0"/>
          <w:sz w:val="22"/>
        </w:rPr>
      </w:pPr>
    </w:p>
    <w:p w:rsidR="00E0490C" w:rsidRDefault="00E0490C">
      <w:pPr>
        <w:spacing w:after="93"/>
        <w:ind w:left="11"/>
        <w:jc w:val="center"/>
        <w:rPr>
          <w:b/>
          <w:i w:val="0"/>
          <w:sz w:val="22"/>
        </w:rPr>
      </w:pPr>
    </w:p>
    <w:p w:rsidR="00E0490C" w:rsidRDefault="00E0490C">
      <w:pPr>
        <w:spacing w:after="93"/>
        <w:ind w:left="11"/>
        <w:jc w:val="center"/>
        <w:rPr>
          <w:b/>
          <w:i w:val="0"/>
          <w:sz w:val="22"/>
        </w:rPr>
      </w:pPr>
    </w:p>
    <w:p w:rsidR="00E0490C" w:rsidRDefault="00E0490C">
      <w:pPr>
        <w:spacing w:after="93"/>
        <w:ind w:left="11"/>
        <w:jc w:val="center"/>
        <w:rPr>
          <w:b/>
          <w:i w:val="0"/>
          <w:sz w:val="22"/>
        </w:rPr>
      </w:pPr>
    </w:p>
    <w:p w:rsidR="00E0490C" w:rsidRDefault="00E0490C">
      <w:pPr>
        <w:spacing w:after="93"/>
        <w:ind w:left="11"/>
        <w:jc w:val="center"/>
        <w:rPr>
          <w:b/>
          <w:i w:val="0"/>
          <w:sz w:val="22"/>
        </w:rPr>
      </w:pPr>
    </w:p>
    <w:p w:rsidR="00E0490C" w:rsidRDefault="00E0490C">
      <w:pPr>
        <w:spacing w:after="93"/>
        <w:ind w:left="11"/>
        <w:jc w:val="center"/>
        <w:rPr>
          <w:b/>
          <w:i w:val="0"/>
          <w:sz w:val="22"/>
        </w:rPr>
      </w:pPr>
    </w:p>
    <w:p w:rsidR="00E0490C" w:rsidRDefault="00E0490C">
      <w:pPr>
        <w:spacing w:after="93"/>
        <w:ind w:left="11"/>
        <w:jc w:val="center"/>
        <w:rPr>
          <w:b/>
          <w:i w:val="0"/>
          <w:sz w:val="22"/>
        </w:rPr>
      </w:pPr>
    </w:p>
    <w:p w:rsidR="00ED73A7" w:rsidRDefault="00E0490C">
      <w:pPr>
        <w:spacing w:after="93"/>
        <w:ind w:left="11"/>
        <w:jc w:val="center"/>
      </w:pPr>
      <w:r>
        <w:rPr>
          <w:b/>
          <w:i w:val="0"/>
          <w:sz w:val="22"/>
        </w:rPr>
        <w:t>PROGRAMA 2026</w:t>
      </w:r>
    </w:p>
    <w:p w:rsidR="00ED73A7" w:rsidRDefault="00E0490C">
      <w:pPr>
        <w:spacing w:after="0" w:line="259" w:lineRule="auto"/>
        <w:ind w:left="0" w:right="1" w:firstLine="0"/>
        <w:jc w:val="center"/>
      </w:pPr>
      <w:r>
        <w:rPr>
          <w:i w:val="0"/>
          <w:sz w:val="22"/>
        </w:rPr>
        <w:t xml:space="preserve"> </w:t>
      </w:r>
    </w:p>
    <w:p w:rsidR="00ED73A7" w:rsidRDefault="00E0490C">
      <w:pPr>
        <w:spacing w:after="1200" w:line="259" w:lineRule="auto"/>
        <w:ind w:left="-108" w:right="-45" w:firstLine="0"/>
      </w:pPr>
      <w:r>
        <w:rPr>
          <w:rFonts w:ascii="Calibri" w:eastAsia="Calibri" w:hAnsi="Calibri" w:cs="Calibri"/>
          <w:i w:val="0"/>
          <w:noProof/>
          <w:sz w:val="22"/>
        </w:rPr>
        <mc:AlternateContent>
          <mc:Choice Requires="wpg">
            <w:drawing>
              <wp:inline distT="0" distB="0" distL="0" distR="0">
                <wp:extent cx="6218556" cy="2739391"/>
                <wp:effectExtent l="0" t="0" r="0" b="0"/>
                <wp:docPr id="28304" name="Group 28304"/>
                <wp:cNvGraphicFramePr/>
                <a:graphic xmlns:a="http://schemas.openxmlformats.org/drawingml/2006/main">
                  <a:graphicData uri="http://schemas.microsoft.com/office/word/2010/wordprocessingGroup">
                    <wpg:wgp>
                      <wpg:cNvGrpSpPr/>
                      <wpg:grpSpPr>
                        <a:xfrm>
                          <a:off x="0" y="0"/>
                          <a:ext cx="6218556" cy="2739391"/>
                          <a:chOff x="0" y="0"/>
                          <a:chExt cx="6218556" cy="2739391"/>
                        </a:xfrm>
                      </wpg:grpSpPr>
                      <wps:wsp>
                        <wps:cNvPr id="33870" name="Shape 33870"/>
                        <wps:cNvSpPr/>
                        <wps:spPr>
                          <a:xfrm>
                            <a:off x="0" y="0"/>
                            <a:ext cx="2428875" cy="291465"/>
                          </a:xfrm>
                          <a:custGeom>
                            <a:avLst/>
                            <a:gdLst/>
                            <a:ahLst/>
                            <a:cxnLst/>
                            <a:rect l="0" t="0" r="0" b="0"/>
                            <a:pathLst>
                              <a:path w="2428875" h="291465">
                                <a:moveTo>
                                  <a:pt x="0" y="0"/>
                                </a:moveTo>
                                <a:lnTo>
                                  <a:pt x="2428875" y="0"/>
                                </a:lnTo>
                                <a:lnTo>
                                  <a:pt x="2428875" y="291465"/>
                                </a:lnTo>
                                <a:lnTo>
                                  <a:pt x="0" y="291465"/>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33871" name="Shape 33871"/>
                        <wps:cNvSpPr/>
                        <wps:spPr>
                          <a:xfrm>
                            <a:off x="0" y="292100"/>
                            <a:ext cx="861695" cy="297815"/>
                          </a:xfrm>
                          <a:custGeom>
                            <a:avLst/>
                            <a:gdLst/>
                            <a:ahLst/>
                            <a:cxnLst/>
                            <a:rect l="0" t="0" r="0" b="0"/>
                            <a:pathLst>
                              <a:path w="861695" h="297815">
                                <a:moveTo>
                                  <a:pt x="0" y="0"/>
                                </a:moveTo>
                                <a:lnTo>
                                  <a:pt x="861695" y="0"/>
                                </a:lnTo>
                                <a:lnTo>
                                  <a:pt x="861695" y="297815"/>
                                </a:lnTo>
                                <a:lnTo>
                                  <a:pt x="0" y="297815"/>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33872" name="Shape 33872"/>
                        <wps:cNvSpPr/>
                        <wps:spPr>
                          <a:xfrm>
                            <a:off x="0" y="590550"/>
                            <a:ext cx="1287145" cy="297815"/>
                          </a:xfrm>
                          <a:custGeom>
                            <a:avLst/>
                            <a:gdLst/>
                            <a:ahLst/>
                            <a:cxnLst/>
                            <a:rect l="0" t="0" r="0" b="0"/>
                            <a:pathLst>
                              <a:path w="1287145" h="297815">
                                <a:moveTo>
                                  <a:pt x="0" y="0"/>
                                </a:moveTo>
                                <a:lnTo>
                                  <a:pt x="1287145" y="0"/>
                                </a:lnTo>
                                <a:lnTo>
                                  <a:pt x="1287145" y="297815"/>
                                </a:lnTo>
                                <a:lnTo>
                                  <a:pt x="0" y="297815"/>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33873" name="Shape 33873"/>
                        <wps:cNvSpPr/>
                        <wps:spPr>
                          <a:xfrm>
                            <a:off x="3851910" y="590550"/>
                            <a:ext cx="1313815" cy="297815"/>
                          </a:xfrm>
                          <a:custGeom>
                            <a:avLst/>
                            <a:gdLst/>
                            <a:ahLst/>
                            <a:cxnLst/>
                            <a:rect l="0" t="0" r="0" b="0"/>
                            <a:pathLst>
                              <a:path w="1313815" h="297815">
                                <a:moveTo>
                                  <a:pt x="0" y="0"/>
                                </a:moveTo>
                                <a:lnTo>
                                  <a:pt x="1313815" y="0"/>
                                </a:lnTo>
                                <a:lnTo>
                                  <a:pt x="1313815" y="297815"/>
                                </a:lnTo>
                                <a:lnTo>
                                  <a:pt x="0" y="297815"/>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33874" name="Shape 33874"/>
                        <wps:cNvSpPr/>
                        <wps:spPr>
                          <a:xfrm>
                            <a:off x="0" y="889000"/>
                            <a:ext cx="2428875" cy="473075"/>
                          </a:xfrm>
                          <a:custGeom>
                            <a:avLst/>
                            <a:gdLst/>
                            <a:ahLst/>
                            <a:cxnLst/>
                            <a:rect l="0" t="0" r="0" b="0"/>
                            <a:pathLst>
                              <a:path w="2428875" h="473075">
                                <a:moveTo>
                                  <a:pt x="0" y="0"/>
                                </a:moveTo>
                                <a:lnTo>
                                  <a:pt x="2428875" y="0"/>
                                </a:lnTo>
                                <a:lnTo>
                                  <a:pt x="2428875" y="473075"/>
                                </a:lnTo>
                                <a:lnTo>
                                  <a:pt x="0" y="473075"/>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33875" name="Shape 33875"/>
                        <wps:cNvSpPr/>
                        <wps:spPr>
                          <a:xfrm>
                            <a:off x="3851910" y="889000"/>
                            <a:ext cx="1313815" cy="473075"/>
                          </a:xfrm>
                          <a:custGeom>
                            <a:avLst/>
                            <a:gdLst/>
                            <a:ahLst/>
                            <a:cxnLst/>
                            <a:rect l="0" t="0" r="0" b="0"/>
                            <a:pathLst>
                              <a:path w="1313815" h="473075">
                                <a:moveTo>
                                  <a:pt x="0" y="0"/>
                                </a:moveTo>
                                <a:lnTo>
                                  <a:pt x="1313815" y="0"/>
                                </a:lnTo>
                                <a:lnTo>
                                  <a:pt x="1313815" y="473075"/>
                                </a:lnTo>
                                <a:lnTo>
                                  <a:pt x="0" y="473075"/>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33876" name="Shape 33876"/>
                        <wps:cNvSpPr/>
                        <wps:spPr>
                          <a:xfrm>
                            <a:off x="0" y="1362710"/>
                            <a:ext cx="2428875" cy="474345"/>
                          </a:xfrm>
                          <a:custGeom>
                            <a:avLst/>
                            <a:gdLst/>
                            <a:ahLst/>
                            <a:cxnLst/>
                            <a:rect l="0" t="0" r="0" b="0"/>
                            <a:pathLst>
                              <a:path w="2428875" h="474345">
                                <a:moveTo>
                                  <a:pt x="0" y="0"/>
                                </a:moveTo>
                                <a:lnTo>
                                  <a:pt x="2428875" y="0"/>
                                </a:lnTo>
                                <a:lnTo>
                                  <a:pt x="2428875" y="474345"/>
                                </a:lnTo>
                                <a:lnTo>
                                  <a:pt x="0" y="474345"/>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33877" name="Shape 33877"/>
                        <wps:cNvSpPr/>
                        <wps:spPr>
                          <a:xfrm>
                            <a:off x="0" y="1837690"/>
                            <a:ext cx="861695" cy="297815"/>
                          </a:xfrm>
                          <a:custGeom>
                            <a:avLst/>
                            <a:gdLst/>
                            <a:ahLst/>
                            <a:cxnLst/>
                            <a:rect l="0" t="0" r="0" b="0"/>
                            <a:pathLst>
                              <a:path w="861695" h="297815">
                                <a:moveTo>
                                  <a:pt x="0" y="0"/>
                                </a:moveTo>
                                <a:lnTo>
                                  <a:pt x="861695" y="0"/>
                                </a:lnTo>
                                <a:lnTo>
                                  <a:pt x="861695" y="297815"/>
                                </a:lnTo>
                                <a:lnTo>
                                  <a:pt x="0" y="297815"/>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33878" name="Shape 33878"/>
                        <wps:cNvSpPr/>
                        <wps:spPr>
                          <a:xfrm>
                            <a:off x="2185670" y="1837690"/>
                            <a:ext cx="695325" cy="297815"/>
                          </a:xfrm>
                          <a:custGeom>
                            <a:avLst/>
                            <a:gdLst/>
                            <a:ahLst/>
                            <a:cxnLst/>
                            <a:rect l="0" t="0" r="0" b="0"/>
                            <a:pathLst>
                              <a:path w="695325" h="297815">
                                <a:moveTo>
                                  <a:pt x="0" y="0"/>
                                </a:moveTo>
                                <a:lnTo>
                                  <a:pt x="695325" y="0"/>
                                </a:lnTo>
                                <a:lnTo>
                                  <a:pt x="695325" y="297815"/>
                                </a:lnTo>
                                <a:lnTo>
                                  <a:pt x="0" y="297815"/>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33879" name="Shape 33879"/>
                        <wps:cNvSpPr/>
                        <wps:spPr>
                          <a:xfrm>
                            <a:off x="3851910" y="1837690"/>
                            <a:ext cx="1313815" cy="297815"/>
                          </a:xfrm>
                          <a:custGeom>
                            <a:avLst/>
                            <a:gdLst/>
                            <a:ahLst/>
                            <a:cxnLst/>
                            <a:rect l="0" t="0" r="0" b="0"/>
                            <a:pathLst>
                              <a:path w="1313815" h="297815">
                                <a:moveTo>
                                  <a:pt x="0" y="0"/>
                                </a:moveTo>
                                <a:lnTo>
                                  <a:pt x="1313815" y="0"/>
                                </a:lnTo>
                                <a:lnTo>
                                  <a:pt x="1313815" y="297815"/>
                                </a:lnTo>
                                <a:lnTo>
                                  <a:pt x="0" y="297815"/>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33880" name="Shape 33880"/>
                        <wps:cNvSpPr/>
                        <wps:spPr>
                          <a:xfrm>
                            <a:off x="0" y="2136140"/>
                            <a:ext cx="1223645" cy="297815"/>
                          </a:xfrm>
                          <a:custGeom>
                            <a:avLst/>
                            <a:gdLst/>
                            <a:ahLst/>
                            <a:cxnLst/>
                            <a:rect l="0" t="0" r="0" b="0"/>
                            <a:pathLst>
                              <a:path w="1223645" h="297815">
                                <a:moveTo>
                                  <a:pt x="0" y="0"/>
                                </a:moveTo>
                                <a:lnTo>
                                  <a:pt x="1223645" y="0"/>
                                </a:lnTo>
                                <a:lnTo>
                                  <a:pt x="1223645" y="297815"/>
                                </a:lnTo>
                                <a:lnTo>
                                  <a:pt x="0" y="297815"/>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33881" name="Shape 33881"/>
                        <wps:cNvSpPr/>
                        <wps:spPr>
                          <a:xfrm>
                            <a:off x="0" y="2434590"/>
                            <a:ext cx="861695" cy="297815"/>
                          </a:xfrm>
                          <a:custGeom>
                            <a:avLst/>
                            <a:gdLst/>
                            <a:ahLst/>
                            <a:cxnLst/>
                            <a:rect l="0" t="0" r="0" b="0"/>
                            <a:pathLst>
                              <a:path w="861695" h="297815">
                                <a:moveTo>
                                  <a:pt x="0" y="0"/>
                                </a:moveTo>
                                <a:lnTo>
                                  <a:pt x="861695" y="0"/>
                                </a:lnTo>
                                <a:lnTo>
                                  <a:pt x="861695" y="297815"/>
                                </a:lnTo>
                                <a:lnTo>
                                  <a:pt x="0" y="297815"/>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46" name="Rectangle 46"/>
                        <wps:cNvSpPr/>
                        <wps:spPr>
                          <a:xfrm>
                            <a:off x="68580" y="36689"/>
                            <a:ext cx="2226910" cy="187055"/>
                          </a:xfrm>
                          <a:prstGeom prst="rect">
                            <a:avLst/>
                          </a:prstGeom>
                          <a:ln>
                            <a:noFill/>
                          </a:ln>
                        </wps:spPr>
                        <wps:txbx>
                          <w:txbxContent>
                            <w:p w:rsidR="00ED73A7" w:rsidRDefault="00E0490C">
                              <w:pPr>
                                <w:spacing w:after="160" w:line="259" w:lineRule="auto"/>
                                <w:ind w:left="0" w:firstLine="0"/>
                              </w:pPr>
                              <w:r>
                                <w:rPr>
                                  <w:b/>
                                  <w:i w:val="0"/>
                                  <w:sz w:val="20"/>
                                </w:rPr>
                                <w:t>ACTIVIDAD CURRICULAR:</w:t>
                              </w:r>
                            </w:p>
                          </w:txbxContent>
                        </wps:txbx>
                        <wps:bodyPr horzOverflow="overflow" vert="horz" lIns="0" tIns="0" rIns="0" bIns="0" rtlCol="0">
                          <a:noAutofit/>
                        </wps:bodyPr>
                      </wps:wsp>
                      <wps:wsp>
                        <wps:cNvPr id="47" name="Rectangle 47"/>
                        <wps:cNvSpPr/>
                        <wps:spPr>
                          <a:xfrm>
                            <a:off x="2498725" y="20405"/>
                            <a:ext cx="3837162" cy="224466"/>
                          </a:xfrm>
                          <a:prstGeom prst="rect">
                            <a:avLst/>
                          </a:prstGeom>
                          <a:ln>
                            <a:noFill/>
                          </a:ln>
                        </wps:spPr>
                        <wps:txbx>
                          <w:txbxContent>
                            <w:p w:rsidR="00ED73A7" w:rsidRDefault="00E0490C">
                              <w:pPr>
                                <w:spacing w:after="160" w:line="259" w:lineRule="auto"/>
                                <w:ind w:left="0" w:firstLine="0"/>
                              </w:pPr>
                              <w:r>
                                <w:rPr>
                                  <w:i w:val="0"/>
                                </w:rPr>
                                <w:t>PRODUCCIÓN DE CONTENIDOS ON LINE</w:t>
                              </w:r>
                            </w:p>
                          </w:txbxContent>
                        </wps:txbx>
                        <wps:bodyPr horzOverflow="overflow" vert="horz" lIns="0" tIns="0" rIns="0" bIns="0" rtlCol="0">
                          <a:noAutofit/>
                        </wps:bodyPr>
                      </wps:wsp>
                      <wps:wsp>
                        <wps:cNvPr id="48" name="Rectangle 48"/>
                        <wps:cNvSpPr/>
                        <wps:spPr>
                          <a:xfrm>
                            <a:off x="68580" y="335139"/>
                            <a:ext cx="890325" cy="187055"/>
                          </a:xfrm>
                          <a:prstGeom prst="rect">
                            <a:avLst/>
                          </a:prstGeom>
                          <a:ln>
                            <a:noFill/>
                          </a:ln>
                        </wps:spPr>
                        <wps:txbx>
                          <w:txbxContent>
                            <w:p w:rsidR="00ED73A7" w:rsidRDefault="00E0490C">
                              <w:pPr>
                                <w:spacing w:after="160" w:line="259" w:lineRule="auto"/>
                                <w:ind w:left="0" w:firstLine="0"/>
                              </w:pPr>
                              <w:r>
                                <w:rPr>
                                  <w:b/>
                                  <w:i w:val="0"/>
                                  <w:sz w:val="20"/>
                                </w:rPr>
                                <w:t>CÁTEDRA:</w:t>
                              </w:r>
                            </w:p>
                          </w:txbxContent>
                        </wps:txbx>
                        <wps:bodyPr horzOverflow="overflow" vert="horz" lIns="0" tIns="0" rIns="0" bIns="0" rtlCol="0">
                          <a:noAutofit/>
                        </wps:bodyPr>
                      </wps:wsp>
                      <wps:wsp>
                        <wps:cNvPr id="49" name="Rectangle 49"/>
                        <wps:cNvSpPr/>
                        <wps:spPr>
                          <a:xfrm>
                            <a:off x="930910" y="318855"/>
                            <a:ext cx="967854" cy="224466"/>
                          </a:xfrm>
                          <a:prstGeom prst="rect">
                            <a:avLst/>
                          </a:prstGeom>
                          <a:ln>
                            <a:noFill/>
                          </a:ln>
                        </wps:spPr>
                        <wps:txbx>
                          <w:txbxContent>
                            <w:p w:rsidR="00ED73A7" w:rsidRDefault="00E0490C">
                              <w:pPr>
                                <w:spacing w:after="160" w:line="259" w:lineRule="auto"/>
                                <w:ind w:left="0" w:firstLine="0"/>
                              </w:pPr>
                              <w:r>
                                <w:rPr>
                                  <w:i w:val="0"/>
                                </w:rPr>
                                <w:t>ARGENTO</w:t>
                              </w:r>
                            </w:p>
                          </w:txbxContent>
                        </wps:txbx>
                        <wps:bodyPr horzOverflow="overflow" vert="horz" lIns="0" tIns="0" rIns="0" bIns="0" rtlCol="0">
                          <a:noAutofit/>
                        </wps:bodyPr>
                      </wps:wsp>
                      <wps:wsp>
                        <wps:cNvPr id="25305" name="Rectangle 25305"/>
                        <wps:cNvSpPr/>
                        <wps:spPr>
                          <a:xfrm>
                            <a:off x="787527" y="633589"/>
                            <a:ext cx="177862" cy="187055"/>
                          </a:xfrm>
                          <a:prstGeom prst="rect">
                            <a:avLst/>
                          </a:prstGeom>
                          <a:ln>
                            <a:noFill/>
                          </a:ln>
                        </wps:spPr>
                        <wps:txbx>
                          <w:txbxContent>
                            <w:p w:rsidR="00ED73A7" w:rsidRDefault="00E0490C">
                              <w:pPr>
                                <w:spacing w:after="160" w:line="259" w:lineRule="auto"/>
                                <w:ind w:left="0" w:firstLine="0"/>
                              </w:pPr>
                              <w:r>
                                <w:rPr>
                                  <w:b/>
                                  <w:i w:val="0"/>
                                  <w:sz w:val="20"/>
                                </w:rPr>
                                <w:t>D:</w:t>
                              </w:r>
                            </w:p>
                          </w:txbxContent>
                        </wps:txbx>
                        <wps:bodyPr horzOverflow="overflow" vert="horz" lIns="0" tIns="0" rIns="0" bIns="0" rtlCol="0">
                          <a:noAutofit/>
                        </wps:bodyPr>
                      </wps:wsp>
                      <wps:wsp>
                        <wps:cNvPr id="25304" name="Rectangle 25304"/>
                        <wps:cNvSpPr/>
                        <wps:spPr>
                          <a:xfrm>
                            <a:off x="68580" y="633589"/>
                            <a:ext cx="955862" cy="187055"/>
                          </a:xfrm>
                          <a:prstGeom prst="rect">
                            <a:avLst/>
                          </a:prstGeom>
                          <a:ln>
                            <a:noFill/>
                          </a:ln>
                        </wps:spPr>
                        <wps:txbx>
                          <w:txbxContent>
                            <w:p w:rsidR="00ED73A7" w:rsidRDefault="00E0490C">
                              <w:pPr>
                                <w:spacing w:after="160" w:line="259" w:lineRule="auto"/>
                                <w:ind w:left="0" w:firstLine="0"/>
                              </w:pPr>
                              <w:r>
                                <w:rPr>
                                  <w:b/>
                                  <w:i w:val="0"/>
                                  <w:sz w:val="20"/>
                                </w:rPr>
                                <w:t>MODALIDA</w:t>
                              </w:r>
                            </w:p>
                          </w:txbxContent>
                        </wps:txbx>
                        <wps:bodyPr horzOverflow="overflow" vert="horz" lIns="0" tIns="0" rIns="0" bIns="0" rtlCol="0">
                          <a:noAutofit/>
                        </wps:bodyPr>
                      </wps:wsp>
                      <wps:wsp>
                        <wps:cNvPr id="51" name="Rectangle 51"/>
                        <wps:cNvSpPr/>
                        <wps:spPr>
                          <a:xfrm>
                            <a:off x="1355725" y="627352"/>
                            <a:ext cx="839821" cy="205760"/>
                          </a:xfrm>
                          <a:prstGeom prst="rect">
                            <a:avLst/>
                          </a:prstGeom>
                          <a:ln>
                            <a:noFill/>
                          </a:ln>
                        </wps:spPr>
                        <wps:txbx>
                          <w:txbxContent>
                            <w:p w:rsidR="00ED73A7" w:rsidRDefault="00E0490C">
                              <w:pPr>
                                <w:spacing w:after="160" w:line="259" w:lineRule="auto"/>
                                <w:ind w:left="0" w:firstLine="0"/>
                              </w:pPr>
                              <w:r>
                                <w:rPr>
                                  <w:i w:val="0"/>
                                  <w:sz w:val="22"/>
                                </w:rPr>
                                <w:t>A distancia</w:t>
                              </w:r>
                            </w:p>
                          </w:txbxContent>
                        </wps:txbx>
                        <wps:bodyPr horzOverflow="overflow" vert="horz" lIns="0" tIns="0" rIns="0" bIns="0" rtlCol="0">
                          <a:noAutofit/>
                        </wps:bodyPr>
                      </wps:wsp>
                      <wps:wsp>
                        <wps:cNvPr id="52" name="Rectangle 52"/>
                        <wps:cNvSpPr/>
                        <wps:spPr>
                          <a:xfrm>
                            <a:off x="3919855" y="633589"/>
                            <a:ext cx="1551776" cy="187055"/>
                          </a:xfrm>
                          <a:prstGeom prst="rect">
                            <a:avLst/>
                          </a:prstGeom>
                          <a:ln>
                            <a:noFill/>
                          </a:ln>
                        </wps:spPr>
                        <wps:txbx>
                          <w:txbxContent>
                            <w:p w:rsidR="00ED73A7" w:rsidRDefault="00E0490C">
                              <w:pPr>
                                <w:spacing w:after="160" w:line="259" w:lineRule="auto"/>
                                <w:ind w:left="0" w:firstLine="0"/>
                              </w:pPr>
                              <w:r>
                                <w:rPr>
                                  <w:b/>
                                  <w:i w:val="0"/>
                                  <w:sz w:val="20"/>
                                </w:rPr>
                                <w:t>AÑO ACADÉMICO:</w:t>
                              </w:r>
                            </w:p>
                          </w:txbxContent>
                        </wps:txbx>
                        <wps:bodyPr horzOverflow="overflow" vert="horz" lIns="0" tIns="0" rIns="0" bIns="0" rtlCol="0">
                          <a:noAutofit/>
                        </wps:bodyPr>
                      </wps:wsp>
                      <wps:wsp>
                        <wps:cNvPr id="53" name="Rectangle 53"/>
                        <wps:cNvSpPr/>
                        <wps:spPr>
                          <a:xfrm>
                            <a:off x="5234306" y="633589"/>
                            <a:ext cx="337820" cy="187055"/>
                          </a:xfrm>
                          <a:prstGeom prst="rect">
                            <a:avLst/>
                          </a:prstGeom>
                          <a:ln>
                            <a:noFill/>
                          </a:ln>
                        </wps:spPr>
                        <wps:txbx>
                          <w:txbxContent>
                            <w:p w:rsidR="00ED73A7" w:rsidRDefault="00E0490C">
                              <w:pPr>
                                <w:spacing w:after="160" w:line="259" w:lineRule="auto"/>
                                <w:ind w:left="0" w:firstLine="0"/>
                              </w:pPr>
                              <w:r>
                                <w:rPr>
                                  <w:i w:val="0"/>
                                  <w:sz w:val="20"/>
                                </w:rPr>
                                <w:t>2026</w:t>
                              </w:r>
                            </w:p>
                          </w:txbxContent>
                        </wps:txbx>
                        <wps:bodyPr horzOverflow="overflow" vert="horz" lIns="0" tIns="0" rIns="0" bIns="0" rtlCol="0">
                          <a:noAutofit/>
                        </wps:bodyPr>
                      </wps:wsp>
                      <wps:wsp>
                        <wps:cNvPr id="25303" name="Rectangle 25303"/>
                        <wps:cNvSpPr/>
                        <wps:spPr>
                          <a:xfrm>
                            <a:off x="854329" y="1020304"/>
                            <a:ext cx="1374421" cy="187055"/>
                          </a:xfrm>
                          <a:prstGeom prst="rect">
                            <a:avLst/>
                          </a:prstGeom>
                          <a:ln>
                            <a:noFill/>
                          </a:ln>
                        </wps:spPr>
                        <wps:txbx>
                          <w:txbxContent>
                            <w:p w:rsidR="00ED73A7" w:rsidRDefault="00E0490C">
                              <w:pPr>
                                <w:spacing w:after="160" w:line="259" w:lineRule="auto"/>
                                <w:ind w:left="0" w:firstLine="0"/>
                              </w:pPr>
                              <w:r>
                                <w:rPr>
                                  <w:b/>
                                  <w:i w:val="0"/>
                                  <w:sz w:val="20"/>
                                </w:rPr>
                                <w:t>ARIA SEMANAL:</w:t>
                              </w:r>
                            </w:p>
                          </w:txbxContent>
                        </wps:txbx>
                        <wps:bodyPr horzOverflow="overflow" vert="horz" lIns="0" tIns="0" rIns="0" bIns="0" rtlCol="0">
                          <a:noAutofit/>
                        </wps:bodyPr>
                      </wps:wsp>
                      <wps:wsp>
                        <wps:cNvPr id="25302" name="Rectangle 25302"/>
                        <wps:cNvSpPr/>
                        <wps:spPr>
                          <a:xfrm>
                            <a:off x="68580" y="1020304"/>
                            <a:ext cx="1045384" cy="187055"/>
                          </a:xfrm>
                          <a:prstGeom prst="rect">
                            <a:avLst/>
                          </a:prstGeom>
                          <a:ln>
                            <a:noFill/>
                          </a:ln>
                        </wps:spPr>
                        <wps:txbx>
                          <w:txbxContent>
                            <w:p w:rsidR="00ED73A7" w:rsidRDefault="00E0490C">
                              <w:pPr>
                                <w:spacing w:after="160" w:line="259" w:lineRule="auto"/>
                                <w:ind w:left="0" w:firstLine="0"/>
                              </w:pPr>
                              <w:r>
                                <w:rPr>
                                  <w:b/>
                                  <w:i w:val="0"/>
                                  <w:sz w:val="20"/>
                                </w:rPr>
                                <w:t>CARGA HOR</w:t>
                              </w:r>
                            </w:p>
                          </w:txbxContent>
                        </wps:txbx>
                        <wps:bodyPr horzOverflow="overflow" vert="horz" lIns="0" tIns="0" rIns="0" bIns="0" rtlCol="0">
                          <a:noAutofit/>
                        </wps:bodyPr>
                      </wps:wsp>
                      <wps:wsp>
                        <wps:cNvPr id="55" name="Rectangle 55"/>
                        <wps:cNvSpPr/>
                        <wps:spPr>
                          <a:xfrm>
                            <a:off x="2498090" y="1020304"/>
                            <a:ext cx="84455" cy="187055"/>
                          </a:xfrm>
                          <a:prstGeom prst="rect">
                            <a:avLst/>
                          </a:prstGeom>
                          <a:ln>
                            <a:noFill/>
                          </a:ln>
                        </wps:spPr>
                        <wps:txbx>
                          <w:txbxContent>
                            <w:p w:rsidR="00ED73A7" w:rsidRDefault="00E0490C">
                              <w:pPr>
                                <w:spacing w:after="160" w:line="259" w:lineRule="auto"/>
                                <w:ind w:left="0" w:firstLine="0"/>
                              </w:pPr>
                              <w:r>
                                <w:rPr>
                                  <w:i w:val="0"/>
                                  <w:sz w:val="20"/>
                                </w:rPr>
                                <w:t>4</w:t>
                              </w:r>
                            </w:p>
                          </w:txbxContent>
                        </wps:txbx>
                        <wps:bodyPr horzOverflow="overflow" vert="horz" lIns="0" tIns="0" rIns="0" bIns="0" rtlCol="0">
                          <a:noAutofit/>
                        </wps:bodyPr>
                      </wps:wsp>
                      <wps:wsp>
                        <wps:cNvPr id="56" name="Rectangle 56"/>
                        <wps:cNvSpPr/>
                        <wps:spPr>
                          <a:xfrm>
                            <a:off x="3919855" y="906004"/>
                            <a:ext cx="1519177" cy="187055"/>
                          </a:xfrm>
                          <a:prstGeom prst="rect">
                            <a:avLst/>
                          </a:prstGeom>
                          <a:ln>
                            <a:noFill/>
                          </a:ln>
                        </wps:spPr>
                        <wps:txbx>
                          <w:txbxContent>
                            <w:p w:rsidR="00ED73A7" w:rsidRDefault="00E0490C">
                              <w:pPr>
                                <w:spacing w:after="160" w:line="259" w:lineRule="auto"/>
                                <w:ind w:left="0" w:firstLine="0"/>
                              </w:pPr>
                              <w:r>
                                <w:rPr>
                                  <w:b/>
                                  <w:i w:val="0"/>
                                  <w:sz w:val="20"/>
                                </w:rPr>
                                <w:t xml:space="preserve">CARGA HORARIA </w:t>
                              </w:r>
                            </w:p>
                          </w:txbxContent>
                        </wps:txbx>
                        <wps:bodyPr horzOverflow="overflow" vert="horz" lIns="0" tIns="0" rIns="0" bIns="0" rtlCol="0">
                          <a:noAutofit/>
                        </wps:bodyPr>
                      </wps:wsp>
                      <wps:wsp>
                        <wps:cNvPr id="57" name="Rectangle 57"/>
                        <wps:cNvSpPr/>
                        <wps:spPr>
                          <a:xfrm>
                            <a:off x="3921125" y="1134604"/>
                            <a:ext cx="647094" cy="187055"/>
                          </a:xfrm>
                          <a:prstGeom prst="rect">
                            <a:avLst/>
                          </a:prstGeom>
                          <a:ln>
                            <a:noFill/>
                          </a:ln>
                        </wps:spPr>
                        <wps:txbx>
                          <w:txbxContent>
                            <w:p w:rsidR="00ED73A7" w:rsidRDefault="00E0490C">
                              <w:pPr>
                                <w:spacing w:after="160" w:line="259" w:lineRule="auto"/>
                                <w:ind w:left="0" w:firstLine="0"/>
                              </w:pPr>
                              <w:r>
                                <w:rPr>
                                  <w:b/>
                                  <w:i w:val="0"/>
                                  <w:sz w:val="20"/>
                                </w:rPr>
                                <w:t>TOTAL:</w:t>
                              </w:r>
                            </w:p>
                          </w:txbxContent>
                        </wps:txbx>
                        <wps:bodyPr horzOverflow="overflow" vert="horz" lIns="0" tIns="0" rIns="0" bIns="0" rtlCol="0">
                          <a:noAutofit/>
                        </wps:bodyPr>
                      </wps:wsp>
                      <wps:wsp>
                        <wps:cNvPr id="58" name="Rectangle 58"/>
                        <wps:cNvSpPr/>
                        <wps:spPr>
                          <a:xfrm>
                            <a:off x="5234306" y="1020304"/>
                            <a:ext cx="168910" cy="187055"/>
                          </a:xfrm>
                          <a:prstGeom prst="rect">
                            <a:avLst/>
                          </a:prstGeom>
                          <a:ln>
                            <a:noFill/>
                          </a:ln>
                        </wps:spPr>
                        <wps:txbx>
                          <w:txbxContent>
                            <w:p w:rsidR="00ED73A7" w:rsidRDefault="00E0490C">
                              <w:pPr>
                                <w:spacing w:after="160" w:line="259" w:lineRule="auto"/>
                                <w:ind w:left="0" w:firstLine="0"/>
                              </w:pPr>
                              <w:r>
                                <w:rPr>
                                  <w:i w:val="0"/>
                                  <w:sz w:val="20"/>
                                </w:rPr>
                                <w:t>72</w:t>
                              </w:r>
                            </w:p>
                          </w:txbxContent>
                        </wps:txbx>
                        <wps:bodyPr horzOverflow="overflow" vert="horz" lIns="0" tIns="0" rIns="0" bIns="0" rtlCol="0">
                          <a:noAutofit/>
                        </wps:bodyPr>
                      </wps:wsp>
                      <wps:wsp>
                        <wps:cNvPr id="25301" name="Rectangle 25301"/>
                        <wps:cNvSpPr/>
                        <wps:spPr>
                          <a:xfrm>
                            <a:off x="791337" y="1380349"/>
                            <a:ext cx="1162270" cy="187055"/>
                          </a:xfrm>
                          <a:prstGeom prst="rect">
                            <a:avLst/>
                          </a:prstGeom>
                          <a:ln>
                            <a:noFill/>
                          </a:ln>
                        </wps:spPr>
                        <wps:txbx>
                          <w:txbxContent>
                            <w:p w:rsidR="00ED73A7" w:rsidRDefault="00E0490C">
                              <w:pPr>
                                <w:spacing w:after="160" w:line="259" w:lineRule="auto"/>
                                <w:ind w:left="0" w:firstLine="0"/>
                              </w:pPr>
                              <w:r>
                                <w:rPr>
                                  <w:b/>
                                  <w:i w:val="0"/>
                                  <w:sz w:val="20"/>
                                </w:rPr>
                                <w:t xml:space="preserve">DE DICTADO/ </w:t>
                              </w:r>
                            </w:p>
                          </w:txbxContent>
                        </wps:txbx>
                        <wps:bodyPr horzOverflow="overflow" vert="horz" lIns="0" tIns="0" rIns="0" bIns="0" rtlCol="0">
                          <a:noAutofit/>
                        </wps:bodyPr>
                      </wps:wsp>
                      <wps:wsp>
                        <wps:cNvPr id="25300" name="Rectangle 25300"/>
                        <wps:cNvSpPr/>
                        <wps:spPr>
                          <a:xfrm>
                            <a:off x="68580" y="1380349"/>
                            <a:ext cx="961267" cy="187055"/>
                          </a:xfrm>
                          <a:prstGeom prst="rect">
                            <a:avLst/>
                          </a:prstGeom>
                          <a:ln>
                            <a:noFill/>
                          </a:ln>
                        </wps:spPr>
                        <wps:txbx>
                          <w:txbxContent>
                            <w:p w:rsidR="00ED73A7" w:rsidRDefault="00E0490C">
                              <w:pPr>
                                <w:spacing w:after="160" w:line="259" w:lineRule="auto"/>
                                <w:ind w:left="0" w:firstLine="0"/>
                              </w:pPr>
                              <w:r>
                                <w:rPr>
                                  <w:b/>
                                  <w:i w:val="0"/>
                                  <w:sz w:val="20"/>
                                </w:rPr>
                                <w:t xml:space="preserve">HORARIOS </w:t>
                              </w:r>
                            </w:p>
                          </w:txbxContent>
                        </wps:txbx>
                        <wps:bodyPr horzOverflow="overflow" vert="horz" lIns="0" tIns="0" rIns="0" bIns="0" rtlCol="0">
                          <a:noAutofit/>
                        </wps:bodyPr>
                      </wps:wsp>
                      <wps:wsp>
                        <wps:cNvPr id="25299" name="Rectangle 25299"/>
                        <wps:cNvSpPr/>
                        <wps:spPr>
                          <a:xfrm>
                            <a:off x="781939" y="1608949"/>
                            <a:ext cx="1514616" cy="187055"/>
                          </a:xfrm>
                          <a:prstGeom prst="rect">
                            <a:avLst/>
                          </a:prstGeom>
                          <a:ln>
                            <a:noFill/>
                          </a:ln>
                        </wps:spPr>
                        <wps:txbx>
                          <w:txbxContent>
                            <w:p w:rsidR="00ED73A7" w:rsidRDefault="00E0490C">
                              <w:pPr>
                                <w:spacing w:after="160" w:line="259" w:lineRule="auto"/>
                                <w:ind w:left="0" w:firstLine="0"/>
                              </w:pPr>
                              <w:r>
                                <w:rPr>
                                  <w:b/>
                                  <w:i w:val="0"/>
                                  <w:sz w:val="20"/>
                                </w:rPr>
                                <w:t>OS SINCRÓNICOS:</w:t>
                              </w:r>
                            </w:p>
                          </w:txbxContent>
                        </wps:txbx>
                        <wps:bodyPr horzOverflow="overflow" vert="horz" lIns="0" tIns="0" rIns="0" bIns="0" rtlCol="0">
                          <a:noAutofit/>
                        </wps:bodyPr>
                      </wps:wsp>
                      <wps:wsp>
                        <wps:cNvPr id="25298" name="Rectangle 25298"/>
                        <wps:cNvSpPr/>
                        <wps:spPr>
                          <a:xfrm>
                            <a:off x="69850" y="1608949"/>
                            <a:ext cx="946741" cy="187055"/>
                          </a:xfrm>
                          <a:prstGeom prst="rect">
                            <a:avLst/>
                          </a:prstGeom>
                          <a:ln>
                            <a:noFill/>
                          </a:ln>
                        </wps:spPr>
                        <wps:txbx>
                          <w:txbxContent>
                            <w:p w:rsidR="00ED73A7" w:rsidRDefault="00E0490C">
                              <w:pPr>
                                <w:spacing w:after="160" w:line="259" w:lineRule="auto"/>
                                <w:ind w:left="0" w:firstLine="0"/>
                              </w:pPr>
                              <w:r>
                                <w:rPr>
                                  <w:b/>
                                  <w:i w:val="0"/>
                                  <w:sz w:val="20"/>
                                </w:rPr>
                                <w:t>ENCUENTR</w:t>
                              </w:r>
                            </w:p>
                          </w:txbxContent>
                        </wps:txbx>
                        <wps:bodyPr horzOverflow="overflow" vert="horz" lIns="0" tIns="0" rIns="0" bIns="0" rtlCol="0">
                          <a:noAutofit/>
                        </wps:bodyPr>
                      </wps:wsp>
                      <wps:wsp>
                        <wps:cNvPr id="25017" name="Rectangle 25017"/>
                        <wps:cNvSpPr/>
                        <wps:spPr>
                          <a:xfrm>
                            <a:off x="4935601" y="1494649"/>
                            <a:ext cx="56247" cy="187055"/>
                          </a:xfrm>
                          <a:prstGeom prst="rect">
                            <a:avLst/>
                          </a:prstGeom>
                          <a:ln>
                            <a:noFill/>
                          </a:ln>
                        </wps:spPr>
                        <wps:txbx>
                          <w:txbxContent>
                            <w:p w:rsidR="00ED73A7" w:rsidRDefault="00E0490C">
                              <w:pPr>
                                <w:spacing w:after="160" w:line="259" w:lineRule="auto"/>
                                <w:ind w:left="0" w:firstLine="0"/>
                              </w:pPr>
                              <w:r>
                                <w:rPr>
                                  <w:i w:val="0"/>
                                  <w:sz w:val="20"/>
                                </w:rPr>
                                <w:t>)</w:t>
                              </w:r>
                            </w:p>
                          </w:txbxContent>
                        </wps:txbx>
                        <wps:bodyPr horzOverflow="overflow" vert="horz" lIns="0" tIns="0" rIns="0" bIns="0" rtlCol="0">
                          <a:noAutofit/>
                        </wps:bodyPr>
                      </wps:wsp>
                      <wps:wsp>
                        <wps:cNvPr id="25307" name="Rectangle 25307"/>
                        <wps:cNvSpPr/>
                        <wps:spPr>
                          <a:xfrm>
                            <a:off x="3829812" y="1494649"/>
                            <a:ext cx="1471206" cy="187055"/>
                          </a:xfrm>
                          <a:prstGeom prst="rect">
                            <a:avLst/>
                          </a:prstGeom>
                          <a:ln>
                            <a:noFill/>
                          </a:ln>
                        </wps:spPr>
                        <wps:txbx>
                          <w:txbxContent>
                            <w:p w:rsidR="00ED73A7" w:rsidRDefault="00E0490C">
                              <w:pPr>
                                <w:spacing w:after="160" w:line="259" w:lineRule="auto"/>
                                <w:ind w:left="0" w:firstLine="0"/>
                              </w:pPr>
                              <w:r>
                                <w:rPr>
                                  <w:i w:val="0"/>
                                  <w:sz w:val="20"/>
                                </w:rPr>
                                <w:t>as y horarios a definir</w:t>
                              </w:r>
                            </w:p>
                          </w:txbxContent>
                        </wps:txbx>
                        <wps:bodyPr horzOverflow="overflow" vert="horz" lIns="0" tIns="0" rIns="0" bIns="0" rtlCol="0">
                          <a:noAutofit/>
                        </wps:bodyPr>
                      </wps:wsp>
                      <wps:wsp>
                        <wps:cNvPr id="25306" name="Rectangle 25306"/>
                        <wps:cNvSpPr/>
                        <wps:spPr>
                          <a:xfrm>
                            <a:off x="2540000" y="1494649"/>
                            <a:ext cx="1715450" cy="187055"/>
                          </a:xfrm>
                          <a:prstGeom prst="rect">
                            <a:avLst/>
                          </a:prstGeom>
                          <a:ln>
                            <a:noFill/>
                          </a:ln>
                        </wps:spPr>
                        <wps:txbx>
                          <w:txbxContent>
                            <w:p w:rsidR="00ED73A7" w:rsidRDefault="00E0490C">
                              <w:pPr>
                                <w:spacing w:after="160" w:line="259" w:lineRule="auto"/>
                                <w:ind w:left="0" w:firstLine="0"/>
                              </w:pPr>
                              <w:r>
                                <w:rPr>
                                  <w:i w:val="0"/>
                                  <w:sz w:val="20"/>
                                </w:rPr>
                                <w:t xml:space="preserve">de 3 a 5 </w:t>
                              </w:r>
                              <w:proofErr w:type="gramStart"/>
                              <w:r>
                                <w:rPr>
                                  <w:i w:val="0"/>
                                  <w:sz w:val="20"/>
                                </w:rPr>
                                <w:t>Viernes</w:t>
                              </w:r>
                              <w:proofErr w:type="gramEnd"/>
                              <w:r>
                                <w:rPr>
                                  <w:i w:val="0"/>
                                  <w:sz w:val="20"/>
                                </w:rPr>
                                <w:t xml:space="preserve"> con </w:t>
                              </w:r>
                              <w:proofErr w:type="spellStart"/>
                              <w:r>
                                <w:rPr>
                                  <w:i w:val="0"/>
                                  <w:sz w:val="20"/>
                                </w:rPr>
                                <w:t>fech</w:t>
                              </w:r>
                              <w:proofErr w:type="spellEnd"/>
                            </w:p>
                          </w:txbxContent>
                        </wps:txbx>
                        <wps:bodyPr horzOverflow="overflow" vert="horz" lIns="0" tIns="0" rIns="0" bIns="0" rtlCol="0">
                          <a:noAutofit/>
                        </wps:bodyPr>
                      </wps:wsp>
                      <wps:wsp>
                        <wps:cNvPr id="25014" name="Rectangle 25014"/>
                        <wps:cNvSpPr/>
                        <wps:spPr>
                          <a:xfrm>
                            <a:off x="2498090" y="1494649"/>
                            <a:ext cx="56247" cy="187055"/>
                          </a:xfrm>
                          <a:prstGeom prst="rect">
                            <a:avLst/>
                          </a:prstGeom>
                          <a:ln>
                            <a:noFill/>
                          </a:ln>
                        </wps:spPr>
                        <wps:txbx>
                          <w:txbxContent>
                            <w:p w:rsidR="00ED73A7" w:rsidRDefault="00E0490C">
                              <w:pPr>
                                <w:spacing w:after="160" w:line="259" w:lineRule="auto"/>
                                <w:ind w:left="0" w:firstLine="0"/>
                              </w:pPr>
                              <w:r>
                                <w:rPr>
                                  <w:i w:val="0"/>
                                  <w:sz w:val="20"/>
                                </w:rPr>
                                <w:t>(</w:t>
                              </w:r>
                            </w:p>
                          </w:txbxContent>
                        </wps:txbx>
                        <wps:bodyPr horzOverflow="overflow" vert="horz" lIns="0" tIns="0" rIns="0" bIns="0" rtlCol="0">
                          <a:noAutofit/>
                        </wps:bodyPr>
                      </wps:wsp>
                      <wps:wsp>
                        <wps:cNvPr id="62" name="Rectangle 62"/>
                        <wps:cNvSpPr/>
                        <wps:spPr>
                          <a:xfrm>
                            <a:off x="68580" y="1880729"/>
                            <a:ext cx="647094" cy="187055"/>
                          </a:xfrm>
                          <a:prstGeom prst="rect">
                            <a:avLst/>
                          </a:prstGeom>
                          <a:ln>
                            <a:noFill/>
                          </a:ln>
                        </wps:spPr>
                        <wps:txbx>
                          <w:txbxContent>
                            <w:p w:rsidR="00ED73A7" w:rsidRDefault="00E0490C">
                              <w:pPr>
                                <w:spacing w:after="160" w:line="259" w:lineRule="auto"/>
                                <w:ind w:left="0" w:firstLine="0"/>
                              </w:pPr>
                              <w:r>
                                <w:rPr>
                                  <w:b/>
                                  <w:i w:val="0"/>
                                  <w:sz w:val="20"/>
                                </w:rPr>
                                <w:t>CURSO:</w:t>
                              </w:r>
                            </w:p>
                          </w:txbxContent>
                        </wps:txbx>
                        <wps:bodyPr horzOverflow="overflow" vert="horz" lIns="0" tIns="0" rIns="0" bIns="0" rtlCol="0">
                          <a:noAutofit/>
                        </wps:bodyPr>
                      </wps:wsp>
                      <wps:wsp>
                        <wps:cNvPr id="25023" name="Rectangle 25023"/>
                        <wps:cNvSpPr/>
                        <wps:spPr>
                          <a:xfrm>
                            <a:off x="993775" y="1880729"/>
                            <a:ext cx="346941" cy="187055"/>
                          </a:xfrm>
                          <a:prstGeom prst="rect">
                            <a:avLst/>
                          </a:prstGeom>
                          <a:ln>
                            <a:noFill/>
                          </a:ln>
                        </wps:spPr>
                        <wps:txbx>
                          <w:txbxContent>
                            <w:p w:rsidR="00ED73A7" w:rsidRDefault="00E0490C">
                              <w:pPr>
                                <w:spacing w:after="160" w:line="259" w:lineRule="auto"/>
                                <w:ind w:left="0" w:firstLine="0"/>
                              </w:pPr>
                              <w:r>
                                <w:rPr>
                                  <w:i w:val="0"/>
                                  <w:sz w:val="20"/>
                                </w:rPr>
                                <w:t>MPE</w:t>
                              </w:r>
                            </w:p>
                          </w:txbxContent>
                        </wps:txbx>
                        <wps:bodyPr horzOverflow="overflow" vert="horz" lIns="0" tIns="0" rIns="0" bIns="0" rtlCol="0">
                          <a:noAutofit/>
                        </wps:bodyPr>
                      </wps:wsp>
                      <wps:wsp>
                        <wps:cNvPr id="25021" name="Rectangle 25021"/>
                        <wps:cNvSpPr/>
                        <wps:spPr>
                          <a:xfrm>
                            <a:off x="930275" y="1880729"/>
                            <a:ext cx="84455" cy="187055"/>
                          </a:xfrm>
                          <a:prstGeom prst="rect">
                            <a:avLst/>
                          </a:prstGeom>
                          <a:ln>
                            <a:noFill/>
                          </a:ln>
                        </wps:spPr>
                        <wps:txbx>
                          <w:txbxContent>
                            <w:p w:rsidR="00ED73A7" w:rsidRDefault="00E0490C">
                              <w:pPr>
                                <w:spacing w:after="160" w:line="259" w:lineRule="auto"/>
                                <w:ind w:left="0" w:firstLine="0"/>
                              </w:pPr>
                              <w:r>
                                <w:rPr>
                                  <w:i w:val="0"/>
                                  <w:sz w:val="20"/>
                                </w:rPr>
                                <w:t>4</w:t>
                              </w:r>
                            </w:p>
                          </w:txbxContent>
                        </wps:txbx>
                        <wps:bodyPr horzOverflow="overflow" vert="horz" lIns="0" tIns="0" rIns="0" bIns="0" rtlCol="0">
                          <a:noAutofit/>
                        </wps:bodyPr>
                      </wps:wsp>
                      <wps:wsp>
                        <wps:cNvPr id="64" name="Rectangle 64"/>
                        <wps:cNvSpPr/>
                        <wps:spPr>
                          <a:xfrm>
                            <a:off x="2254250" y="1880729"/>
                            <a:ext cx="665674" cy="187055"/>
                          </a:xfrm>
                          <a:prstGeom prst="rect">
                            <a:avLst/>
                          </a:prstGeom>
                          <a:ln>
                            <a:noFill/>
                          </a:ln>
                        </wps:spPr>
                        <wps:txbx>
                          <w:txbxContent>
                            <w:p w:rsidR="00ED73A7" w:rsidRDefault="00E0490C">
                              <w:pPr>
                                <w:spacing w:after="160" w:line="259" w:lineRule="auto"/>
                                <w:ind w:left="0" w:firstLine="0"/>
                              </w:pPr>
                              <w:r>
                                <w:rPr>
                                  <w:b/>
                                  <w:i w:val="0"/>
                                  <w:sz w:val="20"/>
                                </w:rPr>
                                <w:t>TURNO:</w:t>
                              </w:r>
                            </w:p>
                          </w:txbxContent>
                        </wps:txbx>
                        <wps:bodyPr horzOverflow="overflow" vert="horz" lIns="0" tIns="0" rIns="0" bIns="0" rtlCol="0">
                          <a:noAutofit/>
                        </wps:bodyPr>
                      </wps:wsp>
                      <wps:wsp>
                        <wps:cNvPr id="65" name="Rectangle 65"/>
                        <wps:cNvSpPr/>
                        <wps:spPr>
                          <a:xfrm>
                            <a:off x="2949575" y="1880729"/>
                            <a:ext cx="543215" cy="187055"/>
                          </a:xfrm>
                          <a:prstGeom prst="rect">
                            <a:avLst/>
                          </a:prstGeom>
                          <a:ln>
                            <a:noFill/>
                          </a:ln>
                        </wps:spPr>
                        <wps:txbx>
                          <w:txbxContent>
                            <w:p w:rsidR="00ED73A7" w:rsidRDefault="00E0490C">
                              <w:pPr>
                                <w:spacing w:after="160" w:line="259" w:lineRule="auto"/>
                                <w:ind w:left="0" w:firstLine="0"/>
                              </w:pPr>
                              <w:r>
                                <w:rPr>
                                  <w:i w:val="0"/>
                                  <w:sz w:val="20"/>
                                </w:rPr>
                                <w:t>Mañana</w:t>
                              </w:r>
                            </w:p>
                          </w:txbxContent>
                        </wps:txbx>
                        <wps:bodyPr horzOverflow="overflow" vert="horz" lIns="0" tIns="0" rIns="0" bIns="0" rtlCol="0">
                          <a:noAutofit/>
                        </wps:bodyPr>
                      </wps:wsp>
                      <wps:wsp>
                        <wps:cNvPr id="66" name="Rectangle 66"/>
                        <wps:cNvSpPr/>
                        <wps:spPr>
                          <a:xfrm>
                            <a:off x="3919855" y="1880729"/>
                            <a:ext cx="496933" cy="187055"/>
                          </a:xfrm>
                          <a:prstGeom prst="rect">
                            <a:avLst/>
                          </a:prstGeom>
                          <a:ln>
                            <a:noFill/>
                          </a:ln>
                        </wps:spPr>
                        <wps:txbx>
                          <w:txbxContent>
                            <w:p w:rsidR="00ED73A7" w:rsidRDefault="00E0490C">
                              <w:pPr>
                                <w:spacing w:after="160" w:line="259" w:lineRule="auto"/>
                                <w:ind w:left="0" w:firstLine="0"/>
                              </w:pPr>
                              <w:r>
                                <w:rPr>
                                  <w:b/>
                                  <w:i w:val="0"/>
                                  <w:sz w:val="20"/>
                                </w:rPr>
                                <w:t>SEDE:</w:t>
                              </w:r>
                            </w:p>
                          </w:txbxContent>
                        </wps:txbx>
                        <wps:bodyPr horzOverflow="overflow" vert="horz" lIns="0" tIns="0" rIns="0" bIns="0" rtlCol="0">
                          <a:noAutofit/>
                        </wps:bodyPr>
                      </wps:wsp>
                      <wps:wsp>
                        <wps:cNvPr id="67" name="Rectangle 67"/>
                        <wps:cNvSpPr/>
                        <wps:spPr>
                          <a:xfrm>
                            <a:off x="5234306" y="1880729"/>
                            <a:ext cx="459097" cy="187055"/>
                          </a:xfrm>
                          <a:prstGeom prst="rect">
                            <a:avLst/>
                          </a:prstGeom>
                          <a:ln>
                            <a:noFill/>
                          </a:ln>
                        </wps:spPr>
                        <wps:txbx>
                          <w:txbxContent>
                            <w:p w:rsidR="00ED73A7" w:rsidRDefault="00E0490C">
                              <w:pPr>
                                <w:spacing w:after="160" w:line="259" w:lineRule="auto"/>
                                <w:ind w:left="0" w:firstLine="0"/>
                              </w:pPr>
                              <w:r>
                                <w:rPr>
                                  <w:i w:val="0"/>
                                  <w:sz w:val="20"/>
                                </w:rPr>
                                <w:t>Centro</w:t>
                              </w:r>
                            </w:p>
                          </w:txbxContent>
                        </wps:txbx>
                        <wps:bodyPr horzOverflow="overflow" vert="horz" lIns="0" tIns="0" rIns="0" bIns="0" rtlCol="0">
                          <a:noAutofit/>
                        </wps:bodyPr>
                      </wps:wsp>
                      <wps:wsp>
                        <wps:cNvPr id="68" name="Rectangle 68"/>
                        <wps:cNvSpPr/>
                        <wps:spPr>
                          <a:xfrm>
                            <a:off x="68580" y="2179179"/>
                            <a:ext cx="721246" cy="187054"/>
                          </a:xfrm>
                          <a:prstGeom prst="rect">
                            <a:avLst/>
                          </a:prstGeom>
                          <a:ln>
                            <a:noFill/>
                          </a:ln>
                        </wps:spPr>
                        <wps:txbx>
                          <w:txbxContent>
                            <w:p w:rsidR="00ED73A7" w:rsidRDefault="00E0490C">
                              <w:pPr>
                                <w:spacing w:after="160" w:line="259" w:lineRule="auto"/>
                                <w:ind w:left="0" w:firstLine="0"/>
                              </w:pPr>
                              <w:r>
                                <w:rPr>
                                  <w:b/>
                                  <w:i w:val="0"/>
                                  <w:sz w:val="20"/>
                                </w:rPr>
                                <w:t>IDIOMA:</w:t>
                              </w:r>
                            </w:p>
                          </w:txbxContent>
                        </wps:txbx>
                        <wps:bodyPr horzOverflow="overflow" vert="horz" lIns="0" tIns="0" rIns="0" bIns="0" rtlCol="0">
                          <a:noAutofit/>
                        </wps:bodyPr>
                      </wps:wsp>
                      <wps:wsp>
                        <wps:cNvPr id="69" name="Rectangle 69"/>
                        <wps:cNvSpPr/>
                        <wps:spPr>
                          <a:xfrm>
                            <a:off x="1292225" y="2172942"/>
                            <a:ext cx="566507" cy="205760"/>
                          </a:xfrm>
                          <a:prstGeom prst="rect">
                            <a:avLst/>
                          </a:prstGeom>
                          <a:ln>
                            <a:noFill/>
                          </a:ln>
                        </wps:spPr>
                        <wps:txbx>
                          <w:txbxContent>
                            <w:p w:rsidR="00ED73A7" w:rsidRDefault="00E0490C">
                              <w:pPr>
                                <w:spacing w:after="160" w:line="259" w:lineRule="auto"/>
                                <w:ind w:left="0" w:firstLine="0"/>
                              </w:pPr>
                              <w:r>
                                <w:rPr>
                                  <w:i w:val="0"/>
                                  <w:sz w:val="22"/>
                                </w:rPr>
                                <w:t>español</w:t>
                              </w:r>
                            </w:p>
                          </w:txbxContent>
                        </wps:txbx>
                        <wps:bodyPr horzOverflow="overflow" vert="horz" lIns="0" tIns="0" rIns="0" bIns="0" rtlCol="0">
                          <a:noAutofit/>
                        </wps:bodyPr>
                      </wps:wsp>
                      <wps:wsp>
                        <wps:cNvPr id="70" name="Rectangle 70"/>
                        <wps:cNvSpPr/>
                        <wps:spPr>
                          <a:xfrm>
                            <a:off x="68580" y="2477628"/>
                            <a:ext cx="412478" cy="187055"/>
                          </a:xfrm>
                          <a:prstGeom prst="rect">
                            <a:avLst/>
                          </a:prstGeom>
                          <a:ln>
                            <a:noFill/>
                          </a:ln>
                        </wps:spPr>
                        <wps:txbx>
                          <w:txbxContent>
                            <w:p w:rsidR="00ED73A7" w:rsidRDefault="00E0490C">
                              <w:pPr>
                                <w:spacing w:after="160" w:line="259" w:lineRule="auto"/>
                                <w:ind w:left="0" w:firstLine="0"/>
                              </w:pPr>
                              <w:r>
                                <w:rPr>
                                  <w:b/>
                                  <w:i w:val="0"/>
                                  <w:sz w:val="20"/>
                                </w:rPr>
                                <w:t>URL:</w:t>
                              </w:r>
                            </w:p>
                          </w:txbxContent>
                        </wps:txbx>
                        <wps:bodyPr horzOverflow="overflow" vert="horz" lIns="0" tIns="0" rIns="0" bIns="0" rtlCol="0">
                          <a:noAutofit/>
                        </wps:bodyPr>
                      </wps:wsp>
                      <wps:wsp>
                        <wps:cNvPr id="25094" name="Rectangle 25094"/>
                        <wps:cNvSpPr/>
                        <wps:spPr>
                          <a:xfrm>
                            <a:off x="4644111" y="2465155"/>
                            <a:ext cx="101346" cy="224466"/>
                          </a:xfrm>
                          <a:prstGeom prst="rect">
                            <a:avLst/>
                          </a:prstGeom>
                          <a:ln>
                            <a:noFill/>
                          </a:ln>
                        </wps:spPr>
                        <wps:txbx>
                          <w:txbxContent>
                            <w:p w:rsidR="00ED73A7" w:rsidRDefault="00E0490C">
                              <w:pPr>
                                <w:spacing w:after="160" w:line="259" w:lineRule="auto"/>
                                <w:ind w:left="0" w:firstLine="0"/>
                              </w:pPr>
                              <w:hyperlink r:id="rId8">
                                <w:r>
                                  <w:rPr>
                                    <w:i w:val="0"/>
                                    <w:color w:val="000080"/>
                                    <w:u w:val="single" w:color="000080"/>
                                  </w:rPr>
                                  <w:t>d</w:t>
                                </w:r>
                              </w:hyperlink>
                            </w:p>
                          </w:txbxContent>
                        </wps:txbx>
                        <wps:bodyPr horzOverflow="overflow" vert="horz" lIns="0" tIns="0" rIns="0" bIns="0" rtlCol="0">
                          <a:noAutofit/>
                        </wps:bodyPr>
                      </wps:wsp>
                      <wps:wsp>
                        <wps:cNvPr id="25098" name="Rectangle 25098"/>
                        <wps:cNvSpPr/>
                        <wps:spPr>
                          <a:xfrm>
                            <a:off x="930275" y="2465155"/>
                            <a:ext cx="4939401" cy="224466"/>
                          </a:xfrm>
                          <a:prstGeom prst="rect">
                            <a:avLst/>
                          </a:prstGeom>
                          <a:ln>
                            <a:noFill/>
                          </a:ln>
                        </wps:spPr>
                        <wps:txbx>
                          <w:txbxContent>
                            <w:p w:rsidR="00ED73A7" w:rsidRDefault="00E0490C">
                              <w:pPr>
                                <w:spacing w:after="160" w:line="259" w:lineRule="auto"/>
                                <w:ind w:left="0" w:firstLine="0"/>
                              </w:pPr>
                              <w:hyperlink r:id="rId9">
                                <w:r>
                                  <w:rPr>
                                    <w:i w:val="0"/>
                                    <w:color w:val="000080"/>
                                    <w:u w:val="single" w:color="000080"/>
                                  </w:rPr>
                                  <w:t xml:space="preserve">Producción de Contenidos </w:t>
                                </w:r>
                                <w:proofErr w:type="spellStart"/>
                                <w:r>
                                  <w:rPr>
                                    <w:i w:val="0"/>
                                    <w:color w:val="000080"/>
                                    <w:u w:val="single" w:color="000080"/>
                                  </w:rPr>
                                  <w:t>On</w:t>
                                </w:r>
                                <w:proofErr w:type="spellEnd"/>
                                <w:r>
                                  <w:rPr>
                                    <w:i w:val="0"/>
                                    <w:color w:val="000080"/>
                                    <w:u w:val="single" w:color="000080"/>
                                  </w:rPr>
                                  <w:t xml:space="preserve"> Line - 2026 Virtual </w:t>
                                </w:r>
                                <w:proofErr w:type="spellStart"/>
                                <w:r>
                                  <w:rPr>
                                    <w:i w:val="0"/>
                                    <w:color w:val="000080"/>
                                    <w:u w:val="single" w:color="000080"/>
                                  </w:rPr>
                                  <w:t>Blackboar</w:t>
                                </w:r>
                                <w:proofErr w:type="spellEnd"/>
                              </w:hyperlink>
                            </w:p>
                          </w:txbxContent>
                        </wps:txbx>
                        <wps:bodyPr horzOverflow="overflow" vert="horz" lIns="0" tIns="0" rIns="0" bIns="0" rtlCol="0">
                          <a:noAutofit/>
                        </wps:bodyPr>
                      </wps:wsp>
                      <wps:wsp>
                        <wps:cNvPr id="73" name="Shape 73"/>
                        <wps:cNvSpPr/>
                        <wps:spPr>
                          <a:xfrm>
                            <a:off x="0" y="295275"/>
                            <a:ext cx="6212206" cy="0"/>
                          </a:xfrm>
                          <a:custGeom>
                            <a:avLst/>
                            <a:gdLst/>
                            <a:ahLst/>
                            <a:cxnLst/>
                            <a:rect l="0" t="0" r="0" b="0"/>
                            <a:pathLst>
                              <a:path w="6212206">
                                <a:moveTo>
                                  <a:pt x="0" y="0"/>
                                </a:moveTo>
                                <a:lnTo>
                                  <a:pt x="6212206" y="0"/>
                                </a:lnTo>
                              </a:path>
                            </a:pathLst>
                          </a:custGeom>
                          <a:ln w="6350" cap="flat">
                            <a:round/>
                          </a:ln>
                        </wps:spPr>
                        <wps:style>
                          <a:lnRef idx="1">
                            <a:srgbClr val="6AA84F"/>
                          </a:lnRef>
                          <a:fillRef idx="0">
                            <a:srgbClr val="000000">
                              <a:alpha val="0"/>
                            </a:srgbClr>
                          </a:fillRef>
                          <a:effectRef idx="0">
                            <a:scrgbClr r="0" g="0" b="0"/>
                          </a:effectRef>
                          <a:fontRef idx="none"/>
                        </wps:style>
                        <wps:bodyPr/>
                      </wps:wsp>
                      <wps:wsp>
                        <wps:cNvPr id="74" name="Shape 74"/>
                        <wps:cNvSpPr/>
                        <wps:spPr>
                          <a:xfrm>
                            <a:off x="0" y="593725"/>
                            <a:ext cx="6212206" cy="0"/>
                          </a:xfrm>
                          <a:custGeom>
                            <a:avLst/>
                            <a:gdLst/>
                            <a:ahLst/>
                            <a:cxnLst/>
                            <a:rect l="0" t="0" r="0" b="0"/>
                            <a:pathLst>
                              <a:path w="6212206">
                                <a:moveTo>
                                  <a:pt x="0" y="0"/>
                                </a:moveTo>
                                <a:lnTo>
                                  <a:pt x="6212206" y="0"/>
                                </a:lnTo>
                              </a:path>
                            </a:pathLst>
                          </a:custGeom>
                          <a:ln w="6350" cap="flat">
                            <a:round/>
                          </a:ln>
                        </wps:spPr>
                        <wps:style>
                          <a:lnRef idx="1">
                            <a:srgbClr val="6AA84F"/>
                          </a:lnRef>
                          <a:fillRef idx="0">
                            <a:srgbClr val="000000">
                              <a:alpha val="0"/>
                            </a:srgbClr>
                          </a:fillRef>
                          <a:effectRef idx="0">
                            <a:scrgbClr r="0" g="0" b="0"/>
                          </a:effectRef>
                          <a:fontRef idx="none"/>
                        </wps:style>
                        <wps:bodyPr/>
                      </wps:wsp>
                      <wps:wsp>
                        <wps:cNvPr id="75" name="Shape 75"/>
                        <wps:cNvSpPr/>
                        <wps:spPr>
                          <a:xfrm>
                            <a:off x="0" y="892175"/>
                            <a:ext cx="6209031" cy="0"/>
                          </a:xfrm>
                          <a:custGeom>
                            <a:avLst/>
                            <a:gdLst/>
                            <a:ahLst/>
                            <a:cxnLst/>
                            <a:rect l="0" t="0" r="0" b="0"/>
                            <a:pathLst>
                              <a:path w="6209031">
                                <a:moveTo>
                                  <a:pt x="0" y="0"/>
                                </a:moveTo>
                                <a:lnTo>
                                  <a:pt x="6209031" y="0"/>
                                </a:lnTo>
                              </a:path>
                            </a:pathLst>
                          </a:custGeom>
                          <a:ln w="6350" cap="flat">
                            <a:round/>
                          </a:ln>
                        </wps:spPr>
                        <wps:style>
                          <a:lnRef idx="1">
                            <a:srgbClr val="6AA84F"/>
                          </a:lnRef>
                          <a:fillRef idx="0">
                            <a:srgbClr val="000000">
                              <a:alpha val="0"/>
                            </a:srgbClr>
                          </a:fillRef>
                          <a:effectRef idx="0">
                            <a:scrgbClr r="0" g="0" b="0"/>
                          </a:effectRef>
                          <a:fontRef idx="none"/>
                        </wps:style>
                        <wps:bodyPr/>
                      </wps:wsp>
                      <wps:wsp>
                        <wps:cNvPr id="76" name="Shape 76"/>
                        <wps:cNvSpPr/>
                        <wps:spPr>
                          <a:xfrm>
                            <a:off x="0" y="1365885"/>
                            <a:ext cx="6212206" cy="0"/>
                          </a:xfrm>
                          <a:custGeom>
                            <a:avLst/>
                            <a:gdLst/>
                            <a:ahLst/>
                            <a:cxnLst/>
                            <a:rect l="0" t="0" r="0" b="0"/>
                            <a:pathLst>
                              <a:path w="6212206">
                                <a:moveTo>
                                  <a:pt x="0" y="0"/>
                                </a:moveTo>
                                <a:lnTo>
                                  <a:pt x="6212206" y="0"/>
                                </a:lnTo>
                              </a:path>
                            </a:pathLst>
                          </a:custGeom>
                          <a:ln w="6350" cap="flat">
                            <a:round/>
                          </a:ln>
                        </wps:spPr>
                        <wps:style>
                          <a:lnRef idx="1">
                            <a:srgbClr val="6AA84F"/>
                          </a:lnRef>
                          <a:fillRef idx="0">
                            <a:srgbClr val="000000">
                              <a:alpha val="0"/>
                            </a:srgbClr>
                          </a:fillRef>
                          <a:effectRef idx="0">
                            <a:scrgbClr r="0" g="0" b="0"/>
                          </a:effectRef>
                          <a:fontRef idx="none"/>
                        </wps:style>
                        <wps:bodyPr/>
                      </wps:wsp>
                      <wps:wsp>
                        <wps:cNvPr id="77" name="Shape 77"/>
                        <wps:cNvSpPr/>
                        <wps:spPr>
                          <a:xfrm>
                            <a:off x="0" y="1840865"/>
                            <a:ext cx="6212206" cy="0"/>
                          </a:xfrm>
                          <a:custGeom>
                            <a:avLst/>
                            <a:gdLst/>
                            <a:ahLst/>
                            <a:cxnLst/>
                            <a:rect l="0" t="0" r="0" b="0"/>
                            <a:pathLst>
                              <a:path w="6212206">
                                <a:moveTo>
                                  <a:pt x="0" y="0"/>
                                </a:moveTo>
                                <a:lnTo>
                                  <a:pt x="6212206" y="0"/>
                                </a:lnTo>
                              </a:path>
                            </a:pathLst>
                          </a:custGeom>
                          <a:ln w="6350" cap="flat">
                            <a:round/>
                          </a:ln>
                        </wps:spPr>
                        <wps:style>
                          <a:lnRef idx="1">
                            <a:srgbClr val="6AA84F"/>
                          </a:lnRef>
                          <a:fillRef idx="0">
                            <a:srgbClr val="000000">
                              <a:alpha val="0"/>
                            </a:srgbClr>
                          </a:fillRef>
                          <a:effectRef idx="0">
                            <a:scrgbClr r="0" g="0" b="0"/>
                          </a:effectRef>
                          <a:fontRef idx="none"/>
                        </wps:style>
                        <wps:bodyPr/>
                      </wps:wsp>
                      <wps:wsp>
                        <wps:cNvPr id="78" name="Shape 78"/>
                        <wps:cNvSpPr/>
                        <wps:spPr>
                          <a:xfrm>
                            <a:off x="0" y="2139315"/>
                            <a:ext cx="6212206" cy="0"/>
                          </a:xfrm>
                          <a:custGeom>
                            <a:avLst/>
                            <a:gdLst/>
                            <a:ahLst/>
                            <a:cxnLst/>
                            <a:rect l="0" t="0" r="0" b="0"/>
                            <a:pathLst>
                              <a:path w="6212206">
                                <a:moveTo>
                                  <a:pt x="0" y="0"/>
                                </a:moveTo>
                                <a:lnTo>
                                  <a:pt x="6212206" y="0"/>
                                </a:lnTo>
                              </a:path>
                            </a:pathLst>
                          </a:custGeom>
                          <a:ln w="6350" cap="flat">
                            <a:round/>
                          </a:ln>
                        </wps:spPr>
                        <wps:style>
                          <a:lnRef idx="1">
                            <a:srgbClr val="6AA84F"/>
                          </a:lnRef>
                          <a:fillRef idx="0">
                            <a:srgbClr val="000000">
                              <a:alpha val="0"/>
                            </a:srgbClr>
                          </a:fillRef>
                          <a:effectRef idx="0">
                            <a:scrgbClr r="0" g="0" b="0"/>
                          </a:effectRef>
                          <a:fontRef idx="none"/>
                        </wps:style>
                        <wps:bodyPr/>
                      </wps:wsp>
                      <wps:wsp>
                        <wps:cNvPr id="79" name="Shape 79"/>
                        <wps:cNvSpPr/>
                        <wps:spPr>
                          <a:xfrm>
                            <a:off x="0" y="2437766"/>
                            <a:ext cx="6212206" cy="0"/>
                          </a:xfrm>
                          <a:custGeom>
                            <a:avLst/>
                            <a:gdLst/>
                            <a:ahLst/>
                            <a:cxnLst/>
                            <a:rect l="0" t="0" r="0" b="0"/>
                            <a:pathLst>
                              <a:path w="6212206">
                                <a:moveTo>
                                  <a:pt x="0" y="0"/>
                                </a:moveTo>
                                <a:lnTo>
                                  <a:pt x="6212206" y="0"/>
                                </a:lnTo>
                              </a:path>
                            </a:pathLst>
                          </a:custGeom>
                          <a:ln w="6350" cap="flat">
                            <a:round/>
                          </a:ln>
                        </wps:spPr>
                        <wps:style>
                          <a:lnRef idx="1">
                            <a:srgbClr val="6AA84F"/>
                          </a:lnRef>
                          <a:fillRef idx="0">
                            <a:srgbClr val="000000">
                              <a:alpha val="0"/>
                            </a:srgbClr>
                          </a:fillRef>
                          <a:effectRef idx="0">
                            <a:scrgbClr r="0" g="0" b="0"/>
                          </a:effectRef>
                          <a:fontRef idx="none"/>
                        </wps:style>
                        <wps:bodyPr/>
                      </wps:wsp>
                      <wps:wsp>
                        <wps:cNvPr id="80" name="Shape 80"/>
                        <wps:cNvSpPr/>
                        <wps:spPr>
                          <a:xfrm>
                            <a:off x="0" y="2736216"/>
                            <a:ext cx="6218556" cy="0"/>
                          </a:xfrm>
                          <a:custGeom>
                            <a:avLst/>
                            <a:gdLst/>
                            <a:ahLst/>
                            <a:cxnLst/>
                            <a:rect l="0" t="0" r="0" b="0"/>
                            <a:pathLst>
                              <a:path w="6218556">
                                <a:moveTo>
                                  <a:pt x="0" y="0"/>
                                </a:moveTo>
                                <a:lnTo>
                                  <a:pt x="6218556" y="0"/>
                                </a:lnTo>
                              </a:path>
                            </a:pathLst>
                          </a:custGeom>
                          <a:ln w="6350" cap="flat">
                            <a:round/>
                          </a:ln>
                        </wps:spPr>
                        <wps:style>
                          <a:lnRef idx="1">
                            <a:srgbClr val="6AA84F"/>
                          </a:lnRef>
                          <a:fillRef idx="0">
                            <a:srgbClr val="000000">
                              <a:alpha val="0"/>
                            </a:srgbClr>
                          </a:fillRef>
                          <a:effectRef idx="0">
                            <a:scrgbClr r="0" g="0" b="0"/>
                          </a:effectRef>
                          <a:fontRef idx="none"/>
                        </wps:style>
                        <wps:bodyPr/>
                      </wps:wsp>
                      <wps:wsp>
                        <wps:cNvPr id="81" name="Shape 81"/>
                        <wps:cNvSpPr/>
                        <wps:spPr>
                          <a:xfrm>
                            <a:off x="1224280" y="2136140"/>
                            <a:ext cx="0" cy="304800"/>
                          </a:xfrm>
                          <a:custGeom>
                            <a:avLst/>
                            <a:gdLst/>
                            <a:ahLst/>
                            <a:cxnLst/>
                            <a:rect l="0" t="0" r="0" b="0"/>
                            <a:pathLst>
                              <a:path h="304800">
                                <a:moveTo>
                                  <a:pt x="0" y="0"/>
                                </a:moveTo>
                                <a:lnTo>
                                  <a:pt x="0" y="304800"/>
                                </a:lnTo>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82" name="Shape 82"/>
                        <wps:cNvSpPr/>
                        <wps:spPr>
                          <a:xfrm>
                            <a:off x="1287780" y="590550"/>
                            <a:ext cx="0" cy="304800"/>
                          </a:xfrm>
                          <a:custGeom>
                            <a:avLst/>
                            <a:gdLst/>
                            <a:ahLst/>
                            <a:cxnLst/>
                            <a:rect l="0" t="0" r="0" b="0"/>
                            <a:pathLst>
                              <a:path h="304800">
                                <a:moveTo>
                                  <a:pt x="0" y="0"/>
                                </a:moveTo>
                                <a:lnTo>
                                  <a:pt x="0" y="304800"/>
                                </a:lnTo>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83" name="Shape 83"/>
                        <wps:cNvSpPr/>
                        <wps:spPr>
                          <a:xfrm>
                            <a:off x="2185670" y="1837690"/>
                            <a:ext cx="0" cy="304800"/>
                          </a:xfrm>
                          <a:custGeom>
                            <a:avLst/>
                            <a:gdLst/>
                            <a:ahLst/>
                            <a:cxnLst/>
                            <a:rect l="0" t="0" r="0" b="0"/>
                            <a:pathLst>
                              <a:path h="304800">
                                <a:moveTo>
                                  <a:pt x="0" y="0"/>
                                </a:moveTo>
                                <a:lnTo>
                                  <a:pt x="0" y="304800"/>
                                </a:lnTo>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84" name="Shape 84"/>
                        <wps:cNvSpPr/>
                        <wps:spPr>
                          <a:xfrm>
                            <a:off x="2429510" y="0"/>
                            <a:ext cx="0" cy="298450"/>
                          </a:xfrm>
                          <a:custGeom>
                            <a:avLst/>
                            <a:gdLst/>
                            <a:ahLst/>
                            <a:cxnLst/>
                            <a:rect l="0" t="0" r="0" b="0"/>
                            <a:pathLst>
                              <a:path h="298450">
                                <a:moveTo>
                                  <a:pt x="0" y="0"/>
                                </a:moveTo>
                                <a:lnTo>
                                  <a:pt x="0" y="298450"/>
                                </a:lnTo>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85" name="Shape 85"/>
                        <wps:cNvSpPr/>
                        <wps:spPr>
                          <a:xfrm>
                            <a:off x="2429510" y="889000"/>
                            <a:ext cx="0" cy="955040"/>
                          </a:xfrm>
                          <a:custGeom>
                            <a:avLst/>
                            <a:gdLst/>
                            <a:ahLst/>
                            <a:cxnLst/>
                            <a:rect l="0" t="0" r="0" b="0"/>
                            <a:pathLst>
                              <a:path h="955040">
                                <a:moveTo>
                                  <a:pt x="0" y="0"/>
                                </a:moveTo>
                                <a:lnTo>
                                  <a:pt x="0" y="955040"/>
                                </a:lnTo>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86" name="Shape 86"/>
                        <wps:cNvSpPr/>
                        <wps:spPr>
                          <a:xfrm>
                            <a:off x="3851910" y="590550"/>
                            <a:ext cx="0" cy="778510"/>
                          </a:xfrm>
                          <a:custGeom>
                            <a:avLst/>
                            <a:gdLst/>
                            <a:ahLst/>
                            <a:cxnLst/>
                            <a:rect l="0" t="0" r="0" b="0"/>
                            <a:pathLst>
                              <a:path h="778510">
                                <a:moveTo>
                                  <a:pt x="0" y="0"/>
                                </a:moveTo>
                                <a:lnTo>
                                  <a:pt x="0" y="778510"/>
                                </a:lnTo>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87" name="Shape 87"/>
                        <wps:cNvSpPr/>
                        <wps:spPr>
                          <a:xfrm>
                            <a:off x="6215381" y="0"/>
                            <a:ext cx="0" cy="596900"/>
                          </a:xfrm>
                          <a:custGeom>
                            <a:avLst/>
                            <a:gdLst/>
                            <a:ahLst/>
                            <a:cxnLst/>
                            <a:rect l="0" t="0" r="0" b="0"/>
                            <a:pathLst>
                              <a:path h="596900">
                                <a:moveTo>
                                  <a:pt x="0" y="0"/>
                                </a:moveTo>
                                <a:lnTo>
                                  <a:pt x="0" y="596900"/>
                                </a:lnTo>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88" name="Shape 88"/>
                        <wps:cNvSpPr/>
                        <wps:spPr>
                          <a:xfrm>
                            <a:off x="6215381" y="1362710"/>
                            <a:ext cx="0" cy="481330"/>
                          </a:xfrm>
                          <a:custGeom>
                            <a:avLst/>
                            <a:gdLst/>
                            <a:ahLst/>
                            <a:cxnLst/>
                            <a:rect l="0" t="0" r="0" b="0"/>
                            <a:pathLst>
                              <a:path h="481330">
                                <a:moveTo>
                                  <a:pt x="0" y="0"/>
                                </a:moveTo>
                                <a:lnTo>
                                  <a:pt x="0" y="481330"/>
                                </a:lnTo>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89" name="Shape 89"/>
                        <wps:cNvSpPr/>
                        <wps:spPr>
                          <a:xfrm>
                            <a:off x="6215381" y="2136140"/>
                            <a:ext cx="0" cy="603250"/>
                          </a:xfrm>
                          <a:custGeom>
                            <a:avLst/>
                            <a:gdLst/>
                            <a:ahLst/>
                            <a:cxnLst/>
                            <a:rect l="0" t="0" r="0" b="0"/>
                            <a:pathLst>
                              <a:path h="603250">
                                <a:moveTo>
                                  <a:pt x="0" y="0"/>
                                </a:moveTo>
                                <a:lnTo>
                                  <a:pt x="0" y="603250"/>
                                </a:lnTo>
                              </a:path>
                            </a:pathLst>
                          </a:custGeom>
                          <a:ln w="635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8304" style="width:489.65pt;height:215.7pt;mso-position-horizontal-relative:char;mso-position-vertical-relative:line" coordsize="62185,27393">
                <v:shape id="Shape 33882" style="position:absolute;width:24288;height:2914;left:0;top:0;" coordsize="2428875,291465" path="m0,0l2428875,0l2428875,291465l0,291465l0,0">
                  <v:stroke weight="0pt" endcap="flat" joinstyle="miter" miterlimit="10" on="false" color="#000000" opacity="0"/>
                  <v:fill on="true" color="#93c47d"/>
                </v:shape>
                <v:shape id="Shape 33883" style="position:absolute;width:8616;height:2978;left:0;top:2921;" coordsize="861695,297815" path="m0,0l861695,0l861695,297815l0,297815l0,0">
                  <v:stroke weight="0pt" endcap="flat" joinstyle="miter" miterlimit="10" on="false" color="#000000" opacity="0"/>
                  <v:fill on="true" color="#93c47d"/>
                </v:shape>
                <v:shape id="Shape 33884" style="position:absolute;width:12871;height:2978;left:0;top:5905;" coordsize="1287145,297815" path="m0,0l1287145,0l1287145,297815l0,297815l0,0">
                  <v:stroke weight="0pt" endcap="flat" joinstyle="miter" miterlimit="10" on="false" color="#000000" opacity="0"/>
                  <v:fill on="true" color="#93c47d"/>
                </v:shape>
                <v:shape id="Shape 33885" style="position:absolute;width:13138;height:2978;left:38519;top:5905;" coordsize="1313815,297815" path="m0,0l1313815,0l1313815,297815l0,297815l0,0">
                  <v:stroke weight="0pt" endcap="flat" joinstyle="miter" miterlimit="10" on="false" color="#000000" opacity="0"/>
                  <v:fill on="true" color="#93c47d"/>
                </v:shape>
                <v:shape id="Shape 33886" style="position:absolute;width:24288;height:4730;left:0;top:8890;" coordsize="2428875,473075" path="m0,0l2428875,0l2428875,473075l0,473075l0,0">
                  <v:stroke weight="0pt" endcap="flat" joinstyle="miter" miterlimit="10" on="false" color="#000000" opacity="0"/>
                  <v:fill on="true" color="#93c47d"/>
                </v:shape>
                <v:shape id="Shape 33887" style="position:absolute;width:13138;height:4730;left:38519;top:8890;" coordsize="1313815,473075" path="m0,0l1313815,0l1313815,473075l0,473075l0,0">
                  <v:stroke weight="0pt" endcap="flat" joinstyle="miter" miterlimit="10" on="false" color="#000000" opacity="0"/>
                  <v:fill on="true" color="#93c47d"/>
                </v:shape>
                <v:shape id="Shape 33888" style="position:absolute;width:24288;height:4743;left:0;top:13627;" coordsize="2428875,474345" path="m0,0l2428875,0l2428875,474345l0,474345l0,0">
                  <v:stroke weight="0pt" endcap="flat" joinstyle="miter" miterlimit="10" on="false" color="#000000" opacity="0"/>
                  <v:fill on="true" color="#93c47d"/>
                </v:shape>
                <v:shape id="Shape 33889" style="position:absolute;width:8616;height:2978;left:0;top:18376;" coordsize="861695,297815" path="m0,0l861695,0l861695,297815l0,297815l0,0">
                  <v:stroke weight="0pt" endcap="flat" joinstyle="miter" miterlimit="10" on="false" color="#000000" opacity="0"/>
                  <v:fill on="true" color="#93c47d"/>
                </v:shape>
                <v:shape id="Shape 33890" style="position:absolute;width:6953;height:2978;left:21856;top:18376;" coordsize="695325,297815" path="m0,0l695325,0l695325,297815l0,297815l0,0">
                  <v:stroke weight="0pt" endcap="flat" joinstyle="miter" miterlimit="10" on="false" color="#000000" opacity="0"/>
                  <v:fill on="true" color="#93c47d"/>
                </v:shape>
                <v:shape id="Shape 33891" style="position:absolute;width:13138;height:2978;left:38519;top:18376;" coordsize="1313815,297815" path="m0,0l1313815,0l1313815,297815l0,297815l0,0">
                  <v:stroke weight="0pt" endcap="flat" joinstyle="miter" miterlimit="10" on="false" color="#000000" opacity="0"/>
                  <v:fill on="true" color="#93c47d"/>
                </v:shape>
                <v:shape id="Shape 33892" style="position:absolute;width:12236;height:2978;left:0;top:21361;" coordsize="1223645,297815" path="m0,0l1223645,0l1223645,297815l0,297815l0,0">
                  <v:stroke weight="0pt" endcap="flat" joinstyle="miter" miterlimit="10" on="false" color="#000000" opacity="0"/>
                  <v:fill on="true" color="#93c47d"/>
                </v:shape>
                <v:shape id="Shape 33893" style="position:absolute;width:8616;height:2978;left:0;top:24345;" coordsize="861695,297815" path="m0,0l861695,0l861695,297815l0,297815l0,0">
                  <v:stroke weight="0pt" endcap="flat" joinstyle="miter" miterlimit="10" on="false" color="#000000" opacity="0"/>
                  <v:fill on="true" color="#93c47d"/>
                </v:shape>
                <v:rect id="Rectangle 46" style="position:absolute;width:22269;height:1870;left:685;top:366;" filled="f" stroked="f">
                  <v:textbox inset="0,0,0,0">
                    <w:txbxContent>
                      <w:p>
                        <w:pPr>
                          <w:spacing w:before="0" w:after="160" w:line="259" w:lineRule="auto"/>
                          <w:ind w:left="0" w:firstLine="0"/>
                        </w:pPr>
                        <w:r>
                          <w:rPr>
                            <w:rFonts w:cs="Times New Roman" w:hAnsi="Times New Roman" w:eastAsia="Times New Roman" w:ascii="Times New Roman"/>
                            <w:b w:val="1"/>
                            <w:i w:val="0"/>
                            <w:sz w:val="20"/>
                          </w:rPr>
                          <w:t xml:space="preserve">ACTIVIDAD CURRICULAR:</w:t>
                        </w:r>
                      </w:p>
                    </w:txbxContent>
                  </v:textbox>
                </v:rect>
                <v:rect id="Rectangle 47" style="position:absolute;width:38371;height:2244;left:24987;top:204;" filled="f" stroked="f">
                  <v:textbox inset="0,0,0,0">
                    <w:txbxContent>
                      <w:p>
                        <w:pPr>
                          <w:spacing w:before="0" w:after="160" w:line="259" w:lineRule="auto"/>
                          <w:ind w:left="0" w:firstLine="0"/>
                        </w:pPr>
                        <w:r>
                          <w:rPr>
                            <w:rFonts w:cs="Times New Roman" w:hAnsi="Times New Roman" w:eastAsia="Times New Roman" w:ascii="Times New Roman"/>
                            <w:i w:val="0"/>
                          </w:rPr>
                          <w:t xml:space="preserve">PRODUCCIÓN DE CONTENIDOS ON LINE</w:t>
                        </w:r>
                      </w:p>
                    </w:txbxContent>
                  </v:textbox>
                </v:rect>
                <v:rect id="Rectangle 48" style="position:absolute;width:8903;height:1870;left:685;top:3351;" filled="f" stroked="f">
                  <v:textbox inset="0,0,0,0">
                    <w:txbxContent>
                      <w:p>
                        <w:pPr>
                          <w:spacing w:before="0" w:after="160" w:line="259" w:lineRule="auto"/>
                          <w:ind w:left="0" w:firstLine="0"/>
                        </w:pPr>
                        <w:r>
                          <w:rPr>
                            <w:rFonts w:cs="Times New Roman" w:hAnsi="Times New Roman" w:eastAsia="Times New Roman" w:ascii="Times New Roman"/>
                            <w:b w:val="1"/>
                            <w:i w:val="0"/>
                            <w:sz w:val="20"/>
                          </w:rPr>
                          <w:t xml:space="preserve">CÁTEDRA:</w:t>
                        </w:r>
                      </w:p>
                    </w:txbxContent>
                  </v:textbox>
                </v:rect>
                <v:rect id="Rectangle 49" style="position:absolute;width:9678;height:2244;left:9309;top:3188;" filled="f" stroked="f">
                  <v:textbox inset="0,0,0,0">
                    <w:txbxContent>
                      <w:p>
                        <w:pPr>
                          <w:spacing w:before="0" w:after="160" w:line="259" w:lineRule="auto"/>
                          <w:ind w:left="0" w:firstLine="0"/>
                        </w:pPr>
                        <w:r>
                          <w:rPr>
                            <w:rFonts w:cs="Times New Roman" w:hAnsi="Times New Roman" w:eastAsia="Times New Roman" w:ascii="Times New Roman"/>
                            <w:i w:val="0"/>
                          </w:rPr>
                          <w:t xml:space="preserve">ARGENTO</w:t>
                        </w:r>
                      </w:p>
                    </w:txbxContent>
                  </v:textbox>
                </v:rect>
                <v:rect id="Rectangle 25305" style="position:absolute;width:1778;height:1870;left:7875;top:6335;" filled="f" stroked="f">
                  <v:textbox inset="0,0,0,0">
                    <w:txbxContent>
                      <w:p>
                        <w:pPr>
                          <w:spacing w:before="0" w:after="160" w:line="259" w:lineRule="auto"/>
                          <w:ind w:left="0" w:firstLine="0"/>
                        </w:pPr>
                        <w:r>
                          <w:rPr>
                            <w:rFonts w:cs="Times New Roman" w:hAnsi="Times New Roman" w:eastAsia="Times New Roman" w:ascii="Times New Roman"/>
                            <w:b w:val="1"/>
                            <w:i w:val="0"/>
                            <w:sz w:val="20"/>
                          </w:rPr>
                          <w:t xml:space="preserve">D:</w:t>
                        </w:r>
                      </w:p>
                    </w:txbxContent>
                  </v:textbox>
                </v:rect>
                <v:rect id="Rectangle 25304" style="position:absolute;width:9558;height:1870;left:685;top:6335;" filled="f" stroked="f">
                  <v:textbox inset="0,0,0,0">
                    <w:txbxContent>
                      <w:p>
                        <w:pPr>
                          <w:spacing w:before="0" w:after="160" w:line="259" w:lineRule="auto"/>
                          <w:ind w:left="0" w:firstLine="0"/>
                        </w:pPr>
                        <w:r>
                          <w:rPr>
                            <w:rFonts w:cs="Times New Roman" w:hAnsi="Times New Roman" w:eastAsia="Times New Roman" w:ascii="Times New Roman"/>
                            <w:b w:val="1"/>
                            <w:i w:val="0"/>
                            <w:sz w:val="20"/>
                          </w:rPr>
                          <w:t xml:space="preserve">MODALIDA</w:t>
                        </w:r>
                      </w:p>
                    </w:txbxContent>
                  </v:textbox>
                </v:rect>
                <v:rect id="Rectangle 51" style="position:absolute;width:8398;height:2057;left:13557;top:6273;" filled="f" stroked="f">
                  <v:textbox inset="0,0,0,0">
                    <w:txbxContent>
                      <w:p>
                        <w:pPr>
                          <w:spacing w:before="0" w:after="160" w:line="259" w:lineRule="auto"/>
                          <w:ind w:left="0" w:firstLine="0"/>
                        </w:pPr>
                        <w:r>
                          <w:rPr>
                            <w:rFonts w:cs="Times New Roman" w:hAnsi="Times New Roman" w:eastAsia="Times New Roman" w:ascii="Times New Roman"/>
                            <w:i w:val="0"/>
                            <w:sz w:val="22"/>
                          </w:rPr>
                          <w:t xml:space="preserve">A distancia</w:t>
                        </w:r>
                      </w:p>
                    </w:txbxContent>
                  </v:textbox>
                </v:rect>
                <v:rect id="Rectangle 52" style="position:absolute;width:15517;height:1870;left:39198;top:6335;" filled="f" stroked="f">
                  <v:textbox inset="0,0,0,0">
                    <w:txbxContent>
                      <w:p>
                        <w:pPr>
                          <w:spacing w:before="0" w:after="160" w:line="259" w:lineRule="auto"/>
                          <w:ind w:left="0" w:firstLine="0"/>
                        </w:pPr>
                        <w:r>
                          <w:rPr>
                            <w:rFonts w:cs="Times New Roman" w:hAnsi="Times New Roman" w:eastAsia="Times New Roman" w:ascii="Times New Roman"/>
                            <w:b w:val="1"/>
                            <w:i w:val="0"/>
                            <w:sz w:val="20"/>
                          </w:rPr>
                          <w:t xml:space="preserve">AÑO ACADÉMICO:</w:t>
                        </w:r>
                      </w:p>
                    </w:txbxContent>
                  </v:textbox>
                </v:rect>
                <v:rect id="Rectangle 53" style="position:absolute;width:3378;height:1870;left:52343;top:6335;" filled="f" stroked="f">
                  <v:textbox inset="0,0,0,0">
                    <w:txbxContent>
                      <w:p>
                        <w:pPr>
                          <w:spacing w:before="0" w:after="160" w:line="259" w:lineRule="auto"/>
                          <w:ind w:left="0" w:firstLine="0"/>
                        </w:pPr>
                        <w:r>
                          <w:rPr>
                            <w:rFonts w:cs="Times New Roman" w:hAnsi="Times New Roman" w:eastAsia="Times New Roman" w:ascii="Times New Roman"/>
                            <w:i w:val="0"/>
                            <w:sz w:val="20"/>
                          </w:rPr>
                          <w:t xml:space="preserve">2026</w:t>
                        </w:r>
                      </w:p>
                    </w:txbxContent>
                  </v:textbox>
                </v:rect>
                <v:rect id="Rectangle 25303" style="position:absolute;width:13744;height:1870;left:8543;top:10203;" filled="f" stroked="f">
                  <v:textbox inset="0,0,0,0">
                    <w:txbxContent>
                      <w:p>
                        <w:pPr>
                          <w:spacing w:before="0" w:after="160" w:line="259" w:lineRule="auto"/>
                          <w:ind w:left="0" w:firstLine="0"/>
                        </w:pPr>
                        <w:r>
                          <w:rPr>
                            <w:rFonts w:cs="Times New Roman" w:hAnsi="Times New Roman" w:eastAsia="Times New Roman" w:ascii="Times New Roman"/>
                            <w:b w:val="1"/>
                            <w:i w:val="0"/>
                            <w:sz w:val="20"/>
                          </w:rPr>
                          <w:t xml:space="preserve">ARIA SEMANAL:</w:t>
                        </w:r>
                      </w:p>
                    </w:txbxContent>
                  </v:textbox>
                </v:rect>
                <v:rect id="Rectangle 25302" style="position:absolute;width:10453;height:1870;left:685;top:10203;" filled="f" stroked="f">
                  <v:textbox inset="0,0,0,0">
                    <w:txbxContent>
                      <w:p>
                        <w:pPr>
                          <w:spacing w:before="0" w:after="160" w:line="259" w:lineRule="auto"/>
                          <w:ind w:left="0" w:firstLine="0"/>
                        </w:pPr>
                        <w:r>
                          <w:rPr>
                            <w:rFonts w:cs="Times New Roman" w:hAnsi="Times New Roman" w:eastAsia="Times New Roman" w:ascii="Times New Roman"/>
                            <w:b w:val="1"/>
                            <w:i w:val="0"/>
                            <w:sz w:val="20"/>
                          </w:rPr>
                          <w:t xml:space="preserve">CARGA HOR</w:t>
                        </w:r>
                      </w:p>
                    </w:txbxContent>
                  </v:textbox>
                </v:rect>
                <v:rect id="Rectangle 55" style="position:absolute;width:844;height:1870;left:24980;top:10203;" filled="f" stroked="f">
                  <v:textbox inset="0,0,0,0">
                    <w:txbxContent>
                      <w:p>
                        <w:pPr>
                          <w:spacing w:before="0" w:after="160" w:line="259" w:lineRule="auto"/>
                          <w:ind w:left="0" w:firstLine="0"/>
                        </w:pPr>
                        <w:r>
                          <w:rPr>
                            <w:rFonts w:cs="Times New Roman" w:hAnsi="Times New Roman" w:eastAsia="Times New Roman" w:ascii="Times New Roman"/>
                            <w:i w:val="0"/>
                            <w:sz w:val="20"/>
                          </w:rPr>
                          <w:t xml:space="preserve">4</w:t>
                        </w:r>
                      </w:p>
                    </w:txbxContent>
                  </v:textbox>
                </v:rect>
                <v:rect id="Rectangle 56" style="position:absolute;width:15191;height:1870;left:39198;top:9060;" filled="f" stroked="f">
                  <v:textbox inset="0,0,0,0">
                    <w:txbxContent>
                      <w:p>
                        <w:pPr>
                          <w:spacing w:before="0" w:after="160" w:line="259" w:lineRule="auto"/>
                          <w:ind w:left="0" w:firstLine="0"/>
                        </w:pPr>
                        <w:r>
                          <w:rPr>
                            <w:rFonts w:cs="Times New Roman" w:hAnsi="Times New Roman" w:eastAsia="Times New Roman" w:ascii="Times New Roman"/>
                            <w:b w:val="1"/>
                            <w:i w:val="0"/>
                            <w:sz w:val="20"/>
                          </w:rPr>
                          <w:t xml:space="preserve">CARGA HORARIA </w:t>
                        </w:r>
                      </w:p>
                    </w:txbxContent>
                  </v:textbox>
                </v:rect>
                <v:rect id="Rectangle 57" style="position:absolute;width:6470;height:1870;left:39211;top:11346;" filled="f" stroked="f">
                  <v:textbox inset="0,0,0,0">
                    <w:txbxContent>
                      <w:p>
                        <w:pPr>
                          <w:spacing w:before="0" w:after="160" w:line="259" w:lineRule="auto"/>
                          <w:ind w:left="0" w:firstLine="0"/>
                        </w:pPr>
                        <w:r>
                          <w:rPr>
                            <w:rFonts w:cs="Times New Roman" w:hAnsi="Times New Roman" w:eastAsia="Times New Roman" w:ascii="Times New Roman"/>
                            <w:b w:val="1"/>
                            <w:i w:val="0"/>
                            <w:sz w:val="20"/>
                          </w:rPr>
                          <w:t xml:space="preserve">TOTAL:</w:t>
                        </w:r>
                      </w:p>
                    </w:txbxContent>
                  </v:textbox>
                </v:rect>
                <v:rect id="Rectangle 58" style="position:absolute;width:1689;height:1870;left:52343;top:10203;" filled="f" stroked="f">
                  <v:textbox inset="0,0,0,0">
                    <w:txbxContent>
                      <w:p>
                        <w:pPr>
                          <w:spacing w:before="0" w:after="160" w:line="259" w:lineRule="auto"/>
                          <w:ind w:left="0" w:firstLine="0"/>
                        </w:pPr>
                        <w:r>
                          <w:rPr>
                            <w:rFonts w:cs="Times New Roman" w:hAnsi="Times New Roman" w:eastAsia="Times New Roman" w:ascii="Times New Roman"/>
                            <w:i w:val="0"/>
                            <w:sz w:val="20"/>
                          </w:rPr>
                          <w:t xml:space="preserve">72</w:t>
                        </w:r>
                      </w:p>
                    </w:txbxContent>
                  </v:textbox>
                </v:rect>
                <v:rect id="Rectangle 25301" style="position:absolute;width:11622;height:1870;left:7913;top:13803;" filled="f" stroked="f">
                  <v:textbox inset="0,0,0,0">
                    <w:txbxContent>
                      <w:p>
                        <w:pPr>
                          <w:spacing w:before="0" w:after="160" w:line="259" w:lineRule="auto"/>
                          <w:ind w:left="0" w:firstLine="0"/>
                        </w:pPr>
                        <w:r>
                          <w:rPr>
                            <w:rFonts w:cs="Times New Roman" w:hAnsi="Times New Roman" w:eastAsia="Times New Roman" w:ascii="Times New Roman"/>
                            <w:b w:val="1"/>
                            <w:i w:val="0"/>
                            <w:sz w:val="20"/>
                          </w:rPr>
                          <w:t xml:space="preserve">DE DICTADO/ </w:t>
                        </w:r>
                      </w:p>
                    </w:txbxContent>
                  </v:textbox>
                </v:rect>
                <v:rect id="Rectangle 25300" style="position:absolute;width:9612;height:1870;left:685;top:13803;" filled="f" stroked="f">
                  <v:textbox inset="0,0,0,0">
                    <w:txbxContent>
                      <w:p>
                        <w:pPr>
                          <w:spacing w:before="0" w:after="160" w:line="259" w:lineRule="auto"/>
                          <w:ind w:left="0" w:firstLine="0"/>
                        </w:pPr>
                        <w:r>
                          <w:rPr>
                            <w:rFonts w:cs="Times New Roman" w:hAnsi="Times New Roman" w:eastAsia="Times New Roman" w:ascii="Times New Roman"/>
                            <w:b w:val="1"/>
                            <w:i w:val="0"/>
                            <w:sz w:val="20"/>
                          </w:rPr>
                          <w:t xml:space="preserve">HORARIOS </w:t>
                        </w:r>
                      </w:p>
                    </w:txbxContent>
                  </v:textbox>
                </v:rect>
                <v:rect id="Rectangle 25299" style="position:absolute;width:15146;height:1870;left:7819;top:16089;" filled="f" stroked="f">
                  <v:textbox inset="0,0,0,0">
                    <w:txbxContent>
                      <w:p>
                        <w:pPr>
                          <w:spacing w:before="0" w:after="160" w:line="259" w:lineRule="auto"/>
                          <w:ind w:left="0" w:firstLine="0"/>
                        </w:pPr>
                        <w:r>
                          <w:rPr>
                            <w:rFonts w:cs="Times New Roman" w:hAnsi="Times New Roman" w:eastAsia="Times New Roman" w:ascii="Times New Roman"/>
                            <w:b w:val="1"/>
                            <w:i w:val="0"/>
                            <w:sz w:val="20"/>
                          </w:rPr>
                          <w:t xml:space="preserve">OS SINCRÓNICOS:</w:t>
                        </w:r>
                      </w:p>
                    </w:txbxContent>
                  </v:textbox>
                </v:rect>
                <v:rect id="Rectangle 25298" style="position:absolute;width:9467;height:1870;left:698;top:16089;" filled="f" stroked="f">
                  <v:textbox inset="0,0,0,0">
                    <w:txbxContent>
                      <w:p>
                        <w:pPr>
                          <w:spacing w:before="0" w:after="160" w:line="259" w:lineRule="auto"/>
                          <w:ind w:left="0" w:firstLine="0"/>
                        </w:pPr>
                        <w:r>
                          <w:rPr>
                            <w:rFonts w:cs="Times New Roman" w:hAnsi="Times New Roman" w:eastAsia="Times New Roman" w:ascii="Times New Roman"/>
                            <w:b w:val="1"/>
                            <w:i w:val="0"/>
                            <w:sz w:val="20"/>
                          </w:rPr>
                          <w:t xml:space="preserve">ENCUENTR</w:t>
                        </w:r>
                      </w:p>
                    </w:txbxContent>
                  </v:textbox>
                </v:rect>
                <v:rect id="Rectangle 25017" style="position:absolute;width:562;height:1870;left:49356;top:14946;" filled="f" stroked="f">
                  <v:textbox inset="0,0,0,0">
                    <w:txbxContent>
                      <w:p>
                        <w:pPr>
                          <w:spacing w:before="0" w:after="160" w:line="259" w:lineRule="auto"/>
                          <w:ind w:left="0" w:firstLine="0"/>
                        </w:pPr>
                        <w:r>
                          <w:rPr>
                            <w:rFonts w:cs="Times New Roman" w:hAnsi="Times New Roman" w:eastAsia="Times New Roman" w:ascii="Times New Roman"/>
                            <w:i w:val="0"/>
                            <w:sz w:val="20"/>
                          </w:rPr>
                          <w:t xml:space="preserve">)</w:t>
                        </w:r>
                      </w:p>
                    </w:txbxContent>
                  </v:textbox>
                </v:rect>
                <v:rect id="Rectangle 25307" style="position:absolute;width:14712;height:1870;left:38298;top:14946;" filled="f" stroked="f">
                  <v:textbox inset="0,0,0,0">
                    <w:txbxContent>
                      <w:p>
                        <w:pPr>
                          <w:spacing w:before="0" w:after="160" w:line="259" w:lineRule="auto"/>
                          <w:ind w:left="0" w:firstLine="0"/>
                        </w:pPr>
                        <w:r>
                          <w:rPr>
                            <w:rFonts w:cs="Times New Roman" w:hAnsi="Times New Roman" w:eastAsia="Times New Roman" w:ascii="Times New Roman"/>
                            <w:i w:val="0"/>
                            <w:sz w:val="20"/>
                          </w:rPr>
                          <w:t xml:space="preserve">as y horarios a definir</w:t>
                        </w:r>
                      </w:p>
                    </w:txbxContent>
                  </v:textbox>
                </v:rect>
                <v:rect id="Rectangle 25306" style="position:absolute;width:17154;height:1870;left:25400;top:14946;" filled="f" stroked="f">
                  <v:textbox inset="0,0,0,0">
                    <w:txbxContent>
                      <w:p>
                        <w:pPr>
                          <w:spacing w:before="0" w:after="160" w:line="259" w:lineRule="auto"/>
                          <w:ind w:left="0" w:firstLine="0"/>
                        </w:pPr>
                        <w:r>
                          <w:rPr>
                            <w:rFonts w:cs="Times New Roman" w:hAnsi="Times New Roman" w:eastAsia="Times New Roman" w:ascii="Times New Roman"/>
                            <w:i w:val="0"/>
                            <w:sz w:val="20"/>
                          </w:rPr>
                          <w:t xml:space="preserve">de 3 a 5 Viernes con fech</w:t>
                        </w:r>
                      </w:p>
                    </w:txbxContent>
                  </v:textbox>
                </v:rect>
                <v:rect id="Rectangle 25014" style="position:absolute;width:562;height:1870;left:24980;top:14946;" filled="f" stroked="f">
                  <v:textbox inset="0,0,0,0">
                    <w:txbxContent>
                      <w:p>
                        <w:pPr>
                          <w:spacing w:before="0" w:after="160" w:line="259" w:lineRule="auto"/>
                          <w:ind w:left="0" w:firstLine="0"/>
                        </w:pPr>
                        <w:r>
                          <w:rPr>
                            <w:rFonts w:cs="Times New Roman" w:hAnsi="Times New Roman" w:eastAsia="Times New Roman" w:ascii="Times New Roman"/>
                            <w:i w:val="0"/>
                            <w:sz w:val="20"/>
                          </w:rPr>
                          <w:t xml:space="preserve">(</w:t>
                        </w:r>
                      </w:p>
                    </w:txbxContent>
                  </v:textbox>
                </v:rect>
                <v:rect id="Rectangle 62" style="position:absolute;width:6470;height:1870;left:685;top:18807;" filled="f" stroked="f">
                  <v:textbox inset="0,0,0,0">
                    <w:txbxContent>
                      <w:p>
                        <w:pPr>
                          <w:spacing w:before="0" w:after="160" w:line="259" w:lineRule="auto"/>
                          <w:ind w:left="0" w:firstLine="0"/>
                        </w:pPr>
                        <w:r>
                          <w:rPr>
                            <w:rFonts w:cs="Times New Roman" w:hAnsi="Times New Roman" w:eastAsia="Times New Roman" w:ascii="Times New Roman"/>
                            <w:b w:val="1"/>
                            <w:i w:val="0"/>
                            <w:sz w:val="20"/>
                          </w:rPr>
                          <w:t xml:space="preserve">CURSO:</w:t>
                        </w:r>
                      </w:p>
                    </w:txbxContent>
                  </v:textbox>
                </v:rect>
                <v:rect id="Rectangle 25023" style="position:absolute;width:3469;height:1870;left:9937;top:18807;" filled="f" stroked="f">
                  <v:textbox inset="0,0,0,0">
                    <w:txbxContent>
                      <w:p>
                        <w:pPr>
                          <w:spacing w:before="0" w:after="160" w:line="259" w:lineRule="auto"/>
                          <w:ind w:left="0" w:firstLine="0"/>
                        </w:pPr>
                        <w:r>
                          <w:rPr>
                            <w:rFonts w:cs="Times New Roman" w:hAnsi="Times New Roman" w:eastAsia="Times New Roman" w:ascii="Times New Roman"/>
                            <w:i w:val="0"/>
                            <w:sz w:val="20"/>
                          </w:rPr>
                          <w:t xml:space="preserve">MPE</w:t>
                        </w:r>
                      </w:p>
                    </w:txbxContent>
                  </v:textbox>
                </v:rect>
                <v:rect id="Rectangle 25021" style="position:absolute;width:844;height:1870;left:9302;top:18807;" filled="f" stroked="f">
                  <v:textbox inset="0,0,0,0">
                    <w:txbxContent>
                      <w:p>
                        <w:pPr>
                          <w:spacing w:before="0" w:after="160" w:line="259" w:lineRule="auto"/>
                          <w:ind w:left="0" w:firstLine="0"/>
                        </w:pPr>
                        <w:r>
                          <w:rPr>
                            <w:rFonts w:cs="Times New Roman" w:hAnsi="Times New Roman" w:eastAsia="Times New Roman" w:ascii="Times New Roman"/>
                            <w:i w:val="0"/>
                            <w:sz w:val="20"/>
                          </w:rPr>
                          <w:t xml:space="preserve">4</w:t>
                        </w:r>
                      </w:p>
                    </w:txbxContent>
                  </v:textbox>
                </v:rect>
                <v:rect id="Rectangle 64" style="position:absolute;width:6656;height:1870;left:22542;top:18807;" filled="f" stroked="f">
                  <v:textbox inset="0,0,0,0">
                    <w:txbxContent>
                      <w:p>
                        <w:pPr>
                          <w:spacing w:before="0" w:after="160" w:line="259" w:lineRule="auto"/>
                          <w:ind w:left="0" w:firstLine="0"/>
                        </w:pPr>
                        <w:r>
                          <w:rPr>
                            <w:rFonts w:cs="Times New Roman" w:hAnsi="Times New Roman" w:eastAsia="Times New Roman" w:ascii="Times New Roman"/>
                            <w:b w:val="1"/>
                            <w:i w:val="0"/>
                            <w:sz w:val="20"/>
                          </w:rPr>
                          <w:t xml:space="preserve">TURNO:</w:t>
                        </w:r>
                      </w:p>
                    </w:txbxContent>
                  </v:textbox>
                </v:rect>
                <v:rect id="Rectangle 65" style="position:absolute;width:5432;height:1870;left:29495;top:18807;" filled="f" stroked="f">
                  <v:textbox inset="0,0,0,0">
                    <w:txbxContent>
                      <w:p>
                        <w:pPr>
                          <w:spacing w:before="0" w:after="160" w:line="259" w:lineRule="auto"/>
                          <w:ind w:left="0" w:firstLine="0"/>
                        </w:pPr>
                        <w:r>
                          <w:rPr>
                            <w:rFonts w:cs="Times New Roman" w:hAnsi="Times New Roman" w:eastAsia="Times New Roman" w:ascii="Times New Roman"/>
                            <w:i w:val="0"/>
                            <w:sz w:val="20"/>
                          </w:rPr>
                          <w:t xml:space="preserve">Mañana</w:t>
                        </w:r>
                      </w:p>
                    </w:txbxContent>
                  </v:textbox>
                </v:rect>
                <v:rect id="Rectangle 66" style="position:absolute;width:4969;height:1870;left:39198;top:18807;" filled="f" stroked="f">
                  <v:textbox inset="0,0,0,0">
                    <w:txbxContent>
                      <w:p>
                        <w:pPr>
                          <w:spacing w:before="0" w:after="160" w:line="259" w:lineRule="auto"/>
                          <w:ind w:left="0" w:firstLine="0"/>
                        </w:pPr>
                        <w:r>
                          <w:rPr>
                            <w:rFonts w:cs="Times New Roman" w:hAnsi="Times New Roman" w:eastAsia="Times New Roman" w:ascii="Times New Roman"/>
                            <w:b w:val="1"/>
                            <w:i w:val="0"/>
                            <w:sz w:val="20"/>
                          </w:rPr>
                          <w:t xml:space="preserve">SEDE:</w:t>
                        </w:r>
                      </w:p>
                    </w:txbxContent>
                  </v:textbox>
                </v:rect>
                <v:rect id="Rectangle 67" style="position:absolute;width:4590;height:1870;left:52343;top:18807;" filled="f" stroked="f">
                  <v:textbox inset="0,0,0,0">
                    <w:txbxContent>
                      <w:p>
                        <w:pPr>
                          <w:spacing w:before="0" w:after="160" w:line="259" w:lineRule="auto"/>
                          <w:ind w:left="0" w:firstLine="0"/>
                        </w:pPr>
                        <w:r>
                          <w:rPr>
                            <w:rFonts w:cs="Times New Roman" w:hAnsi="Times New Roman" w:eastAsia="Times New Roman" w:ascii="Times New Roman"/>
                            <w:i w:val="0"/>
                            <w:sz w:val="20"/>
                          </w:rPr>
                          <w:t xml:space="preserve">Centro</w:t>
                        </w:r>
                      </w:p>
                    </w:txbxContent>
                  </v:textbox>
                </v:rect>
                <v:rect id="Rectangle 68" style="position:absolute;width:7212;height:1870;left:685;top:21791;" filled="f" stroked="f">
                  <v:textbox inset="0,0,0,0">
                    <w:txbxContent>
                      <w:p>
                        <w:pPr>
                          <w:spacing w:before="0" w:after="160" w:line="259" w:lineRule="auto"/>
                          <w:ind w:left="0" w:firstLine="0"/>
                        </w:pPr>
                        <w:r>
                          <w:rPr>
                            <w:rFonts w:cs="Times New Roman" w:hAnsi="Times New Roman" w:eastAsia="Times New Roman" w:ascii="Times New Roman"/>
                            <w:b w:val="1"/>
                            <w:i w:val="0"/>
                            <w:sz w:val="20"/>
                          </w:rPr>
                          <w:t xml:space="preserve">IDIOMA:</w:t>
                        </w:r>
                      </w:p>
                    </w:txbxContent>
                  </v:textbox>
                </v:rect>
                <v:rect id="Rectangle 69" style="position:absolute;width:5665;height:2057;left:12922;top:21729;" filled="f" stroked="f">
                  <v:textbox inset="0,0,0,0">
                    <w:txbxContent>
                      <w:p>
                        <w:pPr>
                          <w:spacing w:before="0" w:after="160" w:line="259" w:lineRule="auto"/>
                          <w:ind w:left="0" w:firstLine="0"/>
                        </w:pPr>
                        <w:r>
                          <w:rPr>
                            <w:rFonts w:cs="Times New Roman" w:hAnsi="Times New Roman" w:eastAsia="Times New Roman" w:ascii="Times New Roman"/>
                            <w:i w:val="0"/>
                            <w:sz w:val="22"/>
                          </w:rPr>
                          <w:t xml:space="preserve">español</w:t>
                        </w:r>
                      </w:p>
                    </w:txbxContent>
                  </v:textbox>
                </v:rect>
                <v:rect id="Rectangle 70" style="position:absolute;width:4124;height:1870;left:685;top:24776;" filled="f" stroked="f">
                  <v:textbox inset="0,0,0,0">
                    <w:txbxContent>
                      <w:p>
                        <w:pPr>
                          <w:spacing w:before="0" w:after="160" w:line="259" w:lineRule="auto"/>
                          <w:ind w:left="0" w:firstLine="0"/>
                        </w:pPr>
                        <w:r>
                          <w:rPr>
                            <w:rFonts w:cs="Times New Roman" w:hAnsi="Times New Roman" w:eastAsia="Times New Roman" w:ascii="Times New Roman"/>
                            <w:b w:val="1"/>
                            <w:i w:val="0"/>
                            <w:sz w:val="20"/>
                          </w:rPr>
                          <w:t xml:space="preserve">URL:</w:t>
                        </w:r>
                      </w:p>
                    </w:txbxContent>
                  </v:textbox>
                </v:rect>
                <v:rect id="Rectangle 25094" style="position:absolute;width:1013;height:2244;left:46441;top:24651;" filled="f" stroked="f">
                  <v:textbox inset="0,0,0,0">
                    <w:txbxContent>
                      <w:p>
                        <w:pPr>
                          <w:spacing w:before="0" w:after="160" w:line="259" w:lineRule="auto"/>
                          <w:ind w:left="0" w:firstLine="0"/>
                        </w:pPr>
                        <w:hyperlink r:id="hyperlink105">
                          <w:r>
                            <w:rPr>
                              <w:rFonts w:cs="Times New Roman" w:hAnsi="Times New Roman" w:eastAsia="Times New Roman" w:ascii="Times New Roman"/>
                              <w:i w:val="0"/>
                              <w:color w:val="000080"/>
                              <w:u w:val="single" w:color="000080"/>
                            </w:rPr>
                            <w:t xml:space="preserve">d</w:t>
                          </w:r>
                        </w:hyperlink>
                      </w:p>
                    </w:txbxContent>
                  </v:textbox>
                </v:rect>
                <v:rect id="Rectangle 25098" style="position:absolute;width:49394;height:2244;left:9302;top:24651;" filled="f" stroked="f">
                  <v:textbox inset="0,0,0,0">
                    <w:txbxContent>
                      <w:p>
                        <w:pPr>
                          <w:spacing w:before="0" w:after="160" w:line="259" w:lineRule="auto"/>
                          <w:ind w:left="0" w:firstLine="0"/>
                        </w:pPr>
                        <w:hyperlink r:id="hyperlink105">
                          <w:r>
                            <w:rPr>
                              <w:rFonts w:cs="Times New Roman" w:hAnsi="Times New Roman" w:eastAsia="Times New Roman" w:ascii="Times New Roman"/>
                              <w:i w:val="0"/>
                              <w:color w:val="000080"/>
                              <w:u w:val="single" w:color="000080"/>
                            </w:rPr>
                            <w:t xml:space="preserve">Producción de Contenidos On Line - 2026 Virtual Blackboar</w:t>
                          </w:r>
                        </w:hyperlink>
                      </w:p>
                    </w:txbxContent>
                  </v:textbox>
                </v:rect>
                <v:shape id="Shape 73" style="position:absolute;width:62122;height:0;left:0;top:2952;" coordsize="6212206,0" path="m0,0l6212206,0">
                  <v:stroke weight="0.5pt" endcap="flat" joinstyle="round" on="true" color="#6aa84f"/>
                  <v:fill on="false" color="#000000" opacity="0"/>
                </v:shape>
                <v:shape id="Shape 74" style="position:absolute;width:62122;height:0;left:0;top:5937;" coordsize="6212206,0" path="m0,0l6212206,0">
                  <v:stroke weight="0.5pt" endcap="flat" joinstyle="round" on="true" color="#6aa84f"/>
                  <v:fill on="false" color="#000000" opacity="0"/>
                </v:shape>
                <v:shape id="Shape 75" style="position:absolute;width:62090;height:0;left:0;top:8921;" coordsize="6209031,0" path="m0,0l6209031,0">
                  <v:stroke weight="0.5pt" endcap="flat" joinstyle="round" on="true" color="#6aa84f"/>
                  <v:fill on="false" color="#000000" opacity="0"/>
                </v:shape>
                <v:shape id="Shape 76" style="position:absolute;width:62122;height:0;left:0;top:13658;" coordsize="6212206,0" path="m0,0l6212206,0">
                  <v:stroke weight="0.5pt" endcap="flat" joinstyle="round" on="true" color="#6aa84f"/>
                  <v:fill on="false" color="#000000" opacity="0"/>
                </v:shape>
                <v:shape id="Shape 77" style="position:absolute;width:62122;height:0;left:0;top:18408;" coordsize="6212206,0" path="m0,0l6212206,0">
                  <v:stroke weight="0.5pt" endcap="flat" joinstyle="round" on="true" color="#6aa84f"/>
                  <v:fill on="false" color="#000000" opacity="0"/>
                </v:shape>
                <v:shape id="Shape 78" style="position:absolute;width:62122;height:0;left:0;top:21393;" coordsize="6212206,0" path="m0,0l6212206,0">
                  <v:stroke weight="0.5pt" endcap="flat" joinstyle="round" on="true" color="#6aa84f"/>
                  <v:fill on="false" color="#000000" opacity="0"/>
                </v:shape>
                <v:shape id="Shape 79" style="position:absolute;width:62122;height:0;left:0;top:24377;" coordsize="6212206,0" path="m0,0l6212206,0">
                  <v:stroke weight="0.5pt" endcap="flat" joinstyle="round" on="true" color="#6aa84f"/>
                  <v:fill on="false" color="#000000" opacity="0"/>
                </v:shape>
                <v:shape id="Shape 80" style="position:absolute;width:62185;height:0;left:0;top:27362;" coordsize="6218556,0" path="m0,0l6218556,0">
                  <v:stroke weight="0.5pt" endcap="flat" joinstyle="round" on="true" color="#6aa84f"/>
                  <v:fill on="false" color="#000000" opacity="0"/>
                </v:shape>
                <v:shape id="Shape 81" style="position:absolute;width:0;height:3048;left:12242;top:21361;" coordsize="0,304800" path="m0,0l0,304800">
                  <v:stroke weight="0.5pt" endcap="flat" joinstyle="round" on="true" color="#000000"/>
                  <v:fill on="false" color="#000000" opacity="0"/>
                </v:shape>
                <v:shape id="Shape 82" style="position:absolute;width:0;height:3048;left:12877;top:5905;" coordsize="0,304800" path="m0,0l0,304800">
                  <v:stroke weight="0.5pt" endcap="flat" joinstyle="round" on="true" color="#000000"/>
                  <v:fill on="false" color="#000000" opacity="0"/>
                </v:shape>
                <v:shape id="Shape 83" style="position:absolute;width:0;height:3048;left:21856;top:18376;" coordsize="0,304800" path="m0,0l0,304800">
                  <v:stroke weight="0.5pt" endcap="flat" joinstyle="round" on="true" color="#000000"/>
                  <v:fill on="false" color="#000000" opacity="0"/>
                </v:shape>
                <v:shape id="Shape 84" style="position:absolute;width:0;height:2984;left:24295;top:0;" coordsize="0,298450" path="m0,0l0,298450">
                  <v:stroke weight="0.5pt" endcap="flat" joinstyle="round" on="true" color="#000000"/>
                  <v:fill on="false" color="#000000" opacity="0"/>
                </v:shape>
                <v:shape id="Shape 85" style="position:absolute;width:0;height:9550;left:24295;top:8890;" coordsize="0,955040" path="m0,0l0,955040">
                  <v:stroke weight="0.5pt" endcap="flat" joinstyle="round" on="true" color="#000000"/>
                  <v:fill on="false" color="#000000" opacity="0"/>
                </v:shape>
                <v:shape id="Shape 86" style="position:absolute;width:0;height:7785;left:38519;top:5905;" coordsize="0,778510" path="m0,0l0,778510">
                  <v:stroke weight="0.5pt" endcap="flat" joinstyle="round" on="true" color="#000000"/>
                  <v:fill on="false" color="#000000" opacity="0"/>
                </v:shape>
                <v:shape id="Shape 87" style="position:absolute;width:0;height:5969;left:62153;top:0;" coordsize="0,596900" path="m0,0l0,596900">
                  <v:stroke weight="0.5pt" endcap="flat" joinstyle="round" on="true" color="#000000"/>
                  <v:fill on="false" color="#000000" opacity="0"/>
                </v:shape>
                <v:shape id="Shape 88" style="position:absolute;width:0;height:4813;left:62153;top:13627;" coordsize="0,481330" path="m0,0l0,481330">
                  <v:stroke weight="0.5pt" endcap="flat" joinstyle="round" on="true" color="#000000"/>
                  <v:fill on="false" color="#000000" opacity="0"/>
                </v:shape>
                <v:shape id="Shape 89" style="position:absolute;width:0;height:6032;left:62153;top:21361;" coordsize="0,603250" path="m0,0l0,603250">
                  <v:stroke weight="0.5pt" endcap="flat" joinstyle="round" on="true" color="#000000"/>
                  <v:fill on="false" color="#000000" opacity="0"/>
                </v:shape>
              </v:group>
            </w:pict>
          </mc:Fallback>
        </mc:AlternateContent>
      </w:r>
    </w:p>
    <w:p w:rsidR="00ED73A7" w:rsidRDefault="00E0490C">
      <w:pPr>
        <w:numPr>
          <w:ilvl w:val="0"/>
          <w:numId w:val="1"/>
        </w:numPr>
        <w:spacing w:after="118"/>
        <w:ind w:hanging="722"/>
      </w:pPr>
      <w:r>
        <w:rPr>
          <w:b/>
          <w:i w:val="0"/>
          <w:sz w:val="22"/>
        </w:rPr>
        <w:t xml:space="preserve">CICLO: </w:t>
      </w:r>
    </w:p>
    <w:p w:rsidR="00ED73A7" w:rsidRDefault="00E0490C">
      <w:pPr>
        <w:spacing w:after="231" w:line="259" w:lineRule="auto"/>
        <w:ind w:left="0" w:firstLine="0"/>
      </w:pPr>
      <w:r>
        <w:rPr>
          <w:sz w:val="20"/>
        </w:rPr>
        <w:t>(Marque con una cruz el ciclo correspondiente)</w:t>
      </w:r>
    </w:p>
    <w:p w:rsidR="00ED73A7" w:rsidRDefault="00E0490C">
      <w:pPr>
        <w:spacing w:after="1200" w:line="259" w:lineRule="auto"/>
        <w:ind w:left="2425" w:firstLine="0"/>
      </w:pPr>
      <w:r>
        <w:rPr>
          <w:rFonts w:ascii="Calibri" w:eastAsia="Calibri" w:hAnsi="Calibri" w:cs="Calibri"/>
          <w:i w:val="0"/>
          <w:noProof/>
          <w:sz w:val="22"/>
        </w:rPr>
        <mc:AlternateContent>
          <mc:Choice Requires="wpg">
            <w:drawing>
              <wp:inline distT="0" distB="0" distL="0" distR="0">
                <wp:extent cx="3038475" cy="300989"/>
                <wp:effectExtent l="0" t="0" r="0" b="0"/>
                <wp:docPr id="28307" name="Group 28307"/>
                <wp:cNvGraphicFramePr/>
                <a:graphic xmlns:a="http://schemas.openxmlformats.org/drawingml/2006/main">
                  <a:graphicData uri="http://schemas.microsoft.com/office/word/2010/wordprocessingGroup">
                    <wpg:wgp>
                      <wpg:cNvGrpSpPr/>
                      <wpg:grpSpPr>
                        <a:xfrm>
                          <a:off x="0" y="0"/>
                          <a:ext cx="3038475" cy="300989"/>
                          <a:chOff x="0" y="0"/>
                          <a:chExt cx="3038475" cy="300989"/>
                        </a:xfrm>
                      </wpg:grpSpPr>
                      <wps:wsp>
                        <wps:cNvPr id="33894" name="Shape 33894"/>
                        <wps:cNvSpPr/>
                        <wps:spPr>
                          <a:xfrm>
                            <a:off x="3175" y="0"/>
                            <a:ext cx="593725" cy="294005"/>
                          </a:xfrm>
                          <a:custGeom>
                            <a:avLst/>
                            <a:gdLst/>
                            <a:ahLst/>
                            <a:cxnLst/>
                            <a:rect l="0" t="0" r="0" b="0"/>
                            <a:pathLst>
                              <a:path w="593725" h="294005">
                                <a:moveTo>
                                  <a:pt x="0" y="0"/>
                                </a:moveTo>
                                <a:lnTo>
                                  <a:pt x="593725" y="0"/>
                                </a:lnTo>
                                <a:lnTo>
                                  <a:pt x="593725" y="294005"/>
                                </a:lnTo>
                                <a:lnTo>
                                  <a:pt x="0" y="294005"/>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33895" name="Shape 33895"/>
                        <wps:cNvSpPr/>
                        <wps:spPr>
                          <a:xfrm>
                            <a:off x="960755" y="0"/>
                            <a:ext cx="1731645" cy="294005"/>
                          </a:xfrm>
                          <a:custGeom>
                            <a:avLst/>
                            <a:gdLst/>
                            <a:ahLst/>
                            <a:cxnLst/>
                            <a:rect l="0" t="0" r="0" b="0"/>
                            <a:pathLst>
                              <a:path w="1731645" h="294005">
                                <a:moveTo>
                                  <a:pt x="0" y="0"/>
                                </a:moveTo>
                                <a:lnTo>
                                  <a:pt x="1731645" y="0"/>
                                </a:lnTo>
                                <a:lnTo>
                                  <a:pt x="1731645" y="294005"/>
                                </a:lnTo>
                                <a:lnTo>
                                  <a:pt x="0" y="294005"/>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93" name="Rectangle 93"/>
                        <wps:cNvSpPr/>
                        <wps:spPr>
                          <a:xfrm>
                            <a:off x="106680" y="34896"/>
                            <a:ext cx="515598" cy="205760"/>
                          </a:xfrm>
                          <a:prstGeom prst="rect">
                            <a:avLst/>
                          </a:prstGeom>
                          <a:ln>
                            <a:noFill/>
                          </a:ln>
                        </wps:spPr>
                        <wps:txbx>
                          <w:txbxContent>
                            <w:p w:rsidR="00ED73A7" w:rsidRDefault="00E0490C">
                              <w:pPr>
                                <w:spacing w:after="160" w:line="259" w:lineRule="auto"/>
                                <w:ind w:left="0" w:firstLine="0"/>
                              </w:pPr>
                              <w:r>
                                <w:rPr>
                                  <w:b/>
                                  <w:i w:val="0"/>
                                  <w:sz w:val="22"/>
                                </w:rPr>
                                <w:t>Básico</w:t>
                              </w:r>
                            </w:p>
                          </w:txbxContent>
                        </wps:txbx>
                        <wps:bodyPr horzOverflow="overflow" vert="horz" lIns="0" tIns="0" rIns="0" bIns="0" rtlCol="0">
                          <a:noAutofit/>
                        </wps:bodyPr>
                      </wps:wsp>
                      <wps:wsp>
                        <wps:cNvPr id="94" name="Rectangle 94"/>
                        <wps:cNvSpPr/>
                        <wps:spPr>
                          <a:xfrm>
                            <a:off x="1206500" y="34896"/>
                            <a:ext cx="1649542" cy="205760"/>
                          </a:xfrm>
                          <a:prstGeom prst="rect">
                            <a:avLst/>
                          </a:prstGeom>
                          <a:ln>
                            <a:noFill/>
                          </a:ln>
                        </wps:spPr>
                        <wps:txbx>
                          <w:txbxContent>
                            <w:p w:rsidR="00ED73A7" w:rsidRDefault="00E0490C">
                              <w:pPr>
                                <w:spacing w:after="160" w:line="259" w:lineRule="auto"/>
                                <w:ind w:left="0" w:firstLine="0"/>
                              </w:pPr>
                              <w:r>
                                <w:rPr>
                                  <w:b/>
                                  <w:i w:val="0"/>
                                  <w:sz w:val="22"/>
                                </w:rPr>
                                <w:t>Superior/Profesional</w:t>
                              </w:r>
                            </w:p>
                          </w:txbxContent>
                        </wps:txbx>
                        <wps:bodyPr horzOverflow="overflow" vert="horz" lIns="0" tIns="0" rIns="0" bIns="0" rtlCol="0">
                          <a:noAutofit/>
                        </wps:bodyPr>
                      </wps:wsp>
                      <wps:wsp>
                        <wps:cNvPr id="95" name="Rectangle 95"/>
                        <wps:cNvSpPr/>
                        <wps:spPr>
                          <a:xfrm>
                            <a:off x="2816225" y="34896"/>
                            <a:ext cx="134148" cy="205760"/>
                          </a:xfrm>
                          <a:prstGeom prst="rect">
                            <a:avLst/>
                          </a:prstGeom>
                          <a:ln>
                            <a:noFill/>
                          </a:ln>
                        </wps:spPr>
                        <wps:txbx>
                          <w:txbxContent>
                            <w:p w:rsidR="00ED73A7" w:rsidRDefault="00E0490C">
                              <w:pPr>
                                <w:spacing w:after="160" w:line="259" w:lineRule="auto"/>
                                <w:ind w:left="0" w:firstLine="0"/>
                              </w:pPr>
                              <w:r>
                                <w:rPr>
                                  <w:b/>
                                  <w:i w:val="0"/>
                                  <w:sz w:val="22"/>
                                </w:rPr>
                                <w:t>X</w:t>
                              </w:r>
                            </w:p>
                          </w:txbxContent>
                        </wps:txbx>
                        <wps:bodyPr horzOverflow="overflow" vert="horz" lIns="0" tIns="0" rIns="0" bIns="0" rtlCol="0">
                          <a:noAutofit/>
                        </wps:bodyPr>
                      </wps:wsp>
                      <wps:wsp>
                        <wps:cNvPr id="96" name="Shape 96"/>
                        <wps:cNvSpPr/>
                        <wps:spPr>
                          <a:xfrm>
                            <a:off x="0" y="3175"/>
                            <a:ext cx="600710" cy="0"/>
                          </a:xfrm>
                          <a:custGeom>
                            <a:avLst/>
                            <a:gdLst/>
                            <a:ahLst/>
                            <a:cxnLst/>
                            <a:rect l="0" t="0" r="0" b="0"/>
                            <a:pathLst>
                              <a:path w="600710">
                                <a:moveTo>
                                  <a:pt x="0" y="0"/>
                                </a:moveTo>
                                <a:lnTo>
                                  <a:pt x="600710" y="0"/>
                                </a:lnTo>
                              </a:path>
                            </a:pathLst>
                          </a:custGeom>
                          <a:ln w="6350" cap="flat">
                            <a:round/>
                          </a:ln>
                        </wps:spPr>
                        <wps:style>
                          <a:lnRef idx="1">
                            <a:srgbClr val="6AA84F"/>
                          </a:lnRef>
                          <a:fillRef idx="0">
                            <a:srgbClr val="000000">
                              <a:alpha val="0"/>
                            </a:srgbClr>
                          </a:fillRef>
                          <a:effectRef idx="0">
                            <a:scrgbClr r="0" g="0" b="0"/>
                          </a:effectRef>
                          <a:fontRef idx="none"/>
                        </wps:style>
                        <wps:bodyPr/>
                      </wps:wsp>
                      <wps:wsp>
                        <wps:cNvPr id="97" name="Shape 97"/>
                        <wps:cNvSpPr/>
                        <wps:spPr>
                          <a:xfrm>
                            <a:off x="957580" y="3175"/>
                            <a:ext cx="1738630" cy="0"/>
                          </a:xfrm>
                          <a:custGeom>
                            <a:avLst/>
                            <a:gdLst/>
                            <a:ahLst/>
                            <a:cxnLst/>
                            <a:rect l="0" t="0" r="0" b="0"/>
                            <a:pathLst>
                              <a:path w="1738630">
                                <a:moveTo>
                                  <a:pt x="0" y="0"/>
                                </a:moveTo>
                                <a:lnTo>
                                  <a:pt x="1738630" y="0"/>
                                </a:lnTo>
                              </a:path>
                            </a:pathLst>
                          </a:custGeom>
                          <a:ln w="6350" cap="flat">
                            <a:round/>
                          </a:ln>
                        </wps:spPr>
                        <wps:style>
                          <a:lnRef idx="1">
                            <a:srgbClr val="6AA84F"/>
                          </a:lnRef>
                          <a:fillRef idx="0">
                            <a:srgbClr val="000000">
                              <a:alpha val="0"/>
                            </a:srgbClr>
                          </a:fillRef>
                          <a:effectRef idx="0">
                            <a:scrgbClr r="0" g="0" b="0"/>
                          </a:effectRef>
                          <a:fontRef idx="none"/>
                        </wps:style>
                        <wps:bodyPr/>
                      </wps:wsp>
                      <wps:wsp>
                        <wps:cNvPr id="98" name="Shape 98"/>
                        <wps:cNvSpPr/>
                        <wps:spPr>
                          <a:xfrm>
                            <a:off x="0" y="297814"/>
                            <a:ext cx="3038475" cy="0"/>
                          </a:xfrm>
                          <a:custGeom>
                            <a:avLst/>
                            <a:gdLst/>
                            <a:ahLst/>
                            <a:cxnLst/>
                            <a:rect l="0" t="0" r="0" b="0"/>
                            <a:pathLst>
                              <a:path w="3038475">
                                <a:moveTo>
                                  <a:pt x="0" y="0"/>
                                </a:moveTo>
                                <a:lnTo>
                                  <a:pt x="3038475" y="0"/>
                                </a:lnTo>
                              </a:path>
                            </a:pathLst>
                          </a:custGeom>
                          <a:ln w="6350" cap="flat">
                            <a:round/>
                          </a:ln>
                        </wps:spPr>
                        <wps:style>
                          <a:lnRef idx="1">
                            <a:srgbClr val="6AA84F"/>
                          </a:lnRef>
                          <a:fillRef idx="0">
                            <a:srgbClr val="000000">
                              <a:alpha val="0"/>
                            </a:srgbClr>
                          </a:fillRef>
                          <a:effectRef idx="0">
                            <a:scrgbClr r="0" g="0" b="0"/>
                          </a:effectRef>
                          <a:fontRef idx="none"/>
                        </wps:style>
                        <wps:bodyPr/>
                      </wps:wsp>
                      <wps:wsp>
                        <wps:cNvPr id="99" name="Shape 99"/>
                        <wps:cNvSpPr/>
                        <wps:spPr>
                          <a:xfrm>
                            <a:off x="3175" y="0"/>
                            <a:ext cx="0" cy="300989"/>
                          </a:xfrm>
                          <a:custGeom>
                            <a:avLst/>
                            <a:gdLst/>
                            <a:ahLst/>
                            <a:cxnLst/>
                            <a:rect l="0" t="0" r="0" b="0"/>
                            <a:pathLst>
                              <a:path h="300989">
                                <a:moveTo>
                                  <a:pt x="0" y="0"/>
                                </a:moveTo>
                                <a:lnTo>
                                  <a:pt x="0" y="300989"/>
                                </a:lnTo>
                              </a:path>
                            </a:pathLst>
                          </a:custGeom>
                          <a:ln w="6350" cap="flat">
                            <a:round/>
                          </a:ln>
                        </wps:spPr>
                        <wps:style>
                          <a:lnRef idx="1">
                            <a:srgbClr val="6AA84F"/>
                          </a:lnRef>
                          <a:fillRef idx="0">
                            <a:srgbClr val="000000">
                              <a:alpha val="0"/>
                            </a:srgbClr>
                          </a:fillRef>
                          <a:effectRef idx="0">
                            <a:scrgbClr r="0" g="0" b="0"/>
                          </a:effectRef>
                          <a:fontRef idx="none"/>
                        </wps:style>
                        <wps:bodyPr/>
                      </wps:wsp>
                      <wps:wsp>
                        <wps:cNvPr id="100" name="Shape 100"/>
                        <wps:cNvSpPr/>
                        <wps:spPr>
                          <a:xfrm>
                            <a:off x="597535" y="6350"/>
                            <a:ext cx="0" cy="288289"/>
                          </a:xfrm>
                          <a:custGeom>
                            <a:avLst/>
                            <a:gdLst/>
                            <a:ahLst/>
                            <a:cxnLst/>
                            <a:rect l="0" t="0" r="0" b="0"/>
                            <a:pathLst>
                              <a:path h="288289">
                                <a:moveTo>
                                  <a:pt x="0" y="0"/>
                                </a:moveTo>
                                <a:lnTo>
                                  <a:pt x="0" y="288289"/>
                                </a:lnTo>
                              </a:path>
                            </a:pathLst>
                          </a:custGeom>
                          <a:ln w="6350" cap="flat">
                            <a:round/>
                          </a:ln>
                        </wps:spPr>
                        <wps:style>
                          <a:lnRef idx="1">
                            <a:srgbClr val="6AA84F"/>
                          </a:lnRef>
                          <a:fillRef idx="0">
                            <a:srgbClr val="000000">
                              <a:alpha val="0"/>
                            </a:srgbClr>
                          </a:fillRef>
                          <a:effectRef idx="0">
                            <a:scrgbClr r="0" g="0" b="0"/>
                          </a:effectRef>
                          <a:fontRef idx="none"/>
                        </wps:style>
                        <wps:bodyPr/>
                      </wps:wsp>
                      <wps:wsp>
                        <wps:cNvPr id="101" name="Shape 101"/>
                        <wps:cNvSpPr/>
                        <wps:spPr>
                          <a:xfrm>
                            <a:off x="960755" y="6350"/>
                            <a:ext cx="0" cy="288289"/>
                          </a:xfrm>
                          <a:custGeom>
                            <a:avLst/>
                            <a:gdLst/>
                            <a:ahLst/>
                            <a:cxnLst/>
                            <a:rect l="0" t="0" r="0" b="0"/>
                            <a:pathLst>
                              <a:path h="288289">
                                <a:moveTo>
                                  <a:pt x="0" y="0"/>
                                </a:moveTo>
                                <a:lnTo>
                                  <a:pt x="0" y="288289"/>
                                </a:lnTo>
                              </a:path>
                            </a:pathLst>
                          </a:custGeom>
                          <a:ln w="6350" cap="flat">
                            <a:round/>
                          </a:ln>
                        </wps:spPr>
                        <wps:style>
                          <a:lnRef idx="1">
                            <a:srgbClr val="6AA84F"/>
                          </a:lnRef>
                          <a:fillRef idx="0">
                            <a:srgbClr val="000000">
                              <a:alpha val="0"/>
                            </a:srgbClr>
                          </a:fillRef>
                          <a:effectRef idx="0">
                            <a:scrgbClr r="0" g="0" b="0"/>
                          </a:effectRef>
                          <a:fontRef idx="none"/>
                        </wps:style>
                        <wps:bodyPr/>
                      </wps:wsp>
                      <wps:wsp>
                        <wps:cNvPr id="102" name="Shape 102"/>
                        <wps:cNvSpPr/>
                        <wps:spPr>
                          <a:xfrm>
                            <a:off x="2693035" y="6350"/>
                            <a:ext cx="0" cy="288289"/>
                          </a:xfrm>
                          <a:custGeom>
                            <a:avLst/>
                            <a:gdLst/>
                            <a:ahLst/>
                            <a:cxnLst/>
                            <a:rect l="0" t="0" r="0" b="0"/>
                            <a:pathLst>
                              <a:path h="288289">
                                <a:moveTo>
                                  <a:pt x="0" y="0"/>
                                </a:moveTo>
                                <a:lnTo>
                                  <a:pt x="0" y="288289"/>
                                </a:lnTo>
                              </a:path>
                            </a:pathLst>
                          </a:custGeom>
                          <a:ln w="6350" cap="flat">
                            <a:round/>
                          </a:ln>
                        </wps:spPr>
                        <wps:style>
                          <a:lnRef idx="1">
                            <a:srgbClr val="6AA84F"/>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8307" style="width:239.25pt;height:23.7pt;mso-position-horizontal-relative:char;mso-position-vertical-relative:line" coordsize="30384,3009">
                <v:shape id="Shape 33896" style="position:absolute;width:5937;height:2940;left:31;top:0;" coordsize="593725,294005" path="m0,0l593725,0l593725,294005l0,294005l0,0">
                  <v:stroke weight="0pt" endcap="flat" joinstyle="miter" miterlimit="10" on="false" color="#000000" opacity="0"/>
                  <v:fill on="true" color="#93c47d"/>
                </v:shape>
                <v:shape id="Shape 33897" style="position:absolute;width:17316;height:2940;left:9607;top:0;" coordsize="1731645,294005" path="m0,0l1731645,0l1731645,294005l0,294005l0,0">
                  <v:stroke weight="0pt" endcap="flat" joinstyle="miter" miterlimit="10" on="false" color="#000000" opacity="0"/>
                  <v:fill on="true" color="#93c47d"/>
                </v:shape>
                <v:rect id="Rectangle 93" style="position:absolute;width:5155;height:2057;left:1066;top:348;" filled="f" stroked="f">
                  <v:textbox inset="0,0,0,0">
                    <w:txbxContent>
                      <w:p>
                        <w:pPr>
                          <w:spacing w:before="0" w:after="160" w:line="259" w:lineRule="auto"/>
                          <w:ind w:left="0" w:firstLine="0"/>
                        </w:pPr>
                        <w:r>
                          <w:rPr>
                            <w:rFonts w:cs="Times New Roman" w:hAnsi="Times New Roman" w:eastAsia="Times New Roman" w:ascii="Times New Roman"/>
                            <w:b w:val="1"/>
                            <w:i w:val="0"/>
                            <w:sz w:val="22"/>
                          </w:rPr>
                          <w:t xml:space="preserve">Básico</w:t>
                        </w:r>
                      </w:p>
                    </w:txbxContent>
                  </v:textbox>
                </v:rect>
                <v:rect id="Rectangle 94" style="position:absolute;width:16495;height:2057;left:12065;top:348;" filled="f" stroked="f">
                  <v:textbox inset="0,0,0,0">
                    <w:txbxContent>
                      <w:p>
                        <w:pPr>
                          <w:spacing w:before="0" w:after="160" w:line="259" w:lineRule="auto"/>
                          <w:ind w:left="0" w:firstLine="0"/>
                        </w:pPr>
                        <w:r>
                          <w:rPr>
                            <w:rFonts w:cs="Times New Roman" w:hAnsi="Times New Roman" w:eastAsia="Times New Roman" w:ascii="Times New Roman"/>
                            <w:b w:val="1"/>
                            <w:i w:val="0"/>
                            <w:sz w:val="22"/>
                          </w:rPr>
                          <w:t xml:space="preserve">Superior/Profesional</w:t>
                        </w:r>
                      </w:p>
                    </w:txbxContent>
                  </v:textbox>
                </v:rect>
                <v:rect id="Rectangle 95" style="position:absolute;width:1341;height:2057;left:28162;top:348;" filled="f" stroked="f">
                  <v:textbox inset="0,0,0,0">
                    <w:txbxContent>
                      <w:p>
                        <w:pPr>
                          <w:spacing w:before="0" w:after="160" w:line="259" w:lineRule="auto"/>
                          <w:ind w:left="0" w:firstLine="0"/>
                        </w:pPr>
                        <w:r>
                          <w:rPr>
                            <w:rFonts w:cs="Times New Roman" w:hAnsi="Times New Roman" w:eastAsia="Times New Roman" w:ascii="Times New Roman"/>
                            <w:b w:val="1"/>
                            <w:i w:val="0"/>
                            <w:sz w:val="22"/>
                          </w:rPr>
                          <w:t xml:space="preserve">X</w:t>
                        </w:r>
                      </w:p>
                    </w:txbxContent>
                  </v:textbox>
                </v:rect>
                <v:shape id="Shape 96" style="position:absolute;width:6007;height:0;left:0;top:31;" coordsize="600710,0" path="m0,0l600710,0">
                  <v:stroke weight="0.5pt" endcap="flat" joinstyle="round" on="true" color="#6aa84f"/>
                  <v:fill on="false" color="#000000" opacity="0"/>
                </v:shape>
                <v:shape id="Shape 97" style="position:absolute;width:17386;height:0;left:9575;top:31;" coordsize="1738630,0" path="m0,0l1738630,0">
                  <v:stroke weight="0.5pt" endcap="flat" joinstyle="round" on="true" color="#6aa84f"/>
                  <v:fill on="false" color="#000000" opacity="0"/>
                </v:shape>
                <v:shape id="Shape 98" style="position:absolute;width:30384;height:0;left:0;top:2978;" coordsize="3038475,0" path="m0,0l3038475,0">
                  <v:stroke weight="0.5pt" endcap="flat" joinstyle="round" on="true" color="#6aa84f"/>
                  <v:fill on="false" color="#000000" opacity="0"/>
                </v:shape>
                <v:shape id="Shape 99" style="position:absolute;width:0;height:3009;left:31;top:0;" coordsize="0,300989" path="m0,0l0,300989">
                  <v:stroke weight="0.5pt" endcap="flat" joinstyle="round" on="true" color="#6aa84f"/>
                  <v:fill on="false" color="#000000" opacity="0"/>
                </v:shape>
                <v:shape id="Shape 100" style="position:absolute;width:0;height:2882;left:5975;top:63;" coordsize="0,288289" path="m0,0l0,288289">
                  <v:stroke weight="0.5pt" endcap="flat" joinstyle="round" on="true" color="#6aa84f"/>
                  <v:fill on="false" color="#000000" opacity="0"/>
                </v:shape>
                <v:shape id="Shape 101" style="position:absolute;width:0;height:2882;left:9607;top:63;" coordsize="0,288289" path="m0,0l0,288289">
                  <v:stroke weight="0.5pt" endcap="flat" joinstyle="round" on="true" color="#6aa84f"/>
                  <v:fill on="false" color="#000000" opacity="0"/>
                </v:shape>
                <v:shape id="Shape 102" style="position:absolute;width:0;height:2882;left:26930;top:63;" coordsize="0,288289" path="m0,0l0,288289">
                  <v:stroke weight="0.5pt" endcap="flat" joinstyle="round" on="true" color="#6aa84f"/>
                  <v:fill on="false" color="#000000" opacity="0"/>
                </v:shape>
              </v:group>
            </w:pict>
          </mc:Fallback>
        </mc:AlternateContent>
      </w:r>
    </w:p>
    <w:p w:rsidR="00ED73A7" w:rsidRDefault="00E0490C">
      <w:pPr>
        <w:numPr>
          <w:ilvl w:val="0"/>
          <w:numId w:val="1"/>
        </w:numPr>
        <w:spacing w:after="523"/>
        <w:ind w:hanging="722"/>
      </w:pPr>
      <w:r>
        <w:rPr>
          <w:b/>
          <w:i w:val="0"/>
          <w:sz w:val="22"/>
        </w:rPr>
        <w:t>COMPOSICIÓN DE LA CÁTEDRA:</w:t>
      </w:r>
    </w:p>
    <w:tbl>
      <w:tblPr>
        <w:tblStyle w:val="TableGrid"/>
        <w:tblW w:w="8866" w:type="dxa"/>
        <w:tblInd w:w="-100" w:type="dxa"/>
        <w:tblCellMar>
          <w:top w:w="122" w:type="dxa"/>
          <w:left w:w="99" w:type="dxa"/>
          <w:bottom w:w="0" w:type="dxa"/>
          <w:right w:w="39" w:type="dxa"/>
        </w:tblCellMar>
        <w:tblLook w:val="04A0" w:firstRow="1" w:lastRow="0" w:firstColumn="1" w:lastColumn="0" w:noHBand="0" w:noVBand="1"/>
      </w:tblPr>
      <w:tblGrid>
        <w:gridCol w:w="4006"/>
        <w:gridCol w:w="378"/>
        <w:gridCol w:w="1496"/>
        <w:gridCol w:w="2986"/>
      </w:tblGrid>
      <w:tr w:rsidR="00ED73A7">
        <w:trPr>
          <w:trHeight w:val="685"/>
        </w:trPr>
        <w:tc>
          <w:tcPr>
            <w:tcW w:w="4006" w:type="dxa"/>
            <w:tcBorders>
              <w:top w:val="single" w:sz="8" w:space="0" w:color="38761D"/>
              <w:left w:val="single" w:sz="8" w:space="0" w:color="38761D"/>
              <w:bottom w:val="single" w:sz="8" w:space="0" w:color="38761D"/>
              <w:right w:val="single" w:sz="8" w:space="0" w:color="38761D"/>
            </w:tcBorders>
            <w:shd w:val="clear" w:color="auto" w:fill="93C47D"/>
          </w:tcPr>
          <w:p w:rsidR="00ED73A7" w:rsidRDefault="00E0490C">
            <w:pPr>
              <w:spacing w:after="0" w:line="259" w:lineRule="auto"/>
              <w:ind w:left="1" w:firstLine="0"/>
            </w:pPr>
            <w:r>
              <w:rPr>
                <w:b/>
                <w:i w:val="0"/>
                <w:sz w:val="22"/>
              </w:rPr>
              <w:t>Docente</w:t>
            </w:r>
          </w:p>
        </w:tc>
        <w:tc>
          <w:tcPr>
            <w:tcW w:w="1874" w:type="dxa"/>
            <w:gridSpan w:val="2"/>
            <w:tcBorders>
              <w:top w:val="single" w:sz="8" w:space="0" w:color="000000"/>
              <w:left w:val="single" w:sz="8" w:space="0" w:color="38761D"/>
              <w:bottom w:val="single" w:sz="8" w:space="0" w:color="000000"/>
              <w:right w:val="single" w:sz="8" w:space="0" w:color="38761D"/>
            </w:tcBorders>
            <w:shd w:val="clear" w:color="auto" w:fill="A8D08D"/>
          </w:tcPr>
          <w:p w:rsidR="00ED73A7" w:rsidRDefault="00E0490C">
            <w:pPr>
              <w:spacing w:after="0" w:line="259" w:lineRule="auto"/>
              <w:ind w:left="0" w:firstLine="0"/>
            </w:pPr>
            <w:r>
              <w:rPr>
                <w:b/>
                <w:i w:val="0"/>
                <w:sz w:val="22"/>
              </w:rPr>
              <w:t>Función*</w:t>
            </w:r>
          </w:p>
        </w:tc>
        <w:tc>
          <w:tcPr>
            <w:tcW w:w="2986" w:type="dxa"/>
            <w:tcBorders>
              <w:top w:val="single" w:sz="8" w:space="0" w:color="38761D"/>
              <w:left w:val="single" w:sz="8" w:space="0" w:color="38761D"/>
              <w:bottom w:val="single" w:sz="8" w:space="0" w:color="38761D"/>
              <w:right w:val="single" w:sz="8" w:space="0" w:color="38761D"/>
            </w:tcBorders>
            <w:shd w:val="clear" w:color="auto" w:fill="A8D08D"/>
          </w:tcPr>
          <w:p w:rsidR="00ED73A7" w:rsidRDefault="00E0490C">
            <w:pPr>
              <w:spacing w:after="0" w:line="259" w:lineRule="auto"/>
              <w:ind w:left="1" w:firstLine="0"/>
            </w:pPr>
            <w:r>
              <w:rPr>
                <w:b/>
                <w:i w:val="0"/>
                <w:sz w:val="22"/>
              </w:rPr>
              <w:t>E-mail</w:t>
            </w:r>
          </w:p>
        </w:tc>
      </w:tr>
      <w:tr w:rsidR="00ED73A7">
        <w:trPr>
          <w:trHeight w:val="1077"/>
        </w:trPr>
        <w:tc>
          <w:tcPr>
            <w:tcW w:w="4006" w:type="dxa"/>
            <w:tcBorders>
              <w:top w:val="single" w:sz="8" w:space="0" w:color="38761D"/>
              <w:left w:val="single" w:sz="8" w:space="0" w:color="38761D"/>
              <w:bottom w:val="single" w:sz="8" w:space="0" w:color="38761D"/>
              <w:right w:val="single" w:sz="8" w:space="0" w:color="38761D"/>
            </w:tcBorders>
          </w:tcPr>
          <w:p w:rsidR="00ED73A7" w:rsidRDefault="00E0490C">
            <w:pPr>
              <w:spacing w:after="144" w:line="259" w:lineRule="auto"/>
              <w:ind w:left="1" w:firstLine="0"/>
              <w:jc w:val="both"/>
            </w:pPr>
            <w:r>
              <w:rPr>
                <w:b/>
                <w:i w:val="0"/>
                <w:sz w:val="22"/>
              </w:rPr>
              <w:lastRenderedPageBreak/>
              <w:t xml:space="preserve">Asociado: </w:t>
            </w:r>
            <w:r>
              <w:rPr>
                <w:b/>
                <w:i w:val="0"/>
              </w:rPr>
              <w:t xml:space="preserve">Prof. Lic. Eduardo F. </w:t>
            </w:r>
          </w:p>
          <w:p w:rsidR="00ED73A7" w:rsidRDefault="00E0490C">
            <w:pPr>
              <w:spacing w:after="0" w:line="259" w:lineRule="auto"/>
              <w:ind w:left="3" w:firstLine="0"/>
            </w:pPr>
            <w:r>
              <w:rPr>
                <w:b/>
                <w:i w:val="0"/>
              </w:rPr>
              <w:t>Argento</w:t>
            </w:r>
          </w:p>
        </w:tc>
        <w:tc>
          <w:tcPr>
            <w:tcW w:w="1874" w:type="dxa"/>
            <w:gridSpan w:val="2"/>
            <w:tcBorders>
              <w:top w:val="single" w:sz="8" w:space="0" w:color="000000"/>
              <w:left w:val="single" w:sz="8" w:space="0" w:color="38761D"/>
              <w:bottom w:val="single" w:sz="8" w:space="0" w:color="000000"/>
              <w:right w:val="single" w:sz="8" w:space="0" w:color="000000"/>
            </w:tcBorders>
          </w:tcPr>
          <w:p w:rsidR="00ED73A7" w:rsidRDefault="00E0490C">
            <w:pPr>
              <w:spacing w:after="0" w:line="259" w:lineRule="auto"/>
              <w:ind w:left="0" w:firstLine="0"/>
            </w:pPr>
            <w:r>
              <w:rPr>
                <w:i w:val="0"/>
              </w:rPr>
              <w:t>A cargo</w:t>
            </w:r>
          </w:p>
        </w:tc>
        <w:tc>
          <w:tcPr>
            <w:tcW w:w="2986" w:type="dxa"/>
            <w:tcBorders>
              <w:top w:val="single" w:sz="8" w:space="0" w:color="38761D"/>
              <w:left w:val="single" w:sz="8" w:space="0" w:color="000000"/>
              <w:bottom w:val="single" w:sz="8" w:space="0" w:color="000000"/>
              <w:right w:val="single" w:sz="8" w:space="0" w:color="000000"/>
            </w:tcBorders>
          </w:tcPr>
          <w:p w:rsidR="00ED73A7" w:rsidRDefault="00E0490C">
            <w:pPr>
              <w:spacing w:after="0" w:line="259" w:lineRule="auto"/>
              <w:ind w:left="1" w:firstLine="0"/>
            </w:pPr>
            <w:r>
              <w:rPr>
                <w:i w:val="0"/>
              </w:rPr>
              <w:t>e.argento@usal.edu.ar</w:t>
            </w:r>
          </w:p>
        </w:tc>
      </w:tr>
      <w:tr w:rsidR="00ED73A7">
        <w:trPr>
          <w:trHeight w:val="684"/>
        </w:trPr>
        <w:tc>
          <w:tcPr>
            <w:tcW w:w="4384" w:type="dxa"/>
            <w:gridSpan w:val="2"/>
            <w:tcBorders>
              <w:top w:val="single" w:sz="8" w:space="0" w:color="38761D"/>
              <w:left w:val="single" w:sz="8" w:space="0" w:color="38761D"/>
              <w:bottom w:val="single" w:sz="8" w:space="0" w:color="38761D"/>
              <w:right w:val="single" w:sz="8" w:space="0" w:color="38761D"/>
            </w:tcBorders>
            <w:shd w:val="clear" w:color="auto" w:fill="93C47D"/>
          </w:tcPr>
          <w:p w:rsidR="00ED73A7" w:rsidRDefault="00E0490C">
            <w:pPr>
              <w:spacing w:after="0" w:line="259" w:lineRule="auto"/>
              <w:ind w:left="1" w:firstLine="0"/>
            </w:pPr>
            <w:r>
              <w:rPr>
                <w:b/>
                <w:i w:val="0"/>
                <w:sz w:val="22"/>
              </w:rPr>
              <w:t>Asesor técnico-pedagógico</w:t>
            </w:r>
          </w:p>
        </w:tc>
        <w:tc>
          <w:tcPr>
            <w:tcW w:w="4482" w:type="dxa"/>
            <w:gridSpan w:val="2"/>
            <w:tcBorders>
              <w:top w:val="single" w:sz="8" w:space="0" w:color="000000"/>
              <w:left w:val="single" w:sz="8" w:space="0" w:color="38761D"/>
              <w:bottom w:val="single" w:sz="8" w:space="0" w:color="000000"/>
              <w:right w:val="single" w:sz="8" w:space="0" w:color="38761D"/>
            </w:tcBorders>
          </w:tcPr>
          <w:p w:rsidR="00ED73A7" w:rsidRDefault="00E0490C">
            <w:pPr>
              <w:spacing w:after="0" w:line="259" w:lineRule="auto"/>
              <w:ind w:left="0" w:firstLine="0"/>
            </w:pPr>
            <w:r>
              <w:rPr>
                <w:b/>
                <w:i w:val="0"/>
                <w:sz w:val="22"/>
              </w:rPr>
              <w:t>Travieso, Mauro</w:t>
            </w:r>
          </w:p>
        </w:tc>
      </w:tr>
    </w:tbl>
    <w:p w:rsidR="00ED73A7" w:rsidRDefault="00E0490C">
      <w:pPr>
        <w:numPr>
          <w:ilvl w:val="0"/>
          <w:numId w:val="1"/>
        </w:numPr>
        <w:spacing w:after="359" w:line="413" w:lineRule="auto"/>
        <w:ind w:hanging="722"/>
      </w:pPr>
      <w:r>
        <w:rPr>
          <w:b/>
          <w:i w:val="0"/>
          <w:sz w:val="22"/>
        </w:rPr>
        <w:t>EJE/ÁREA EN QUE SE ENCUENTRA LA MATERIA/SEMINARIO DENTRO DE LA CARRERA:</w:t>
      </w:r>
    </w:p>
    <w:p w:rsidR="00ED73A7" w:rsidRDefault="00E0490C">
      <w:pPr>
        <w:spacing w:after="800" w:line="365" w:lineRule="auto"/>
        <w:ind w:left="-3"/>
      </w:pPr>
      <w:r>
        <w:rPr>
          <w:i w:val="0"/>
        </w:rPr>
        <w:t>Periodismo.</w:t>
      </w:r>
    </w:p>
    <w:p w:rsidR="00ED73A7" w:rsidRDefault="00E0490C">
      <w:pPr>
        <w:numPr>
          <w:ilvl w:val="0"/>
          <w:numId w:val="1"/>
        </w:numPr>
        <w:spacing w:after="580"/>
        <w:ind w:hanging="722"/>
      </w:pPr>
      <w:r>
        <w:rPr>
          <w:b/>
          <w:i w:val="0"/>
          <w:sz w:val="22"/>
        </w:rPr>
        <w:t>FUNDAMENTACIÓN DE LA MATERIA/SEMINARIO EN LA CARRERA:</w:t>
      </w:r>
    </w:p>
    <w:p w:rsidR="00ED73A7" w:rsidRDefault="00E0490C">
      <w:pPr>
        <w:spacing w:after="3" w:line="357" w:lineRule="auto"/>
        <w:ind w:left="-3" w:right="-6"/>
        <w:jc w:val="both"/>
      </w:pPr>
      <w:r>
        <w:rPr>
          <w:i w:val="0"/>
        </w:rPr>
        <w:t>La actualidad de las comunicaciones demanda una inserción cada vez mayor en los medios online. Su dominio efectivo incrementa la empleabilidad y la posibilidad de generación de proyectos propios.</w:t>
      </w:r>
    </w:p>
    <w:p w:rsidR="00ED73A7" w:rsidRDefault="00E0490C">
      <w:pPr>
        <w:spacing w:after="3" w:line="357" w:lineRule="auto"/>
        <w:ind w:left="-3" w:right="-6"/>
        <w:jc w:val="both"/>
      </w:pPr>
      <w:r>
        <w:rPr>
          <w:i w:val="0"/>
        </w:rPr>
        <w:t>La materia aborda la producción de contenidos para medios on</w:t>
      </w:r>
      <w:r>
        <w:rPr>
          <w:i w:val="0"/>
        </w:rPr>
        <w:t xml:space="preserve">line con un enfoque práctico en donde los estudiantes experimentarán diversas herramientas tecnológicas para la creación de contenidos digitales incluyendo a las herramientas de monitoreo y analíticas de contenidos (Google </w:t>
      </w:r>
      <w:proofErr w:type="spellStart"/>
      <w:r>
        <w:rPr>
          <w:i w:val="0"/>
        </w:rPr>
        <w:t>Analytics</w:t>
      </w:r>
      <w:proofErr w:type="spellEnd"/>
      <w:r>
        <w:rPr>
          <w:i w:val="0"/>
        </w:rPr>
        <w:t>, diseño web, SEO/SEM, m</w:t>
      </w:r>
      <w:r>
        <w:rPr>
          <w:i w:val="0"/>
        </w:rPr>
        <w:t>arketing de contenidos, etc.</w:t>
      </w:r>
      <w:proofErr w:type="gramStart"/>
      <w:r>
        <w:rPr>
          <w:i w:val="0"/>
        </w:rPr>
        <w:t>) ,</w:t>
      </w:r>
      <w:proofErr w:type="gramEnd"/>
      <w:r>
        <w:rPr>
          <w:i w:val="0"/>
        </w:rPr>
        <w:t xml:space="preserve"> uno de los pilares de los nuevos medios digitales. Se estudiarán y realizarán prácticas con herramientas del nuevo ecosistema de IA que está </w:t>
      </w:r>
      <w:proofErr w:type="spellStart"/>
      <w:r>
        <w:rPr>
          <w:i w:val="0"/>
        </w:rPr>
        <w:t>disrumptiendo</w:t>
      </w:r>
      <w:proofErr w:type="spellEnd"/>
      <w:r>
        <w:rPr>
          <w:i w:val="0"/>
        </w:rPr>
        <w:t xml:space="preserve"> a todas las industrias planetarias. El desarrollo está respaldado por</w:t>
      </w:r>
      <w:r>
        <w:rPr>
          <w:i w:val="0"/>
        </w:rPr>
        <w:t xml:space="preserve"> las teorías que sustentan a cada estrategia empleada, las cuales serán debatidas en clase durante toda la cursada.</w:t>
      </w:r>
    </w:p>
    <w:p w:rsidR="00ED73A7" w:rsidRDefault="00E0490C">
      <w:pPr>
        <w:spacing w:after="1572" w:line="365" w:lineRule="auto"/>
        <w:ind w:left="-3"/>
      </w:pPr>
      <w:r>
        <w:rPr>
          <w:i w:val="0"/>
        </w:rPr>
        <w:t>Se reflexionará sobre la efectividad de las estrategias utilizadas en cada ciclo del desarrollo de las herramientas para comprender las buen</w:t>
      </w:r>
      <w:r>
        <w:rPr>
          <w:i w:val="0"/>
        </w:rPr>
        <w:t>as prácticas y así generar recomendaciones y ajustes de las mismas.</w:t>
      </w:r>
    </w:p>
    <w:p w:rsidR="00ED73A7" w:rsidRDefault="00E0490C">
      <w:pPr>
        <w:numPr>
          <w:ilvl w:val="0"/>
          <w:numId w:val="1"/>
        </w:numPr>
        <w:spacing w:after="523"/>
        <w:ind w:hanging="722"/>
      </w:pPr>
      <w:r>
        <w:rPr>
          <w:b/>
          <w:i w:val="0"/>
          <w:sz w:val="22"/>
        </w:rPr>
        <w:t>OBJETIVOS DE LA MATERIA:</w:t>
      </w:r>
    </w:p>
    <w:p w:rsidR="00ED73A7" w:rsidRDefault="00E0490C">
      <w:pPr>
        <w:numPr>
          <w:ilvl w:val="1"/>
          <w:numId w:val="1"/>
        </w:numPr>
        <w:spacing w:after="32" w:line="365" w:lineRule="auto"/>
        <w:ind w:hanging="360"/>
      </w:pPr>
      <w:r>
        <w:rPr>
          <w:i w:val="0"/>
        </w:rPr>
        <w:t>Estudiar, analizar y comprender las formas de comunicación y divulgación propias de Internet.</w:t>
      </w:r>
    </w:p>
    <w:p w:rsidR="00ED73A7" w:rsidRDefault="00E0490C">
      <w:pPr>
        <w:numPr>
          <w:ilvl w:val="1"/>
          <w:numId w:val="1"/>
        </w:numPr>
        <w:spacing w:after="34" w:line="365" w:lineRule="auto"/>
        <w:ind w:hanging="360"/>
      </w:pPr>
      <w:r>
        <w:rPr>
          <w:i w:val="0"/>
        </w:rPr>
        <w:lastRenderedPageBreak/>
        <w:t>Reflexionar sobre el origen y desarrollo de un medio digital a través del análisis de sus partes.</w:t>
      </w:r>
    </w:p>
    <w:p w:rsidR="00ED73A7" w:rsidRDefault="00E0490C">
      <w:pPr>
        <w:numPr>
          <w:ilvl w:val="1"/>
          <w:numId w:val="1"/>
        </w:numPr>
        <w:spacing w:after="34" w:line="365" w:lineRule="auto"/>
        <w:ind w:hanging="360"/>
      </w:pPr>
      <w:r>
        <w:rPr>
          <w:i w:val="0"/>
        </w:rPr>
        <w:t>Conocer las prácticas necesarias y suficientes para poder crear un medio digital propio con las últimas estrategias de producción y difusión.</w:t>
      </w:r>
    </w:p>
    <w:p w:rsidR="00ED73A7" w:rsidRDefault="00E0490C">
      <w:pPr>
        <w:numPr>
          <w:ilvl w:val="1"/>
          <w:numId w:val="1"/>
        </w:numPr>
        <w:spacing w:after="34" w:line="365" w:lineRule="auto"/>
        <w:ind w:hanging="360"/>
      </w:pPr>
      <w:r>
        <w:rPr>
          <w:i w:val="0"/>
        </w:rPr>
        <w:t>Preparar al alum</w:t>
      </w:r>
      <w:r>
        <w:rPr>
          <w:i w:val="0"/>
        </w:rPr>
        <w:t>no para que no sea reemplazado por la IA sino para que sea POTENCIADO por la misma.</w:t>
      </w:r>
    </w:p>
    <w:p w:rsidR="00ED73A7" w:rsidRDefault="00E0490C">
      <w:pPr>
        <w:numPr>
          <w:ilvl w:val="1"/>
          <w:numId w:val="1"/>
        </w:numPr>
        <w:spacing w:after="32" w:line="365" w:lineRule="auto"/>
        <w:ind w:hanging="360"/>
      </w:pPr>
      <w:r>
        <w:rPr>
          <w:i w:val="0"/>
        </w:rPr>
        <w:t>Poner a prueba diversas estrategias de comunicación digital que contribuyan con los objetivos de comunicación establecidos.</w:t>
      </w:r>
    </w:p>
    <w:p w:rsidR="00ED73A7" w:rsidRDefault="00E0490C">
      <w:pPr>
        <w:numPr>
          <w:ilvl w:val="1"/>
          <w:numId w:val="1"/>
        </w:numPr>
        <w:spacing w:after="1213" w:line="365" w:lineRule="auto"/>
        <w:ind w:hanging="360"/>
      </w:pPr>
      <w:r>
        <w:rPr>
          <w:i w:val="0"/>
        </w:rPr>
        <w:t>Determinar parámetros y buenas prácticas para la</w:t>
      </w:r>
      <w:r>
        <w:rPr>
          <w:i w:val="0"/>
        </w:rPr>
        <w:t xml:space="preserve"> producción de contenidos en el ámbito del periodismo online.</w:t>
      </w:r>
    </w:p>
    <w:p w:rsidR="00ED73A7" w:rsidRDefault="00E0490C">
      <w:pPr>
        <w:numPr>
          <w:ilvl w:val="0"/>
          <w:numId w:val="1"/>
        </w:numPr>
        <w:spacing w:after="523"/>
        <w:ind w:hanging="722"/>
      </w:pPr>
      <w:r>
        <w:rPr>
          <w:b/>
          <w:i w:val="0"/>
          <w:sz w:val="22"/>
        </w:rPr>
        <w:t xml:space="preserve">ASIGNACIÓN HORARIA: </w:t>
      </w:r>
    </w:p>
    <w:p w:rsidR="00ED73A7" w:rsidRDefault="00E0490C">
      <w:pPr>
        <w:spacing w:after="0" w:line="259" w:lineRule="auto"/>
        <w:ind w:left="0" w:firstLine="0"/>
      </w:pPr>
      <w:r>
        <w:rPr>
          <w:color w:val="4A442A"/>
          <w:sz w:val="20"/>
        </w:rPr>
        <w:t xml:space="preserve"> </w:t>
      </w:r>
    </w:p>
    <w:tbl>
      <w:tblPr>
        <w:tblStyle w:val="TableGrid"/>
        <w:tblW w:w="8012" w:type="dxa"/>
        <w:tblInd w:w="814" w:type="dxa"/>
        <w:tblCellMar>
          <w:top w:w="0" w:type="dxa"/>
          <w:left w:w="108" w:type="dxa"/>
          <w:bottom w:w="0" w:type="dxa"/>
          <w:right w:w="115" w:type="dxa"/>
        </w:tblCellMar>
        <w:tblLook w:val="04A0" w:firstRow="1" w:lastRow="0" w:firstColumn="1" w:lastColumn="0" w:noHBand="0" w:noVBand="1"/>
      </w:tblPr>
      <w:tblGrid>
        <w:gridCol w:w="4906"/>
        <w:gridCol w:w="914"/>
        <w:gridCol w:w="1156"/>
        <w:gridCol w:w="1036"/>
      </w:tblGrid>
      <w:tr w:rsidR="00ED73A7">
        <w:trPr>
          <w:trHeight w:val="804"/>
        </w:trPr>
        <w:tc>
          <w:tcPr>
            <w:tcW w:w="4906" w:type="dxa"/>
            <w:tcBorders>
              <w:top w:val="nil"/>
              <w:left w:val="nil"/>
              <w:bottom w:val="single" w:sz="4" w:space="0" w:color="6AA84F"/>
              <w:right w:val="single" w:sz="4" w:space="0" w:color="6AA84F"/>
            </w:tcBorders>
          </w:tcPr>
          <w:p w:rsidR="00ED73A7" w:rsidRDefault="00ED73A7">
            <w:pPr>
              <w:spacing w:after="160" w:line="259" w:lineRule="auto"/>
              <w:ind w:left="0" w:firstLine="0"/>
            </w:pPr>
          </w:p>
        </w:tc>
        <w:tc>
          <w:tcPr>
            <w:tcW w:w="914" w:type="dxa"/>
            <w:tcBorders>
              <w:top w:val="single" w:sz="4" w:space="0" w:color="6AA84F"/>
              <w:left w:val="single" w:sz="4" w:space="0" w:color="6AA84F"/>
              <w:bottom w:val="single" w:sz="4" w:space="0" w:color="6AA84F"/>
              <w:right w:val="single" w:sz="4" w:space="0" w:color="6AA84F"/>
            </w:tcBorders>
            <w:shd w:val="clear" w:color="auto" w:fill="93C47D"/>
          </w:tcPr>
          <w:p w:rsidR="00ED73A7" w:rsidRDefault="00E0490C">
            <w:pPr>
              <w:spacing w:after="0" w:line="259" w:lineRule="auto"/>
              <w:ind w:left="0" w:firstLine="0"/>
              <w:jc w:val="center"/>
            </w:pPr>
            <w:proofErr w:type="spellStart"/>
            <w:r>
              <w:rPr>
                <w:b/>
                <w:i w:val="0"/>
                <w:sz w:val="22"/>
              </w:rPr>
              <w:t>Teóric</w:t>
            </w:r>
            <w:proofErr w:type="spellEnd"/>
            <w:r>
              <w:rPr>
                <w:b/>
                <w:i w:val="0"/>
                <w:sz w:val="22"/>
              </w:rPr>
              <w:t xml:space="preserve"> a</w:t>
            </w:r>
          </w:p>
        </w:tc>
        <w:tc>
          <w:tcPr>
            <w:tcW w:w="1156" w:type="dxa"/>
            <w:tcBorders>
              <w:top w:val="single" w:sz="4" w:space="0" w:color="6AA84F"/>
              <w:left w:val="single" w:sz="4" w:space="0" w:color="6AA84F"/>
              <w:bottom w:val="single" w:sz="4" w:space="0" w:color="6AA84F"/>
              <w:right w:val="single" w:sz="4" w:space="0" w:color="6AA84F"/>
            </w:tcBorders>
            <w:shd w:val="clear" w:color="auto" w:fill="93C47D"/>
          </w:tcPr>
          <w:p w:rsidR="00ED73A7" w:rsidRDefault="00E0490C">
            <w:pPr>
              <w:spacing w:after="0" w:line="259" w:lineRule="auto"/>
              <w:ind w:left="80" w:firstLine="0"/>
            </w:pPr>
            <w:r>
              <w:rPr>
                <w:b/>
                <w:i w:val="0"/>
                <w:sz w:val="22"/>
              </w:rPr>
              <w:t>Práctica</w:t>
            </w:r>
          </w:p>
        </w:tc>
        <w:tc>
          <w:tcPr>
            <w:tcW w:w="1036" w:type="dxa"/>
            <w:tcBorders>
              <w:top w:val="single" w:sz="4" w:space="0" w:color="6AA84F"/>
              <w:left w:val="single" w:sz="4" w:space="0" w:color="6AA84F"/>
              <w:bottom w:val="single" w:sz="4" w:space="0" w:color="6AA84F"/>
              <w:right w:val="single" w:sz="4" w:space="0" w:color="6AA84F"/>
            </w:tcBorders>
            <w:shd w:val="clear" w:color="auto" w:fill="93C47D"/>
          </w:tcPr>
          <w:p w:rsidR="00ED73A7" w:rsidRDefault="00E0490C">
            <w:pPr>
              <w:spacing w:after="0" w:line="259" w:lineRule="auto"/>
              <w:ind w:left="8" w:firstLine="0"/>
              <w:jc w:val="center"/>
            </w:pPr>
            <w:r>
              <w:rPr>
                <w:b/>
                <w:i w:val="0"/>
                <w:sz w:val="22"/>
              </w:rPr>
              <w:t>Total</w:t>
            </w:r>
          </w:p>
        </w:tc>
      </w:tr>
      <w:tr w:rsidR="00ED73A7">
        <w:trPr>
          <w:trHeight w:val="772"/>
        </w:trPr>
        <w:tc>
          <w:tcPr>
            <w:tcW w:w="4906" w:type="dxa"/>
            <w:tcBorders>
              <w:top w:val="single" w:sz="4" w:space="0" w:color="6AA84F"/>
              <w:left w:val="single" w:sz="4" w:space="0" w:color="6AA84F"/>
              <w:bottom w:val="single" w:sz="4" w:space="0" w:color="6AA84F"/>
              <w:right w:val="single" w:sz="4" w:space="0" w:color="6AA84F"/>
            </w:tcBorders>
            <w:shd w:val="clear" w:color="auto" w:fill="93C47D"/>
          </w:tcPr>
          <w:p w:rsidR="00ED73A7" w:rsidRDefault="00E0490C">
            <w:pPr>
              <w:spacing w:after="106" w:line="259" w:lineRule="auto"/>
              <w:ind w:left="0" w:firstLine="0"/>
            </w:pPr>
            <w:r>
              <w:rPr>
                <w:b/>
                <w:i w:val="0"/>
                <w:sz w:val="22"/>
              </w:rPr>
              <w:t xml:space="preserve">Carga horaria de trabajo sincrónico </w:t>
            </w:r>
            <w:r>
              <w:rPr>
                <w:i w:val="0"/>
                <w:sz w:val="20"/>
              </w:rPr>
              <w:t xml:space="preserve">(precisar: </w:t>
            </w:r>
          </w:p>
          <w:p w:rsidR="00ED73A7" w:rsidRDefault="00E0490C">
            <w:pPr>
              <w:spacing w:after="0" w:line="259" w:lineRule="auto"/>
              <w:ind w:left="2" w:firstLine="0"/>
            </w:pPr>
            <w:r>
              <w:rPr>
                <w:i w:val="0"/>
                <w:sz w:val="20"/>
              </w:rPr>
              <w:t>presencial - mediante videoconferencia)</w:t>
            </w:r>
          </w:p>
        </w:tc>
        <w:tc>
          <w:tcPr>
            <w:tcW w:w="914" w:type="dxa"/>
            <w:tcBorders>
              <w:top w:val="single" w:sz="4" w:space="0" w:color="6AA84F"/>
              <w:left w:val="single" w:sz="4" w:space="0" w:color="6AA84F"/>
              <w:bottom w:val="single" w:sz="4" w:space="0" w:color="6AA84F"/>
              <w:right w:val="single" w:sz="4" w:space="0" w:color="6AA84F"/>
            </w:tcBorders>
          </w:tcPr>
          <w:p w:rsidR="00ED73A7" w:rsidRDefault="00E0490C">
            <w:pPr>
              <w:spacing w:after="0" w:line="259" w:lineRule="auto"/>
              <w:ind w:left="9" w:firstLine="0"/>
              <w:jc w:val="center"/>
            </w:pPr>
            <w:r>
              <w:rPr>
                <w:i w:val="0"/>
                <w:sz w:val="22"/>
              </w:rPr>
              <w:t>0</w:t>
            </w:r>
          </w:p>
        </w:tc>
        <w:tc>
          <w:tcPr>
            <w:tcW w:w="1156" w:type="dxa"/>
            <w:tcBorders>
              <w:top w:val="single" w:sz="4" w:space="0" w:color="6AA84F"/>
              <w:left w:val="single" w:sz="4" w:space="0" w:color="6AA84F"/>
              <w:bottom w:val="single" w:sz="4" w:space="0" w:color="6AA84F"/>
              <w:right w:val="single" w:sz="4" w:space="0" w:color="6AA84F"/>
            </w:tcBorders>
          </w:tcPr>
          <w:p w:rsidR="00ED73A7" w:rsidRDefault="00E0490C">
            <w:pPr>
              <w:spacing w:after="0" w:line="259" w:lineRule="auto"/>
              <w:ind w:left="9" w:firstLine="0"/>
              <w:jc w:val="center"/>
            </w:pPr>
            <w:r>
              <w:rPr>
                <w:i w:val="0"/>
                <w:sz w:val="22"/>
              </w:rPr>
              <w:t>0</w:t>
            </w:r>
          </w:p>
        </w:tc>
        <w:tc>
          <w:tcPr>
            <w:tcW w:w="1036" w:type="dxa"/>
            <w:tcBorders>
              <w:top w:val="single" w:sz="4" w:space="0" w:color="6AA84F"/>
              <w:left w:val="single" w:sz="4" w:space="0" w:color="6AA84F"/>
              <w:bottom w:val="single" w:sz="4" w:space="0" w:color="6AA84F"/>
              <w:right w:val="single" w:sz="4" w:space="0" w:color="6AA84F"/>
            </w:tcBorders>
          </w:tcPr>
          <w:p w:rsidR="00ED73A7" w:rsidRDefault="00E0490C">
            <w:pPr>
              <w:spacing w:after="0" w:line="259" w:lineRule="auto"/>
              <w:ind w:left="7" w:firstLine="0"/>
              <w:jc w:val="center"/>
            </w:pPr>
            <w:r>
              <w:rPr>
                <w:i w:val="0"/>
                <w:sz w:val="22"/>
              </w:rPr>
              <w:t>0</w:t>
            </w:r>
          </w:p>
        </w:tc>
      </w:tr>
      <w:tr w:rsidR="00ED73A7">
        <w:trPr>
          <w:trHeight w:val="780"/>
        </w:trPr>
        <w:tc>
          <w:tcPr>
            <w:tcW w:w="4906" w:type="dxa"/>
            <w:tcBorders>
              <w:top w:val="single" w:sz="4" w:space="0" w:color="6AA84F"/>
              <w:left w:val="single" w:sz="4" w:space="0" w:color="6AA84F"/>
              <w:bottom w:val="single" w:sz="4" w:space="0" w:color="6AA84F"/>
              <w:right w:val="single" w:sz="4" w:space="0" w:color="6AA84F"/>
            </w:tcBorders>
            <w:shd w:val="clear" w:color="auto" w:fill="93C47D"/>
          </w:tcPr>
          <w:p w:rsidR="00ED73A7" w:rsidRDefault="00E0490C">
            <w:pPr>
              <w:spacing w:after="100" w:line="259" w:lineRule="auto"/>
              <w:ind w:left="0" w:firstLine="0"/>
            </w:pPr>
            <w:r>
              <w:rPr>
                <w:b/>
                <w:i w:val="0"/>
                <w:sz w:val="22"/>
              </w:rPr>
              <w:t>Carga horaria de trabajo asincrónico</w:t>
            </w:r>
          </w:p>
          <w:p w:rsidR="00ED73A7" w:rsidRDefault="00E0490C">
            <w:pPr>
              <w:spacing w:after="0" w:line="259" w:lineRule="auto"/>
              <w:ind w:left="0" w:firstLine="0"/>
            </w:pPr>
            <w:r>
              <w:rPr>
                <w:i w:val="0"/>
                <w:sz w:val="20"/>
              </w:rPr>
              <w:t>(trabajo asincrónico en plataformas</w:t>
            </w:r>
            <w:r>
              <w:rPr>
                <w:b/>
                <w:i w:val="0"/>
                <w:sz w:val="20"/>
              </w:rPr>
              <w:t xml:space="preserve"> - </w:t>
            </w:r>
            <w:r>
              <w:rPr>
                <w:i w:val="0"/>
                <w:sz w:val="20"/>
              </w:rPr>
              <w:t>en horas y en %)</w:t>
            </w:r>
          </w:p>
        </w:tc>
        <w:tc>
          <w:tcPr>
            <w:tcW w:w="914" w:type="dxa"/>
            <w:tcBorders>
              <w:top w:val="single" w:sz="4" w:space="0" w:color="6AA84F"/>
              <w:left w:val="single" w:sz="4" w:space="0" w:color="6AA84F"/>
              <w:bottom w:val="single" w:sz="4" w:space="0" w:color="6AA84F"/>
              <w:right w:val="single" w:sz="4" w:space="0" w:color="6AA84F"/>
            </w:tcBorders>
          </w:tcPr>
          <w:p w:rsidR="00ED73A7" w:rsidRDefault="00E0490C">
            <w:pPr>
              <w:spacing w:after="0" w:line="259" w:lineRule="auto"/>
              <w:ind w:left="9" w:firstLine="0"/>
              <w:jc w:val="center"/>
            </w:pPr>
            <w:r>
              <w:rPr>
                <w:i w:val="0"/>
                <w:sz w:val="22"/>
              </w:rPr>
              <w:t>51</w:t>
            </w:r>
          </w:p>
        </w:tc>
        <w:tc>
          <w:tcPr>
            <w:tcW w:w="1156" w:type="dxa"/>
            <w:tcBorders>
              <w:top w:val="single" w:sz="4" w:space="0" w:color="6AA84F"/>
              <w:left w:val="single" w:sz="4" w:space="0" w:color="6AA84F"/>
              <w:bottom w:val="single" w:sz="4" w:space="0" w:color="6AA84F"/>
              <w:right w:val="single" w:sz="4" w:space="0" w:color="6AA84F"/>
            </w:tcBorders>
          </w:tcPr>
          <w:p w:rsidR="00ED73A7" w:rsidRDefault="00E0490C">
            <w:pPr>
              <w:spacing w:after="0" w:line="259" w:lineRule="auto"/>
              <w:ind w:left="9" w:firstLine="0"/>
              <w:jc w:val="center"/>
            </w:pPr>
            <w:r>
              <w:rPr>
                <w:i w:val="0"/>
                <w:sz w:val="22"/>
              </w:rPr>
              <w:t>21</w:t>
            </w:r>
          </w:p>
        </w:tc>
        <w:tc>
          <w:tcPr>
            <w:tcW w:w="1036" w:type="dxa"/>
            <w:tcBorders>
              <w:top w:val="single" w:sz="4" w:space="0" w:color="6AA84F"/>
              <w:left w:val="single" w:sz="4" w:space="0" w:color="6AA84F"/>
              <w:bottom w:val="single" w:sz="4" w:space="0" w:color="6AA84F"/>
              <w:right w:val="single" w:sz="4" w:space="0" w:color="6AA84F"/>
            </w:tcBorders>
          </w:tcPr>
          <w:p w:rsidR="00ED73A7" w:rsidRDefault="00E0490C">
            <w:pPr>
              <w:spacing w:after="0" w:line="259" w:lineRule="auto"/>
              <w:ind w:left="7" w:firstLine="0"/>
              <w:jc w:val="center"/>
            </w:pPr>
            <w:r>
              <w:rPr>
                <w:i w:val="0"/>
                <w:sz w:val="22"/>
              </w:rPr>
              <w:t>72</w:t>
            </w:r>
          </w:p>
        </w:tc>
      </w:tr>
      <w:tr w:rsidR="00ED73A7">
        <w:trPr>
          <w:trHeight w:val="342"/>
        </w:trPr>
        <w:tc>
          <w:tcPr>
            <w:tcW w:w="4906" w:type="dxa"/>
            <w:tcBorders>
              <w:top w:val="single" w:sz="4" w:space="0" w:color="6AA84F"/>
              <w:left w:val="single" w:sz="4" w:space="0" w:color="6AA84F"/>
              <w:bottom w:val="single" w:sz="4" w:space="0" w:color="6AA84F"/>
              <w:right w:val="single" w:sz="4" w:space="0" w:color="6AA84F"/>
            </w:tcBorders>
            <w:shd w:val="clear" w:color="auto" w:fill="93C47D"/>
          </w:tcPr>
          <w:p w:rsidR="00ED73A7" w:rsidRDefault="00E0490C">
            <w:pPr>
              <w:spacing w:after="0" w:line="259" w:lineRule="auto"/>
              <w:ind w:left="0" w:firstLine="0"/>
            </w:pPr>
            <w:r>
              <w:rPr>
                <w:b/>
                <w:i w:val="0"/>
                <w:sz w:val="22"/>
              </w:rPr>
              <w:t>Carga horaria general</w:t>
            </w:r>
          </w:p>
        </w:tc>
        <w:tc>
          <w:tcPr>
            <w:tcW w:w="914" w:type="dxa"/>
            <w:tcBorders>
              <w:top w:val="single" w:sz="4" w:space="0" w:color="6AA84F"/>
              <w:left w:val="single" w:sz="4" w:space="0" w:color="6AA84F"/>
              <w:bottom w:val="single" w:sz="4" w:space="0" w:color="6AA84F"/>
              <w:right w:val="single" w:sz="4" w:space="0" w:color="6AA84F"/>
            </w:tcBorders>
          </w:tcPr>
          <w:p w:rsidR="00ED73A7" w:rsidRDefault="00E0490C">
            <w:pPr>
              <w:spacing w:after="0" w:line="259" w:lineRule="auto"/>
              <w:ind w:left="9" w:firstLine="0"/>
              <w:jc w:val="center"/>
            </w:pPr>
            <w:r>
              <w:rPr>
                <w:i w:val="0"/>
                <w:sz w:val="22"/>
              </w:rPr>
              <w:t>51</w:t>
            </w:r>
          </w:p>
        </w:tc>
        <w:tc>
          <w:tcPr>
            <w:tcW w:w="1156" w:type="dxa"/>
            <w:tcBorders>
              <w:top w:val="single" w:sz="4" w:space="0" w:color="6AA84F"/>
              <w:left w:val="single" w:sz="4" w:space="0" w:color="6AA84F"/>
              <w:bottom w:val="single" w:sz="4" w:space="0" w:color="6AA84F"/>
              <w:right w:val="single" w:sz="4" w:space="0" w:color="6AA84F"/>
            </w:tcBorders>
          </w:tcPr>
          <w:p w:rsidR="00ED73A7" w:rsidRDefault="00E0490C">
            <w:pPr>
              <w:spacing w:after="0" w:line="259" w:lineRule="auto"/>
              <w:ind w:left="9" w:firstLine="0"/>
              <w:jc w:val="center"/>
            </w:pPr>
            <w:r>
              <w:rPr>
                <w:i w:val="0"/>
                <w:sz w:val="22"/>
              </w:rPr>
              <w:t>21</w:t>
            </w:r>
          </w:p>
        </w:tc>
        <w:tc>
          <w:tcPr>
            <w:tcW w:w="1036" w:type="dxa"/>
            <w:tcBorders>
              <w:top w:val="single" w:sz="4" w:space="0" w:color="6AA84F"/>
              <w:left w:val="single" w:sz="4" w:space="0" w:color="6AA84F"/>
              <w:bottom w:val="single" w:sz="4" w:space="0" w:color="6AA84F"/>
              <w:right w:val="single" w:sz="4" w:space="0" w:color="6AA84F"/>
            </w:tcBorders>
          </w:tcPr>
          <w:p w:rsidR="00ED73A7" w:rsidRDefault="00E0490C">
            <w:pPr>
              <w:spacing w:after="0" w:line="259" w:lineRule="auto"/>
              <w:ind w:left="7" w:firstLine="0"/>
              <w:jc w:val="center"/>
            </w:pPr>
            <w:r>
              <w:rPr>
                <w:i w:val="0"/>
                <w:sz w:val="22"/>
              </w:rPr>
              <w:t>72</w:t>
            </w:r>
          </w:p>
        </w:tc>
      </w:tr>
      <w:tr w:rsidR="00ED73A7">
        <w:trPr>
          <w:trHeight w:val="434"/>
        </w:trPr>
        <w:tc>
          <w:tcPr>
            <w:tcW w:w="4906" w:type="dxa"/>
            <w:tcBorders>
              <w:top w:val="single" w:sz="4" w:space="0" w:color="6AA84F"/>
              <w:left w:val="single" w:sz="4" w:space="0" w:color="6AA84F"/>
              <w:bottom w:val="single" w:sz="4" w:space="0" w:color="6AA84F"/>
              <w:right w:val="single" w:sz="4" w:space="0" w:color="6AA84F"/>
            </w:tcBorders>
            <w:shd w:val="clear" w:color="auto" w:fill="93C47D"/>
          </w:tcPr>
          <w:p w:rsidR="00ED73A7" w:rsidRDefault="00ED73A7">
            <w:pPr>
              <w:spacing w:after="160" w:line="259" w:lineRule="auto"/>
              <w:ind w:left="0" w:firstLine="0"/>
            </w:pPr>
          </w:p>
        </w:tc>
        <w:tc>
          <w:tcPr>
            <w:tcW w:w="914" w:type="dxa"/>
            <w:tcBorders>
              <w:top w:val="single" w:sz="4" w:space="0" w:color="6AA84F"/>
              <w:left w:val="single" w:sz="4" w:space="0" w:color="6AA84F"/>
              <w:bottom w:val="single" w:sz="4" w:space="0" w:color="6AA84F"/>
              <w:right w:val="single" w:sz="4" w:space="0" w:color="6AA84F"/>
            </w:tcBorders>
          </w:tcPr>
          <w:p w:rsidR="00ED73A7" w:rsidRDefault="00ED73A7">
            <w:pPr>
              <w:spacing w:after="160" w:line="259" w:lineRule="auto"/>
              <w:ind w:left="0" w:firstLine="0"/>
            </w:pPr>
          </w:p>
        </w:tc>
        <w:tc>
          <w:tcPr>
            <w:tcW w:w="1156" w:type="dxa"/>
            <w:tcBorders>
              <w:top w:val="single" w:sz="4" w:space="0" w:color="6AA84F"/>
              <w:left w:val="single" w:sz="4" w:space="0" w:color="6AA84F"/>
              <w:bottom w:val="single" w:sz="4" w:space="0" w:color="6AA84F"/>
              <w:right w:val="single" w:sz="4" w:space="0" w:color="6AA84F"/>
            </w:tcBorders>
          </w:tcPr>
          <w:p w:rsidR="00ED73A7" w:rsidRDefault="00ED73A7">
            <w:pPr>
              <w:spacing w:after="160" w:line="259" w:lineRule="auto"/>
              <w:ind w:left="0" w:firstLine="0"/>
            </w:pPr>
          </w:p>
        </w:tc>
        <w:tc>
          <w:tcPr>
            <w:tcW w:w="1036" w:type="dxa"/>
            <w:tcBorders>
              <w:top w:val="single" w:sz="4" w:space="0" w:color="6AA84F"/>
              <w:left w:val="single" w:sz="4" w:space="0" w:color="6AA84F"/>
              <w:bottom w:val="single" w:sz="4" w:space="0" w:color="6AA84F"/>
              <w:right w:val="single" w:sz="4" w:space="0" w:color="6AA84F"/>
            </w:tcBorders>
          </w:tcPr>
          <w:p w:rsidR="00ED73A7" w:rsidRDefault="00ED73A7">
            <w:pPr>
              <w:spacing w:after="160" w:line="259" w:lineRule="auto"/>
              <w:ind w:left="0" w:firstLine="0"/>
            </w:pPr>
          </w:p>
        </w:tc>
      </w:tr>
    </w:tbl>
    <w:p w:rsidR="00ED73A7" w:rsidRDefault="00E0490C">
      <w:pPr>
        <w:numPr>
          <w:ilvl w:val="0"/>
          <w:numId w:val="1"/>
        </w:numPr>
        <w:spacing w:after="915"/>
        <w:ind w:hanging="722"/>
      </w:pPr>
      <w:r>
        <w:rPr>
          <w:b/>
          <w:i w:val="0"/>
          <w:sz w:val="22"/>
        </w:rPr>
        <w:t>UNIDADES TEMÁTICAS, CONTENIDOS, BIBLIOGRAFÍA POR UNIDAD TEMÁTICA:</w:t>
      </w:r>
    </w:p>
    <w:p w:rsidR="00ED73A7" w:rsidRDefault="00E0490C">
      <w:pPr>
        <w:pStyle w:val="Ttulo1"/>
        <w:ind w:left="-4" w:right="0"/>
      </w:pPr>
      <w:r>
        <w:t>UNIDAD I: INTERNET</w:t>
      </w:r>
    </w:p>
    <w:p w:rsidR="00ED73A7" w:rsidRDefault="00E0490C">
      <w:pPr>
        <w:spacing w:after="134" w:line="259" w:lineRule="auto"/>
        <w:ind w:left="-3"/>
      </w:pPr>
      <w:r>
        <w:rPr>
          <w:i w:val="0"/>
        </w:rPr>
        <w:t xml:space="preserve">Génesis de </w:t>
      </w:r>
      <w:proofErr w:type="gramStart"/>
      <w:r>
        <w:rPr>
          <w:i w:val="0"/>
        </w:rPr>
        <w:t>Internet .</w:t>
      </w:r>
      <w:proofErr w:type="gramEnd"/>
      <w:r>
        <w:rPr>
          <w:i w:val="0"/>
        </w:rPr>
        <w:t xml:space="preserve"> Infraestructura de Internet. Protocolo </w:t>
      </w:r>
      <w:r>
        <w:rPr>
          <w:i w:val="0"/>
        </w:rPr>
        <w:t xml:space="preserve">TCP/IP. Sitios y páginas web. </w:t>
      </w:r>
    </w:p>
    <w:p w:rsidR="00ED73A7" w:rsidRDefault="00E0490C">
      <w:pPr>
        <w:spacing w:after="134" w:line="259" w:lineRule="auto"/>
        <w:ind w:left="-3"/>
      </w:pPr>
      <w:r>
        <w:rPr>
          <w:i w:val="0"/>
        </w:rPr>
        <w:t xml:space="preserve">Código básico HTML y </w:t>
      </w:r>
      <w:proofErr w:type="spellStart"/>
      <w:r>
        <w:rPr>
          <w:i w:val="0"/>
        </w:rPr>
        <w:t>Javascript</w:t>
      </w:r>
      <w:proofErr w:type="spellEnd"/>
      <w:r>
        <w:rPr>
          <w:i w:val="0"/>
        </w:rPr>
        <w:t xml:space="preserve">. Navegadores. Intercepción de datos. </w:t>
      </w:r>
      <w:proofErr w:type="spellStart"/>
      <w:r>
        <w:rPr>
          <w:i w:val="0"/>
        </w:rPr>
        <w:t>AdBlocking</w:t>
      </w:r>
      <w:proofErr w:type="spellEnd"/>
      <w:r>
        <w:rPr>
          <w:i w:val="0"/>
        </w:rPr>
        <w:t xml:space="preserve">. </w:t>
      </w:r>
    </w:p>
    <w:p w:rsidR="00ED73A7" w:rsidRDefault="00E0490C">
      <w:pPr>
        <w:spacing w:after="134" w:line="259" w:lineRule="auto"/>
        <w:ind w:left="-3"/>
      </w:pPr>
      <w:r>
        <w:rPr>
          <w:i w:val="0"/>
        </w:rPr>
        <w:t xml:space="preserve">Creación de un sitio web para un medio digital. Content Management </w:t>
      </w:r>
      <w:proofErr w:type="spellStart"/>
      <w:r>
        <w:rPr>
          <w:i w:val="0"/>
        </w:rPr>
        <w:t>Systems</w:t>
      </w:r>
      <w:proofErr w:type="spellEnd"/>
      <w:r>
        <w:rPr>
          <w:i w:val="0"/>
        </w:rPr>
        <w:t xml:space="preserve"> (CMS). </w:t>
      </w:r>
    </w:p>
    <w:p w:rsidR="00ED73A7" w:rsidRDefault="00E0490C">
      <w:pPr>
        <w:spacing w:after="594" w:line="365" w:lineRule="auto"/>
        <w:ind w:left="-3"/>
      </w:pPr>
      <w:r>
        <w:rPr>
          <w:i w:val="0"/>
        </w:rPr>
        <w:t>Aspectos legales de los canales digitales. Derecho de autor.</w:t>
      </w:r>
    </w:p>
    <w:p w:rsidR="00ED73A7" w:rsidRDefault="00E0490C">
      <w:pPr>
        <w:pStyle w:val="Ttulo1"/>
        <w:ind w:left="-4" w:right="0"/>
      </w:pPr>
      <w:r>
        <w:lastRenderedPageBreak/>
        <w:t>UNIDAD II: MÉTRICAS</w:t>
      </w:r>
    </w:p>
    <w:p w:rsidR="00ED73A7" w:rsidRDefault="00E0490C">
      <w:pPr>
        <w:spacing w:after="134" w:line="259" w:lineRule="auto"/>
        <w:ind w:left="-3"/>
      </w:pPr>
      <w:r>
        <w:rPr>
          <w:i w:val="0"/>
        </w:rPr>
        <w:t xml:space="preserve">¿Por qué medimos? ¿Cuál es la razón de existir de la tecnología? Empresas, </w:t>
      </w:r>
      <w:proofErr w:type="spellStart"/>
      <w:r>
        <w:rPr>
          <w:i w:val="0"/>
        </w:rPr>
        <w:t>stakeholders</w:t>
      </w:r>
      <w:proofErr w:type="spellEnd"/>
      <w:r>
        <w:rPr>
          <w:i w:val="0"/>
        </w:rPr>
        <w:t xml:space="preserve"> y clientes. </w:t>
      </w:r>
    </w:p>
    <w:p w:rsidR="00ED73A7" w:rsidRDefault="00E0490C">
      <w:pPr>
        <w:spacing w:after="134" w:line="259" w:lineRule="auto"/>
        <w:ind w:left="-3"/>
      </w:pPr>
      <w:r>
        <w:rPr>
          <w:i w:val="0"/>
        </w:rPr>
        <w:t xml:space="preserve">Introducción a las métricas de las propiedades digitales. Conceptos básicos del marketing digital. </w:t>
      </w:r>
    </w:p>
    <w:p w:rsidR="00ED73A7" w:rsidRDefault="00E0490C">
      <w:pPr>
        <w:spacing w:after="134" w:line="259" w:lineRule="auto"/>
        <w:ind w:left="-3"/>
      </w:pPr>
      <w:r>
        <w:rPr>
          <w:i w:val="0"/>
        </w:rPr>
        <w:t>Embudo de Marketing. Métricas bási</w:t>
      </w:r>
      <w:r>
        <w:rPr>
          <w:i w:val="0"/>
        </w:rPr>
        <w:t xml:space="preserve">cas. Otras métricas básicas importantes. </w:t>
      </w:r>
    </w:p>
    <w:p w:rsidR="00ED73A7" w:rsidRDefault="00E0490C">
      <w:pPr>
        <w:spacing w:after="134" w:line="259" w:lineRule="auto"/>
        <w:ind w:left="-3"/>
      </w:pPr>
      <w:r>
        <w:rPr>
          <w:i w:val="0"/>
        </w:rPr>
        <w:t xml:space="preserve">Herramientas, métricas y </w:t>
      </w:r>
      <w:proofErr w:type="spellStart"/>
      <w:r>
        <w:rPr>
          <w:i w:val="0"/>
        </w:rPr>
        <w:t>KPIs</w:t>
      </w:r>
      <w:proofErr w:type="spellEnd"/>
      <w:r>
        <w:rPr>
          <w:i w:val="0"/>
        </w:rPr>
        <w:t xml:space="preserve">. </w:t>
      </w:r>
      <w:proofErr w:type="spellStart"/>
      <w:r>
        <w:rPr>
          <w:i w:val="0"/>
        </w:rPr>
        <w:t>KPIs</w:t>
      </w:r>
      <w:proofErr w:type="spellEnd"/>
      <w:r>
        <w:rPr>
          <w:i w:val="0"/>
        </w:rPr>
        <w:t xml:space="preserve"> principales. Introducción a Google </w:t>
      </w:r>
      <w:proofErr w:type="spellStart"/>
      <w:r>
        <w:rPr>
          <w:i w:val="0"/>
        </w:rPr>
        <w:t>Analytics</w:t>
      </w:r>
      <w:proofErr w:type="spellEnd"/>
      <w:r>
        <w:rPr>
          <w:i w:val="0"/>
        </w:rPr>
        <w:t xml:space="preserve">. </w:t>
      </w:r>
    </w:p>
    <w:p w:rsidR="00ED73A7" w:rsidRDefault="00E0490C">
      <w:pPr>
        <w:spacing w:after="134" w:line="259" w:lineRule="auto"/>
        <w:ind w:left="-3"/>
      </w:pPr>
      <w:r>
        <w:rPr>
          <w:i w:val="0"/>
        </w:rPr>
        <w:t xml:space="preserve">Espiando a la competencia. El caso del creador de contenidos. </w:t>
      </w:r>
    </w:p>
    <w:p w:rsidR="00ED73A7" w:rsidRDefault="00E0490C">
      <w:pPr>
        <w:spacing w:after="558" w:line="365" w:lineRule="auto"/>
        <w:ind w:left="-3"/>
      </w:pPr>
      <w:r>
        <w:rPr>
          <w:i w:val="0"/>
        </w:rPr>
        <w:t>Herramientas para espiar a tu competencia. Los pesos pesados de la i</w:t>
      </w:r>
      <w:r>
        <w:rPr>
          <w:i w:val="0"/>
        </w:rPr>
        <w:t>nvestigación competitiva.</w:t>
      </w:r>
    </w:p>
    <w:p w:rsidR="00ED73A7" w:rsidRDefault="00E0490C">
      <w:pPr>
        <w:pStyle w:val="Ttulo1"/>
        <w:ind w:left="-4" w:right="0"/>
      </w:pPr>
      <w:r>
        <w:t>UNIDAD III: HERRAMIENTAS DE IA</w:t>
      </w:r>
    </w:p>
    <w:p w:rsidR="00ED73A7" w:rsidRDefault="00E0490C">
      <w:pPr>
        <w:spacing w:after="540" w:line="365" w:lineRule="auto"/>
        <w:ind w:left="-3"/>
      </w:pPr>
      <w:r>
        <w:rPr>
          <w:i w:val="0"/>
        </w:rPr>
        <w:t xml:space="preserve"> Introducción a las Inteligencias Artificiales Generativas. Arte digital. Text to </w:t>
      </w:r>
      <w:proofErr w:type="spellStart"/>
      <w:r>
        <w:rPr>
          <w:i w:val="0"/>
        </w:rPr>
        <w:t>Image</w:t>
      </w:r>
      <w:proofErr w:type="spellEnd"/>
      <w:r>
        <w:rPr>
          <w:i w:val="0"/>
        </w:rPr>
        <w:t xml:space="preserve">: </w:t>
      </w:r>
      <w:proofErr w:type="spellStart"/>
      <w:r>
        <w:rPr>
          <w:i w:val="0"/>
        </w:rPr>
        <w:t>LeonardoAI</w:t>
      </w:r>
      <w:proofErr w:type="spellEnd"/>
      <w:r>
        <w:rPr>
          <w:i w:val="0"/>
        </w:rPr>
        <w:t xml:space="preserve">. Text to video. </w:t>
      </w:r>
      <w:proofErr w:type="spellStart"/>
      <w:r>
        <w:rPr>
          <w:i w:val="0"/>
        </w:rPr>
        <w:t>Image</w:t>
      </w:r>
      <w:proofErr w:type="spellEnd"/>
      <w:r>
        <w:rPr>
          <w:i w:val="0"/>
        </w:rPr>
        <w:t xml:space="preserve"> to Video. Clonación de voces. </w:t>
      </w:r>
      <w:proofErr w:type="spellStart"/>
      <w:r>
        <w:rPr>
          <w:i w:val="0"/>
        </w:rPr>
        <w:t>LipSync</w:t>
      </w:r>
      <w:proofErr w:type="spellEnd"/>
      <w:r>
        <w:rPr>
          <w:i w:val="0"/>
        </w:rPr>
        <w:t>. Creación de avatares virtuales: un vir</w:t>
      </w:r>
      <w:r>
        <w:rPr>
          <w:i w:val="0"/>
        </w:rPr>
        <w:t xml:space="preserve">tual </w:t>
      </w:r>
      <w:proofErr w:type="spellStart"/>
      <w:r>
        <w:rPr>
          <w:i w:val="0"/>
        </w:rPr>
        <w:t>influencer</w:t>
      </w:r>
      <w:proofErr w:type="spellEnd"/>
      <w:r>
        <w:rPr>
          <w:i w:val="0"/>
        </w:rPr>
        <w:t xml:space="preserve"> para redes. Generación musical con IA: </w:t>
      </w:r>
      <w:proofErr w:type="spellStart"/>
      <w:r>
        <w:rPr>
          <w:i w:val="0"/>
        </w:rPr>
        <w:t>text</w:t>
      </w:r>
      <w:proofErr w:type="spellEnd"/>
      <w:r>
        <w:rPr>
          <w:i w:val="0"/>
        </w:rPr>
        <w:t xml:space="preserve"> to audio.</w:t>
      </w:r>
    </w:p>
    <w:p w:rsidR="00ED73A7" w:rsidRDefault="00E0490C">
      <w:pPr>
        <w:pStyle w:val="Ttulo1"/>
        <w:ind w:left="-4" w:right="0"/>
      </w:pPr>
      <w:r>
        <w:t>UNIDAD IV: MARKETING DIGITAL</w:t>
      </w:r>
    </w:p>
    <w:p w:rsidR="00ED73A7" w:rsidRDefault="00E0490C">
      <w:pPr>
        <w:spacing w:after="134" w:line="259" w:lineRule="auto"/>
        <w:ind w:left="-3"/>
      </w:pPr>
      <w:r>
        <w:rPr>
          <w:i w:val="0"/>
        </w:rPr>
        <w:t xml:space="preserve">Introducción al marketing digital. SEO, SEM y marketing de contenidos. SERP. </w:t>
      </w:r>
    </w:p>
    <w:p w:rsidR="00ED73A7" w:rsidRDefault="00E0490C">
      <w:pPr>
        <w:spacing w:after="134" w:line="259" w:lineRule="auto"/>
        <w:ind w:left="-3"/>
      </w:pPr>
      <w:r>
        <w:rPr>
          <w:i w:val="0"/>
        </w:rPr>
        <w:t xml:space="preserve">¿Cómo medir el SEO? Google </w:t>
      </w:r>
      <w:proofErr w:type="spellStart"/>
      <w:r>
        <w:rPr>
          <w:i w:val="0"/>
        </w:rPr>
        <w:t>analytics</w:t>
      </w:r>
      <w:proofErr w:type="spellEnd"/>
      <w:r>
        <w:rPr>
          <w:i w:val="0"/>
        </w:rPr>
        <w:t xml:space="preserve">. Conversiones. SEM - </w:t>
      </w:r>
      <w:proofErr w:type="spellStart"/>
      <w:r>
        <w:rPr>
          <w:i w:val="0"/>
        </w:rPr>
        <w:t>search</w:t>
      </w:r>
      <w:proofErr w:type="spellEnd"/>
      <w:r>
        <w:rPr>
          <w:i w:val="0"/>
        </w:rPr>
        <w:t xml:space="preserve"> </w:t>
      </w:r>
      <w:proofErr w:type="spellStart"/>
      <w:r>
        <w:rPr>
          <w:i w:val="0"/>
        </w:rPr>
        <w:t>engine</w:t>
      </w:r>
      <w:proofErr w:type="spellEnd"/>
      <w:r>
        <w:rPr>
          <w:i w:val="0"/>
        </w:rPr>
        <w:t xml:space="preserve"> marketi</w:t>
      </w:r>
      <w:r>
        <w:rPr>
          <w:i w:val="0"/>
        </w:rPr>
        <w:t xml:space="preserve">ng. </w:t>
      </w:r>
    </w:p>
    <w:p w:rsidR="00ED73A7" w:rsidRDefault="00E0490C">
      <w:pPr>
        <w:spacing w:after="134" w:line="259" w:lineRule="auto"/>
        <w:ind w:left="-3"/>
      </w:pPr>
      <w:r>
        <w:rPr>
          <w:i w:val="0"/>
        </w:rPr>
        <w:t xml:space="preserve">Marketing de contenidos. La regla de oro del SEO. Marketing de contenidos. </w:t>
      </w:r>
    </w:p>
    <w:p w:rsidR="00ED73A7" w:rsidRDefault="00E0490C">
      <w:pPr>
        <w:spacing w:after="134" w:line="259" w:lineRule="auto"/>
        <w:ind w:left="-3"/>
      </w:pPr>
      <w:r>
        <w:rPr>
          <w:i w:val="0"/>
        </w:rPr>
        <w:t xml:space="preserve">El </w:t>
      </w:r>
      <w:proofErr w:type="spellStart"/>
      <w:r>
        <w:rPr>
          <w:i w:val="0"/>
        </w:rPr>
        <w:t>brief</w:t>
      </w:r>
      <w:proofErr w:type="spellEnd"/>
      <w:r>
        <w:rPr>
          <w:i w:val="0"/>
        </w:rPr>
        <w:t xml:space="preserve"> de marca, producto o servicio. Plan de medios digitales. Planificación editorial. </w:t>
      </w:r>
    </w:p>
    <w:p w:rsidR="00ED73A7" w:rsidRDefault="00E0490C">
      <w:pPr>
        <w:spacing w:after="134" w:line="259" w:lineRule="auto"/>
        <w:ind w:left="-3"/>
      </w:pPr>
      <w:r>
        <w:rPr>
          <w:i w:val="0"/>
        </w:rPr>
        <w:t xml:space="preserve">Investigación de palabras clave. Google </w:t>
      </w:r>
      <w:proofErr w:type="spellStart"/>
      <w:r>
        <w:rPr>
          <w:i w:val="0"/>
        </w:rPr>
        <w:t>Trends</w:t>
      </w:r>
      <w:proofErr w:type="spellEnd"/>
      <w:r>
        <w:rPr>
          <w:i w:val="0"/>
        </w:rPr>
        <w:t xml:space="preserve">. Google </w:t>
      </w:r>
      <w:proofErr w:type="spellStart"/>
      <w:r>
        <w:rPr>
          <w:i w:val="0"/>
        </w:rPr>
        <w:t>Keyword</w:t>
      </w:r>
      <w:proofErr w:type="spellEnd"/>
      <w:r>
        <w:rPr>
          <w:i w:val="0"/>
        </w:rPr>
        <w:t xml:space="preserve"> </w:t>
      </w:r>
      <w:proofErr w:type="spellStart"/>
      <w:r>
        <w:rPr>
          <w:i w:val="0"/>
        </w:rPr>
        <w:t>Planner</w:t>
      </w:r>
      <w:proofErr w:type="spellEnd"/>
      <w:r>
        <w:rPr>
          <w:i w:val="0"/>
        </w:rPr>
        <w:t>. Intención d</w:t>
      </w:r>
      <w:r>
        <w:rPr>
          <w:i w:val="0"/>
        </w:rPr>
        <w:t xml:space="preserve">e búsqueda. </w:t>
      </w:r>
    </w:p>
    <w:p w:rsidR="00ED73A7" w:rsidRDefault="00E0490C">
      <w:pPr>
        <w:spacing w:after="134" w:line="259" w:lineRule="auto"/>
        <w:ind w:left="-3"/>
      </w:pPr>
      <w:r>
        <w:rPr>
          <w:i w:val="0"/>
        </w:rPr>
        <w:t xml:space="preserve">Página de resultados del motor de búsqueda (SERP). El enfoque orgánico. </w:t>
      </w:r>
    </w:p>
    <w:p w:rsidR="00ED73A7" w:rsidRDefault="00E0490C">
      <w:pPr>
        <w:spacing w:after="734" w:line="365" w:lineRule="auto"/>
        <w:ind w:left="-3"/>
      </w:pPr>
      <w:r>
        <w:rPr>
          <w:i w:val="0"/>
        </w:rPr>
        <w:t>El camino rápido con PPC.</w:t>
      </w:r>
    </w:p>
    <w:p w:rsidR="00ED73A7" w:rsidRDefault="00E0490C">
      <w:pPr>
        <w:pStyle w:val="Ttulo1"/>
        <w:ind w:left="-4" w:right="0"/>
      </w:pPr>
      <w:r>
        <w:t>UNIDAD V: STREAMING</w:t>
      </w:r>
    </w:p>
    <w:p w:rsidR="00ED73A7" w:rsidRDefault="00E0490C">
      <w:pPr>
        <w:spacing w:after="1003" w:line="365" w:lineRule="auto"/>
        <w:ind w:left="-3"/>
      </w:pPr>
      <w:r>
        <w:rPr>
          <w:i w:val="0"/>
        </w:rPr>
        <w:t xml:space="preserve">Producción para </w:t>
      </w:r>
      <w:proofErr w:type="spellStart"/>
      <w:r>
        <w:rPr>
          <w:i w:val="0"/>
        </w:rPr>
        <w:t>streaming</w:t>
      </w:r>
      <w:proofErr w:type="spellEnd"/>
      <w:r>
        <w:rPr>
          <w:i w:val="0"/>
        </w:rPr>
        <w:t xml:space="preserve"> con OBS Studio. Introducción a OBS Studio. Configuración. Escenas. Fuentes. Técnica de 6 planos para </w:t>
      </w:r>
      <w:proofErr w:type="spellStart"/>
      <w:r>
        <w:rPr>
          <w:i w:val="0"/>
        </w:rPr>
        <w:t>storytelling</w:t>
      </w:r>
      <w:proofErr w:type="spellEnd"/>
      <w:r>
        <w:rPr>
          <w:i w:val="0"/>
        </w:rPr>
        <w:t xml:space="preserve">. Herramientas para la edición de videos en celulares y en </w:t>
      </w:r>
      <w:proofErr w:type="spellStart"/>
      <w:r>
        <w:rPr>
          <w:i w:val="0"/>
        </w:rPr>
        <w:t>PCs</w:t>
      </w:r>
      <w:proofErr w:type="spellEnd"/>
      <w:r>
        <w:rPr>
          <w:i w:val="0"/>
        </w:rPr>
        <w:t>. Buenas prácticas de grabación y edición. Accesorios b</w:t>
      </w:r>
      <w:r>
        <w:rPr>
          <w:i w:val="0"/>
        </w:rPr>
        <w:t xml:space="preserve">ásicos de producción: iluminación, cámaras, lentes, micrófonos. Elementos de un </w:t>
      </w:r>
      <w:proofErr w:type="spellStart"/>
      <w:r>
        <w:rPr>
          <w:i w:val="0"/>
        </w:rPr>
        <w:t>streaming</w:t>
      </w:r>
      <w:proofErr w:type="spellEnd"/>
      <w:r>
        <w:rPr>
          <w:i w:val="0"/>
        </w:rPr>
        <w:t xml:space="preserve">: </w:t>
      </w:r>
      <w:proofErr w:type="spellStart"/>
      <w:r>
        <w:rPr>
          <w:i w:val="0"/>
        </w:rPr>
        <w:t>intro</w:t>
      </w:r>
      <w:proofErr w:type="spellEnd"/>
      <w:r>
        <w:rPr>
          <w:i w:val="0"/>
        </w:rPr>
        <w:t xml:space="preserve">, </w:t>
      </w:r>
      <w:proofErr w:type="spellStart"/>
      <w:r>
        <w:rPr>
          <w:i w:val="0"/>
        </w:rPr>
        <w:t>outro</w:t>
      </w:r>
      <w:proofErr w:type="spellEnd"/>
      <w:r>
        <w:rPr>
          <w:i w:val="0"/>
        </w:rPr>
        <w:t xml:space="preserve">, </w:t>
      </w:r>
      <w:proofErr w:type="spellStart"/>
      <w:r>
        <w:rPr>
          <w:i w:val="0"/>
        </w:rPr>
        <w:t>overlays</w:t>
      </w:r>
      <w:proofErr w:type="spellEnd"/>
      <w:r>
        <w:rPr>
          <w:i w:val="0"/>
        </w:rPr>
        <w:t>, zonas seguras de cámara, música y sonido.</w:t>
      </w:r>
    </w:p>
    <w:p w:rsidR="00ED73A7" w:rsidRDefault="00E0490C">
      <w:pPr>
        <w:spacing w:after="264"/>
        <w:ind w:left="-4"/>
      </w:pPr>
      <w:r>
        <w:rPr>
          <w:b/>
          <w:i w:val="0"/>
        </w:rPr>
        <w:lastRenderedPageBreak/>
        <w:t>BIBLIOGRAFÍA BÁSICA:</w:t>
      </w:r>
    </w:p>
    <w:p w:rsidR="00ED73A7" w:rsidRDefault="00E0490C">
      <w:pPr>
        <w:spacing w:after="576" w:line="365" w:lineRule="auto"/>
        <w:ind w:left="-3"/>
      </w:pPr>
      <w:r>
        <w:rPr>
          <w:i w:val="0"/>
        </w:rPr>
        <w:t xml:space="preserve">Apuntes y dossiers varios conteniendo teoría, infografías, enlaces a videos y </w:t>
      </w:r>
      <w:r>
        <w:rPr>
          <w:i w:val="0"/>
        </w:rPr>
        <w:t>otros formatos producidos y/o curados por el docente específicamente para cada unidad, los cuales serán compartidos desde el entorno virtual.</w:t>
      </w:r>
    </w:p>
    <w:p w:rsidR="00ED73A7" w:rsidRDefault="00E0490C">
      <w:pPr>
        <w:spacing w:after="264"/>
        <w:ind w:left="-4"/>
      </w:pPr>
      <w:r>
        <w:rPr>
          <w:b/>
          <w:i w:val="0"/>
        </w:rPr>
        <w:t>BIBLIOGRAFÍA COMPLEMENTARIA:</w:t>
      </w:r>
    </w:p>
    <w:p w:rsidR="00ED73A7" w:rsidRDefault="00E0490C">
      <w:pPr>
        <w:spacing w:after="734" w:line="365" w:lineRule="auto"/>
        <w:ind w:left="-3"/>
      </w:pPr>
      <w:r>
        <w:rPr>
          <w:i w:val="0"/>
        </w:rPr>
        <w:t>(Los siguientes contenidos serán compartidos por el docente desde el entorno virtual)</w:t>
      </w:r>
    </w:p>
    <w:p w:rsidR="00ED73A7" w:rsidRDefault="00E0490C">
      <w:pPr>
        <w:numPr>
          <w:ilvl w:val="0"/>
          <w:numId w:val="2"/>
        </w:numPr>
        <w:spacing w:after="134" w:line="365" w:lineRule="auto"/>
        <w:ind w:hanging="139"/>
      </w:pPr>
      <w:r>
        <w:rPr>
          <w:i w:val="0"/>
        </w:rPr>
        <w:t xml:space="preserve">MEJIA LLANO, J.C. (2013), “La guía del </w:t>
      </w:r>
      <w:proofErr w:type="spellStart"/>
      <w:r>
        <w:rPr>
          <w:i w:val="0"/>
        </w:rPr>
        <w:t>Community</w:t>
      </w:r>
      <w:proofErr w:type="spellEnd"/>
      <w:r>
        <w:rPr>
          <w:i w:val="0"/>
        </w:rPr>
        <w:t xml:space="preserve"> Manager - Estrategia, táctica y herramientas”. Anaya Multimedia, Madrid, España. Capítulos 3, 5,7, 8, 9 y 10.</w:t>
      </w:r>
    </w:p>
    <w:p w:rsidR="00ED73A7" w:rsidRDefault="00E0490C">
      <w:pPr>
        <w:numPr>
          <w:ilvl w:val="0"/>
          <w:numId w:val="2"/>
        </w:numPr>
        <w:spacing w:after="6" w:line="365" w:lineRule="auto"/>
        <w:ind w:hanging="139"/>
      </w:pPr>
      <w:r>
        <w:rPr>
          <w:i w:val="0"/>
        </w:rPr>
        <w:t xml:space="preserve">MORENO, M. (2015), “El gran libro del </w:t>
      </w:r>
      <w:proofErr w:type="spellStart"/>
      <w:r>
        <w:rPr>
          <w:i w:val="0"/>
        </w:rPr>
        <w:t>community</w:t>
      </w:r>
      <w:proofErr w:type="spellEnd"/>
      <w:r>
        <w:rPr>
          <w:i w:val="0"/>
        </w:rPr>
        <w:t xml:space="preserve"> manager - Técnicas y herramientas para sacarle p</w:t>
      </w:r>
      <w:r>
        <w:rPr>
          <w:i w:val="0"/>
        </w:rPr>
        <w:t xml:space="preserve">artido a las redes sociales y triunfar en social media”. Gestión2000, Madrid, España. </w:t>
      </w:r>
    </w:p>
    <w:p w:rsidR="00ED73A7" w:rsidRDefault="00E0490C">
      <w:pPr>
        <w:spacing w:after="270" w:line="259" w:lineRule="auto"/>
        <w:ind w:left="-3"/>
      </w:pPr>
      <w:r>
        <w:rPr>
          <w:i w:val="0"/>
        </w:rPr>
        <w:t>Capítulos 10, 11 y 12.</w:t>
      </w:r>
    </w:p>
    <w:p w:rsidR="00ED73A7" w:rsidRDefault="00E0490C">
      <w:pPr>
        <w:numPr>
          <w:ilvl w:val="0"/>
          <w:numId w:val="2"/>
        </w:numPr>
        <w:spacing w:after="270" w:line="259" w:lineRule="auto"/>
        <w:ind w:hanging="139"/>
      </w:pPr>
      <w:r>
        <w:rPr>
          <w:i w:val="0"/>
        </w:rPr>
        <w:t xml:space="preserve">SEMRUSH </w:t>
      </w:r>
      <w:proofErr w:type="spellStart"/>
      <w:r>
        <w:rPr>
          <w:i w:val="0"/>
        </w:rPr>
        <w:t>Research</w:t>
      </w:r>
      <w:proofErr w:type="spellEnd"/>
      <w:r>
        <w:rPr>
          <w:i w:val="0"/>
        </w:rPr>
        <w:t xml:space="preserve"> (2017), “Ranking </w:t>
      </w:r>
      <w:proofErr w:type="spellStart"/>
      <w:r>
        <w:rPr>
          <w:i w:val="0"/>
        </w:rPr>
        <w:t>Factors</w:t>
      </w:r>
      <w:proofErr w:type="spellEnd"/>
      <w:r>
        <w:rPr>
          <w:i w:val="0"/>
        </w:rPr>
        <w:t xml:space="preserve"> 2017”- SEMRUSH </w:t>
      </w:r>
      <w:proofErr w:type="spellStart"/>
      <w:r>
        <w:rPr>
          <w:i w:val="0"/>
        </w:rPr>
        <w:t>Research</w:t>
      </w:r>
      <w:proofErr w:type="spellEnd"/>
      <w:r>
        <w:rPr>
          <w:i w:val="0"/>
        </w:rPr>
        <w:t>, Estados Unidos.</w:t>
      </w:r>
    </w:p>
    <w:p w:rsidR="00ED73A7" w:rsidRDefault="00E0490C">
      <w:pPr>
        <w:numPr>
          <w:ilvl w:val="0"/>
          <w:numId w:val="2"/>
        </w:numPr>
        <w:spacing w:after="134" w:line="365" w:lineRule="auto"/>
        <w:ind w:hanging="139"/>
      </w:pPr>
      <w:r>
        <w:rPr>
          <w:i w:val="0"/>
        </w:rPr>
        <w:t>Google Inc. (2011), “Guía para principiantes sobre optimización</w:t>
      </w:r>
      <w:r>
        <w:rPr>
          <w:i w:val="0"/>
        </w:rPr>
        <w:t xml:space="preserve"> de motores de búsqueda”. Google Inc. Estados Unidos.</w:t>
      </w:r>
    </w:p>
    <w:p w:rsidR="00ED73A7" w:rsidRDefault="00E0490C">
      <w:pPr>
        <w:numPr>
          <w:ilvl w:val="0"/>
          <w:numId w:val="2"/>
        </w:numPr>
        <w:spacing w:after="140" w:line="371" w:lineRule="auto"/>
        <w:ind w:hanging="139"/>
      </w:pPr>
      <w:r>
        <w:rPr>
          <w:i w:val="0"/>
        </w:rPr>
        <w:t xml:space="preserve">CAMBRONERO, Antonio (2015). “SEO para </w:t>
      </w:r>
      <w:proofErr w:type="spellStart"/>
      <w:r>
        <w:rPr>
          <w:i w:val="0"/>
        </w:rPr>
        <w:t>Wordpress</w:t>
      </w:r>
      <w:proofErr w:type="spellEnd"/>
      <w:r>
        <w:rPr>
          <w:i w:val="0"/>
        </w:rPr>
        <w:t xml:space="preserve">” – BlogPocket.com, Madrid, España. Disponible en </w:t>
      </w:r>
      <w:hyperlink r:id="rId10">
        <w:r>
          <w:rPr>
            <w:i w:val="0"/>
            <w:color w:val="000080"/>
            <w:u w:val="single" w:color="000080"/>
          </w:rPr>
          <w:t>https://www.blogpocket</w:t>
        </w:r>
        <w:r>
          <w:rPr>
            <w:i w:val="0"/>
            <w:color w:val="000080"/>
            <w:u w:val="single" w:color="000080"/>
          </w:rPr>
          <w:t>.com/2016/12/17/seo-para-wordpress-ebook/</w:t>
        </w:r>
      </w:hyperlink>
      <w:r>
        <w:rPr>
          <w:i w:val="0"/>
        </w:rPr>
        <w:t xml:space="preserve">  y en </w:t>
      </w:r>
      <w:hyperlink r:id="rId11">
        <w:r>
          <w:rPr>
            <w:i w:val="0"/>
            <w:color w:val="000080"/>
            <w:u w:val="single" w:color="000080"/>
          </w:rPr>
          <w:t xml:space="preserve">https://www.dropbox.com/sh/jfw9evlh4mwe38t/AAARjLJXvK7z4a5pMgowNnT8a? </w:t>
        </w:r>
      </w:hyperlink>
      <w:hyperlink r:id="rId12">
        <w:r>
          <w:rPr>
            <w:i w:val="0"/>
            <w:color w:val="000080"/>
            <w:u w:val="single" w:color="000080"/>
          </w:rPr>
          <w:t>dl=0&amp;preview=SEO+PARA+WORDPRESS+V9.pdf</w:t>
        </w:r>
      </w:hyperlink>
      <w:r>
        <w:rPr>
          <w:i w:val="0"/>
        </w:rPr>
        <w:t xml:space="preserve">  [Consulta: 1 de Julio de 2018]</w:t>
      </w:r>
    </w:p>
    <w:p w:rsidR="00ED73A7" w:rsidRDefault="00E0490C">
      <w:pPr>
        <w:numPr>
          <w:ilvl w:val="0"/>
          <w:numId w:val="2"/>
        </w:numPr>
        <w:spacing w:after="6" w:line="365" w:lineRule="auto"/>
        <w:ind w:hanging="139"/>
      </w:pPr>
      <w:r>
        <w:rPr>
          <w:i w:val="0"/>
        </w:rPr>
        <w:t>PROMPTGEEK (15 de Julio de 2023), “</w:t>
      </w:r>
      <w:proofErr w:type="spellStart"/>
      <w:r>
        <w:rPr>
          <w:i w:val="0"/>
        </w:rPr>
        <w:t>Creating</w:t>
      </w:r>
      <w:proofErr w:type="spellEnd"/>
      <w:r>
        <w:rPr>
          <w:i w:val="0"/>
        </w:rPr>
        <w:t xml:space="preserve"> </w:t>
      </w:r>
      <w:proofErr w:type="spellStart"/>
      <w:r>
        <w:rPr>
          <w:i w:val="0"/>
        </w:rPr>
        <w:t>Photorealistic</w:t>
      </w:r>
      <w:proofErr w:type="spellEnd"/>
      <w:r>
        <w:rPr>
          <w:i w:val="0"/>
        </w:rPr>
        <w:t xml:space="preserve"> </w:t>
      </w:r>
      <w:proofErr w:type="spellStart"/>
      <w:r>
        <w:rPr>
          <w:i w:val="0"/>
        </w:rPr>
        <w:t>Images</w:t>
      </w:r>
      <w:proofErr w:type="spellEnd"/>
      <w:r>
        <w:rPr>
          <w:i w:val="0"/>
        </w:rPr>
        <w:t xml:space="preserve"> </w:t>
      </w:r>
      <w:proofErr w:type="spellStart"/>
      <w:r>
        <w:rPr>
          <w:i w:val="0"/>
        </w:rPr>
        <w:t>Wit</w:t>
      </w:r>
      <w:r>
        <w:rPr>
          <w:i w:val="0"/>
        </w:rPr>
        <w:t>h</w:t>
      </w:r>
      <w:proofErr w:type="spellEnd"/>
      <w:r>
        <w:rPr>
          <w:i w:val="0"/>
        </w:rPr>
        <w:t xml:space="preserve"> AI: </w:t>
      </w:r>
      <w:proofErr w:type="spellStart"/>
      <w:r>
        <w:rPr>
          <w:i w:val="0"/>
        </w:rPr>
        <w:t>Using</w:t>
      </w:r>
      <w:proofErr w:type="spellEnd"/>
      <w:r>
        <w:rPr>
          <w:i w:val="0"/>
        </w:rPr>
        <w:t xml:space="preserve"> </w:t>
      </w:r>
      <w:proofErr w:type="spellStart"/>
      <w:r>
        <w:rPr>
          <w:i w:val="0"/>
        </w:rPr>
        <w:t>Stable</w:t>
      </w:r>
      <w:proofErr w:type="spellEnd"/>
      <w:r>
        <w:rPr>
          <w:i w:val="0"/>
        </w:rPr>
        <w:t xml:space="preserve"> </w:t>
      </w:r>
      <w:proofErr w:type="spellStart"/>
      <w:r>
        <w:rPr>
          <w:i w:val="0"/>
        </w:rPr>
        <w:t>Diffusion</w:t>
      </w:r>
      <w:proofErr w:type="spellEnd"/>
      <w:r>
        <w:rPr>
          <w:i w:val="0"/>
        </w:rPr>
        <w:t xml:space="preserve">”. Estados Unidos. Disponible en </w:t>
      </w:r>
      <w:hyperlink r:id="rId13">
        <w:r>
          <w:rPr>
            <w:i w:val="0"/>
            <w:color w:val="000080"/>
            <w:u w:val="single" w:color="000080"/>
          </w:rPr>
          <w:t>https://promptgeek.gumroad.com/l/photoreal</w:t>
        </w:r>
      </w:hyperlink>
      <w:r>
        <w:rPr>
          <w:i w:val="0"/>
        </w:rPr>
        <w:t xml:space="preserve">  [Consulta: </w:t>
      </w:r>
    </w:p>
    <w:p w:rsidR="00ED73A7" w:rsidRDefault="00E0490C">
      <w:pPr>
        <w:spacing w:after="1370" w:line="365" w:lineRule="auto"/>
        <w:ind w:left="-3"/>
      </w:pPr>
      <w:r>
        <w:rPr>
          <w:i w:val="0"/>
        </w:rPr>
        <w:t>28 de Julio de 2023].</w:t>
      </w:r>
    </w:p>
    <w:p w:rsidR="00ED73A7" w:rsidRDefault="00E0490C">
      <w:pPr>
        <w:tabs>
          <w:tab w:val="center" w:pos="1620"/>
        </w:tabs>
        <w:spacing w:after="523"/>
        <w:ind w:left="-15" w:firstLine="0"/>
      </w:pPr>
      <w:r>
        <w:rPr>
          <w:b/>
          <w:i w:val="0"/>
        </w:rPr>
        <w:t>8.</w:t>
      </w:r>
      <w:r>
        <w:rPr>
          <w:b/>
          <w:i w:val="0"/>
        </w:rPr>
        <w:tab/>
      </w:r>
      <w:r>
        <w:rPr>
          <w:b/>
          <w:i w:val="0"/>
          <w:sz w:val="22"/>
        </w:rPr>
        <w:t>METODOLOGÍA</w:t>
      </w:r>
      <w:r>
        <w:rPr>
          <w:i w:val="0"/>
          <w:sz w:val="22"/>
        </w:rPr>
        <w:t xml:space="preserve">: </w:t>
      </w:r>
    </w:p>
    <w:p w:rsidR="00ED73A7" w:rsidRDefault="00E0490C">
      <w:pPr>
        <w:spacing w:after="6" w:line="365" w:lineRule="auto"/>
        <w:ind w:left="-3"/>
      </w:pPr>
      <w:r>
        <w:rPr>
          <w:i w:val="0"/>
        </w:rPr>
        <w:t xml:space="preserve">Se adoptará para el curso una metodología de </w:t>
      </w:r>
      <w:r>
        <w:rPr>
          <w:b/>
          <w:i w:val="0"/>
        </w:rPr>
        <w:t>Seminario</w:t>
      </w:r>
      <w:r>
        <w:rPr>
          <w:i w:val="0"/>
        </w:rPr>
        <w:t xml:space="preserve">, lo que supondrá la combinación de desarrollos teóricos con actividades prácticas de análisis conceptual y estudios de casos, temas o problemas, a los efectos de presentar los desarrollos generales de </w:t>
      </w:r>
      <w:r>
        <w:rPr>
          <w:i w:val="0"/>
        </w:rPr>
        <w:t xml:space="preserve">los distintos temas. </w:t>
      </w:r>
    </w:p>
    <w:p w:rsidR="00ED73A7" w:rsidRDefault="00E0490C">
      <w:pPr>
        <w:spacing w:after="6" w:line="365" w:lineRule="auto"/>
        <w:ind w:left="-3"/>
      </w:pPr>
      <w:r>
        <w:rPr>
          <w:i w:val="0"/>
        </w:rPr>
        <w:t xml:space="preserve">Se combinará el dictado de </w:t>
      </w:r>
      <w:r>
        <w:rPr>
          <w:b/>
          <w:i w:val="0"/>
        </w:rPr>
        <w:t>encuentros sincrónicos -no obligatorios-</w:t>
      </w:r>
      <w:r>
        <w:rPr>
          <w:i w:val="0"/>
        </w:rPr>
        <w:t xml:space="preserve"> por videoconferencia con actividades a desarrollarse, materiales didácticos propuestos en el aula virtual donde se desplegarán distintos recursos educativos, acceso a</w:t>
      </w:r>
      <w:r>
        <w:rPr>
          <w:i w:val="0"/>
        </w:rPr>
        <w:t xml:space="preserve"> bibliografía con sus guías de lectura y guías de trabajo (cuestionarios de auto-estudio), espacios de intercambio y debate (foros), que permitirán al docente realizar un efectivo seguimiento de los aprendizajes por parte de los estudiantes.</w:t>
      </w:r>
    </w:p>
    <w:p w:rsidR="00ED73A7" w:rsidRDefault="00E0490C">
      <w:pPr>
        <w:spacing w:after="6" w:line="365" w:lineRule="auto"/>
        <w:ind w:left="-3"/>
      </w:pPr>
      <w:r>
        <w:rPr>
          <w:i w:val="0"/>
        </w:rPr>
        <w:t xml:space="preserve">Previo a cada </w:t>
      </w:r>
      <w:r>
        <w:rPr>
          <w:i w:val="0"/>
        </w:rPr>
        <w:t>encuentro sincrónico, - en caso de ser parte de las secuencias didácticas previstas- los estudiantes encontrarán en el aula virtual el material bibliográfico digital o el material didáctico disponible.</w:t>
      </w:r>
    </w:p>
    <w:p w:rsidR="00ED73A7" w:rsidRDefault="00E0490C">
      <w:pPr>
        <w:spacing w:after="6" w:line="365" w:lineRule="auto"/>
        <w:ind w:left="-3"/>
      </w:pPr>
      <w:r>
        <w:rPr>
          <w:i w:val="0"/>
        </w:rPr>
        <w:t>Los encuentros sincrónicos se realizarán por videoconf</w:t>
      </w:r>
      <w:r>
        <w:rPr>
          <w:i w:val="0"/>
        </w:rPr>
        <w:t>erencia. En estos encuentros, en línea con el formato del seminario, el docente favorece los espacios de profundización teórica para abordar la bibliografía junto con la resolución de dudas sobre la bibliografía y la confección de los Trabajos Prácticos.</w:t>
      </w:r>
    </w:p>
    <w:p w:rsidR="00ED73A7" w:rsidRDefault="00E0490C">
      <w:pPr>
        <w:spacing w:after="6" w:line="365" w:lineRule="auto"/>
        <w:ind w:left="-3"/>
      </w:pPr>
      <w:r>
        <w:rPr>
          <w:i w:val="0"/>
        </w:rPr>
        <w:t>C</w:t>
      </w:r>
      <w:r>
        <w:rPr>
          <w:i w:val="0"/>
        </w:rPr>
        <w:t xml:space="preserve">on posterioridad a la presentación de cada encuentro sincrónico, se plantearán una serie de preguntas y cuestionarios (u otras actividades), que intentarán disparar la reflexión sobre los contenidos abordados a lo largo del programa. </w:t>
      </w:r>
    </w:p>
    <w:p w:rsidR="00ED73A7" w:rsidRDefault="00E0490C">
      <w:pPr>
        <w:spacing w:after="134" w:line="259" w:lineRule="auto"/>
        <w:ind w:left="-3"/>
      </w:pPr>
      <w:r>
        <w:rPr>
          <w:i w:val="0"/>
        </w:rPr>
        <w:t xml:space="preserve">La interacción entre </w:t>
      </w:r>
      <w:r>
        <w:rPr>
          <w:i w:val="0"/>
        </w:rPr>
        <w:t>los participantes es fundamental en un ámbito de formación profesional.</w:t>
      </w:r>
    </w:p>
    <w:p w:rsidR="00ED73A7" w:rsidRDefault="00E0490C">
      <w:pPr>
        <w:spacing w:after="134" w:line="259" w:lineRule="auto"/>
        <w:ind w:left="-3"/>
      </w:pPr>
      <w:r>
        <w:rPr>
          <w:i w:val="0"/>
        </w:rPr>
        <w:t>Cada encuentro sincrónico queda grabado para su posterior consulta por parte de los alumnos.</w:t>
      </w:r>
    </w:p>
    <w:p w:rsidR="00ED73A7" w:rsidRDefault="00E0490C">
      <w:pPr>
        <w:spacing w:after="436" w:line="365" w:lineRule="auto"/>
        <w:ind w:left="-3"/>
      </w:pPr>
      <w:r>
        <w:rPr>
          <w:i w:val="0"/>
        </w:rPr>
        <w:t>En términos del uso de recursos didácticos de metodología de la enseñanza para los encuentros sincrónicos no obligatorios se utilizarán los siguientes recursos considerados de utilidad para generar el proceso de aprendizaje conceptual, a saber:</w:t>
      </w:r>
    </w:p>
    <w:p w:rsidR="00ED73A7" w:rsidRDefault="00E0490C">
      <w:pPr>
        <w:spacing w:after="380" w:line="365" w:lineRule="auto"/>
        <w:ind w:left="-3"/>
      </w:pPr>
      <w:r>
        <w:rPr>
          <w:i w:val="0"/>
        </w:rPr>
        <w:t>Presentacio</w:t>
      </w:r>
      <w:r>
        <w:rPr>
          <w:i w:val="0"/>
        </w:rPr>
        <w:t>nes digitales. Planilla de cálculo. Artículos de medios gráficos. Artículos de investigación. Artículos de divulgación científica. Proyección de Videos. Proyección de fragmentos de películas y series. Realización de dinámicas grupales. Fomento de la partic</w:t>
      </w:r>
      <w:r>
        <w:rPr>
          <w:i w:val="0"/>
        </w:rPr>
        <w:t>ipación del alumno en la clase: en forma oral, escrita, en la pizarra, en la computadora. Ejercicios individuales y grupales. Clases teóricas a cargo del docente empleando recursos multimedia. Práctica guiada de trabajo en clase. Uso de plataformas de Inte</w:t>
      </w:r>
      <w:r>
        <w:rPr>
          <w:i w:val="0"/>
        </w:rPr>
        <w:t xml:space="preserve">ligencia Artificial Generativa. Tutoriales y videos de YouTube. Se fomentará la participación activa del alumno/a tanto en el análisis de temas teóricos como en la práctica creativa. </w:t>
      </w:r>
    </w:p>
    <w:p w:rsidR="00ED73A7" w:rsidRDefault="00E0490C">
      <w:pPr>
        <w:spacing w:after="563"/>
        <w:ind w:left="-5"/>
      </w:pPr>
      <w:r>
        <w:rPr>
          <w:b/>
          <w:i w:val="0"/>
          <w:sz w:val="22"/>
        </w:rPr>
        <w:t>9. 1. PLAN DE ACTIVIDADES/SECUENCIA DE ACTIVIDADES</w:t>
      </w:r>
    </w:p>
    <w:p w:rsidR="00ED73A7" w:rsidRDefault="00E0490C">
      <w:pPr>
        <w:spacing w:after="436" w:line="365" w:lineRule="auto"/>
        <w:ind w:left="-3"/>
      </w:pPr>
      <w:r>
        <w:rPr>
          <w:i w:val="0"/>
        </w:rPr>
        <w:t>La propuesta se brind</w:t>
      </w:r>
      <w:r>
        <w:rPr>
          <w:i w:val="0"/>
        </w:rPr>
        <w:t xml:space="preserve">ará a los alumnos en modalidad virtual asincrónica (con encuentros virtuales sincrónicos optativos cada </w:t>
      </w:r>
      <w:proofErr w:type="gramStart"/>
      <w:r>
        <w:rPr>
          <w:i w:val="0"/>
        </w:rPr>
        <w:t>tercer semana</w:t>
      </w:r>
      <w:proofErr w:type="gramEnd"/>
      <w:r>
        <w:rPr>
          <w:i w:val="0"/>
        </w:rPr>
        <w:t>, previo al examen parcial y en la última clase) garantizando las estrategias de interacción académica presencial/virtual y el acceso a tod</w:t>
      </w:r>
      <w:r>
        <w:rPr>
          <w:i w:val="0"/>
        </w:rPr>
        <w:t xml:space="preserve">os los recursos y materiales correspondientes a la asignatura a través del aula virtual correspondiente al SIED de la universidad. </w:t>
      </w:r>
    </w:p>
    <w:p w:rsidR="00ED73A7" w:rsidRDefault="00E0490C">
      <w:pPr>
        <w:spacing w:after="134" w:line="259" w:lineRule="auto"/>
        <w:ind w:left="-3"/>
      </w:pPr>
      <w:r>
        <w:rPr>
          <w:i w:val="0"/>
        </w:rPr>
        <w:t>Entre ellos están:</w:t>
      </w:r>
    </w:p>
    <w:p w:rsidR="00ED73A7" w:rsidRDefault="00E0490C">
      <w:pPr>
        <w:numPr>
          <w:ilvl w:val="0"/>
          <w:numId w:val="3"/>
        </w:numPr>
        <w:spacing w:after="134" w:line="259" w:lineRule="auto"/>
        <w:ind w:hanging="360"/>
      </w:pPr>
      <w:r>
        <w:rPr>
          <w:i w:val="0"/>
        </w:rPr>
        <w:t xml:space="preserve">Presentación y fundamentos de la asignatura. Presentación del profesor. </w:t>
      </w:r>
    </w:p>
    <w:p w:rsidR="00ED73A7" w:rsidRDefault="00E0490C">
      <w:pPr>
        <w:numPr>
          <w:ilvl w:val="0"/>
          <w:numId w:val="3"/>
        </w:numPr>
        <w:spacing w:after="134" w:line="259" w:lineRule="auto"/>
        <w:ind w:hanging="360"/>
      </w:pPr>
      <w:r>
        <w:rPr>
          <w:i w:val="0"/>
        </w:rPr>
        <w:t>Programa: Objetivos. Contenidos.</w:t>
      </w:r>
      <w:r>
        <w:rPr>
          <w:i w:val="0"/>
        </w:rPr>
        <w:t xml:space="preserve"> Planificación / Cronograma. </w:t>
      </w:r>
    </w:p>
    <w:p w:rsidR="00ED73A7" w:rsidRDefault="00E0490C">
      <w:pPr>
        <w:numPr>
          <w:ilvl w:val="0"/>
          <w:numId w:val="3"/>
        </w:numPr>
        <w:spacing w:after="442" w:line="365" w:lineRule="auto"/>
        <w:ind w:hanging="360"/>
      </w:pPr>
      <w:r>
        <w:rPr>
          <w:i w:val="0"/>
        </w:rPr>
        <w:t>Actividades y materiales de cursado:  acceso a encuentros sincrónicos de tipo videoconferencia, acceso a los materiales de lectura y audiovisuales, foros de discusión/debate sincrónicos y asincrónicos; consignas para la realiz</w:t>
      </w:r>
      <w:r>
        <w:rPr>
          <w:i w:val="0"/>
        </w:rPr>
        <w:t xml:space="preserve">ación de trabajos prácticos y/o informes parciales </w:t>
      </w:r>
      <w:r>
        <w:rPr>
          <w:rFonts w:ascii="Wingdings" w:eastAsia="Wingdings" w:hAnsi="Wingdings" w:cs="Wingdings"/>
          <w:i w:val="0"/>
        </w:rPr>
        <w:t></w:t>
      </w:r>
      <w:r>
        <w:rPr>
          <w:rFonts w:ascii="Wingdings" w:eastAsia="Wingdings" w:hAnsi="Wingdings" w:cs="Wingdings"/>
          <w:i w:val="0"/>
        </w:rPr>
        <w:t></w:t>
      </w:r>
      <w:r>
        <w:rPr>
          <w:i w:val="0"/>
        </w:rPr>
        <w:t>Actividad de evaluación.</w:t>
      </w:r>
    </w:p>
    <w:p w:rsidR="00ED73A7" w:rsidRDefault="00E0490C">
      <w:pPr>
        <w:spacing w:after="134" w:line="365" w:lineRule="auto"/>
        <w:ind w:left="-3"/>
      </w:pPr>
      <w:r>
        <w:rPr>
          <w:i w:val="0"/>
        </w:rPr>
        <w:t>El dictado del curso se desarrollará a lo largo de 15 semanas. Las actividades previstas para cada semana/</w:t>
      </w:r>
      <w:proofErr w:type="gramStart"/>
      <w:r>
        <w:rPr>
          <w:i w:val="0"/>
        </w:rPr>
        <w:t>cada módulo se considerarán</w:t>
      </w:r>
      <w:proofErr w:type="gramEnd"/>
      <w:r>
        <w:rPr>
          <w:i w:val="0"/>
        </w:rPr>
        <w:t xml:space="preserve"> equivalentes a 51 horas de cursado y 21 horas de práctica. </w:t>
      </w:r>
    </w:p>
    <w:p w:rsidR="00ED73A7" w:rsidRDefault="00E0490C">
      <w:pPr>
        <w:spacing w:after="436" w:line="365" w:lineRule="auto"/>
        <w:ind w:left="-3"/>
      </w:pPr>
      <w:r>
        <w:rPr>
          <w:i w:val="0"/>
        </w:rPr>
        <w:t>Se sugiere a los alumnos pactar con el docente entre un mínimo</w:t>
      </w:r>
      <w:r>
        <w:rPr>
          <w:i w:val="0"/>
        </w:rPr>
        <w:t xml:space="preserve"> de 3 y un recomendado de 5 encuentros virtuales, en el día de la cursada, en un horario a designar, los cuales serán no obligatorios y por videoconferencia de 2 horas de duración que permitirá el abordaje de los contenidos teóricos del curso, como así tam</w:t>
      </w:r>
      <w:r>
        <w:rPr>
          <w:i w:val="0"/>
        </w:rPr>
        <w:t xml:space="preserve">bién el desarrollo de las actividades prácticas (51 </w:t>
      </w:r>
      <w:proofErr w:type="spellStart"/>
      <w:r>
        <w:rPr>
          <w:i w:val="0"/>
        </w:rPr>
        <w:t>hs</w:t>
      </w:r>
      <w:proofErr w:type="spellEnd"/>
      <w:r>
        <w:rPr>
          <w:i w:val="0"/>
        </w:rPr>
        <w:t xml:space="preserve">. de Teoría y 21 </w:t>
      </w:r>
      <w:proofErr w:type="spellStart"/>
      <w:r>
        <w:rPr>
          <w:i w:val="0"/>
        </w:rPr>
        <w:t>hs</w:t>
      </w:r>
      <w:proofErr w:type="spellEnd"/>
      <w:r>
        <w:rPr>
          <w:i w:val="0"/>
        </w:rPr>
        <w:t xml:space="preserve">. de Práctica). Además, se trabajará de manera asincrónica con material bibliográfico digital, guías de lectura para su comprensión; foros de puesta en común, presentación de avances </w:t>
      </w:r>
      <w:r>
        <w:rPr>
          <w:i w:val="0"/>
        </w:rPr>
        <w:t xml:space="preserve">mediante el envío de documentos digitales y devoluciones por parte del docente, </w:t>
      </w:r>
      <w:proofErr w:type="spellStart"/>
      <w:r>
        <w:rPr>
          <w:i w:val="0"/>
        </w:rPr>
        <w:t>modalizados</w:t>
      </w:r>
      <w:proofErr w:type="spellEnd"/>
      <w:r>
        <w:rPr>
          <w:i w:val="0"/>
        </w:rPr>
        <w:t xml:space="preserve"> a través del aula virtual. La presentación de los temas se da de manera gradual de menor a mayor complejidad e integración.</w:t>
      </w:r>
    </w:p>
    <w:p w:rsidR="00ED73A7" w:rsidRDefault="00E0490C">
      <w:pPr>
        <w:spacing w:after="436" w:line="365" w:lineRule="auto"/>
        <w:ind w:left="-3"/>
      </w:pPr>
      <w:r>
        <w:rPr>
          <w:i w:val="0"/>
        </w:rPr>
        <w:t>El docente entregará semanalmente apunte</w:t>
      </w:r>
      <w:r>
        <w:rPr>
          <w:i w:val="0"/>
        </w:rPr>
        <w:t>s con el material de la asignatura, los cuales incluirán Guías de Auto-Estudio cada determinada cantidad de contenido. Las guías poseen preguntas para que los alumnos respondan luego de cada unidad temática. También se encuentran incluidas las respuestas p</w:t>
      </w:r>
      <w:r>
        <w:rPr>
          <w:i w:val="0"/>
        </w:rPr>
        <w:t>ara que el alumno compare y coteje sus respuestas con las de las guías asegurándose así de que pueda comprender los puntos más importantes con claridad teniendo en cuenta que pueden elegir no tomar contacto directo con el docente y sin embargo estar guiado</w:t>
      </w:r>
      <w:r>
        <w:rPr>
          <w:i w:val="0"/>
        </w:rPr>
        <w:t>s a través de los contenidos.</w:t>
      </w:r>
    </w:p>
    <w:p w:rsidR="00ED73A7" w:rsidRDefault="00E0490C">
      <w:pPr>
        <w:spacing w:after="366" w:line="365" w:lineRule="auto"/>
        <w:ind w:left="-3"/>
      </w:pPr>
      <w:r>
        <w:rPr>
          <w:i w:val="0"/>
        </w:rPr>
        <w:t xml:space="preserve">Las actividades de la última semana se destinarán a la síntesis de lo aprendido y cierre de la asignatura/del Trabajo Final del curso, mediante la presentación del TP Final en la fecha de examen final. </w:t>
      </w:r>
    </w:p>
    <w:p w:rsidR="00ED73A7" w:rsidRDefault="00E0490C">
      <w:pPr>
        <w:spacing w:after="604" w:line="259" w:lineRule="auto"/>
        <w:ind w:left="-3"/>
      </w:pPr>
      <w:r>
        <w:rPr>
          <w:i w:val="0"/>
        </w:rPr>
        <w:t>El siguiente es un ejem</w:t>
      </w:r>
      <w:r>
        <w:rPr>
          <w:i w:val="0"/>
        </w:rPr>
        <w:t>plo de los módulos temáticos de la asignatura, junto con una presentación de sus actividades.</w:t>
      </w:r>
    </w:p>
    <w:tbl>
      <w:tblPr>
        <w:tblStyle w:val="TableGrid"/>
        <w:tblW w:w="9646" w:type="dxa"/>
        <w:tblInd w:w="96" w:type="dxa"/>
        <w:tblCellMar>
          <w:top w:w="59" w:type="dxa"/>
          <w:left w:w="39" w:type="dxa"/>
          <w:bottom w:w="0" w:type="dxa"/>
          <w:right w:w="88" w:type="dxa"/>
        </w:tblCellMar>
        <w:tblLook w:val="04A0" w:firstRow="1" w:lastRow="0" w:firstColumn="1" w:lastColumn="0" w:noHBand="0" w:noVBand="1"/>
      </w:tblPr>
      <w:tblGrid>
        <w:gridCol w:w="630"/>
        <w:gridCol w:w="3660"/>
        <w:gridCol w:w="870"/>
        <w:gridCol w:w="870"/>
        <w:gridCol w:w="1740"/>
        <w:gridCol w:w="1876"/>
      </w:tblGrid>
      <w:tr w:rsidR="00ED73A7">
        <w:trPr>
          <w:trHeight w:val="930"/>
        </w:trPr>
        <w:tc>
          <w:tcPr>
            <w:tcW w:w="630" w:type="dxa"/>
            <w:vMerge w:val="restart"/>
            <w:tcBorders>
              <w:top w:val="single" w:sz="8" w:space="0" w:color="000000"/>
              <w:left w:val="single" w:sz="8" w:space="0" w:color="000000"/>
              <w:bottom w:val="single" w:sz="8" w:space="0" w:color="000000"/>
              <w:right w:val="single" w:sz="8" w:space="0" w:color="000000"/>
            </w:tcBorders>
            <w:shd w:val="clear" w:color="auto" w:fill="6AA84F"/>
          </w:tcPr>
          <w:p w:rsidR="00ED73A7" w:rsidRDefault="00E0490C">
            <w:pPr>
              <w:spacing w:after="0" w:line="259" w:lineRule="auto"/>
              <w:ind w:left="0" w:firstLine="0"/>
              <w:jc w:val="center"/>
            </w:pPr>
            <w:proofErr w:type="spellStart"/>
            <w:r>
              <w:rPr>
                <w:i w:val="0"/>
                <w:color w:val="FFFFFF"/>
              </w:rPr>
              <w:t>Mód</w:t>
            </w:r>
            <w:proofErr w:type="spellEnd"/>
            <w:r>
              <w:rPr>
                <w:i w:val="0"/>
                <w:color w:val="FFFFFF"/>
              </w:rPr>
              <w:t xml:space="preserve"> </w:t>
            </w:r>
            <w:proofErr w:type="spellStart"/>
            <w:r>
              <w:rPr>
                <w:i w:val="0"/>
                <w:color w:val="FFFFFF"/>
              </w:rPr>
              <w:t>ulo</w:t>
            </w:r>
            <w:proofErr w:type="spellEnd"/>
          </w:p>
        </w:tc>
        <w:tc>
          <w:tcPr>
            <w:tcW w:w="3660" w:type="dxa"/>
            <w:vMerge w:val="restart"/>
            <w:tcBorders>
              <w:top w:val="single" w:sz="8" w:space="0" w:color="000000"/>
              <w:left w:val="single" w:sz="8" w:space="0" w:color="000000"/>
              <w:bottom w:val="single" w:sz="8" w:space="0" w:color="000000"/>
              <w:right w:val="single" w:sz="8" w:space="0" w:color="000000"/>
            </w:tcBorders>
            <w:shd w:val="clear" w:color="auto" w:fill="6AA84F"/>
          </w:tcPr>
          <w:p w:rsidR="00ED73A7" w:rsidRDefault="00E0490C">
            <w:pPr>
              <w:spacing w:after="0" w:line="259" w:lineRule="auto"/>
              <w:ind w:left="49" w:firstLine="0"/>
              <w:jc w:val="center"/>
            </w:pPr>
            <w:r>
              <w:rPr>
                <w:i w:val="0"/>
                <w:color w:val="FFFFFF"/>
              </w:rPr>
              <w:t>Actividad prevista</w:t>
            </w:r>
          </w:p>
        </w:tc>
        <w:tc>
          <w:tcPr>
            <w:tcW w:w="1740" w:type="dxa"/>
            <w:gridSpan w:val="2"/>
            <w:tcBorders>
              <w:top w:val="single" w:sz="8" w:space="0" w:color="000000"/>
              <w:left w:val="single" w:sz="8" w:space="0" w:color="000000"/>
              <w:bottom w:val="single" w:sz="8" w:space="0" w:color="000000"/>
              <w:right w:val="single" w:sz="8" w:space="0" w:color="000000"/>
            </w:tcBorders>
            <w:shd w:val="clear" w:color="auto" w:fill="6AA84F"/>
          </w:tcPr>
          <w:p w:rsidR="00ED73A7" w:rsidRDefault="00E0490C">
            <w:pPr>
              <w:spacing w:after="0" w:line="259" w:lineRule="auto"/>
              <w:ind w:left="0" w:firstLine="0"/>
              <w:jc w:val="center"/>
            </w:pPr>
            <w:r>
              <w:rPr>
                <w:i w:val="0"/>
                <w:color w:val="FFFFFF"/>
              </w:rPr>
              <w:t>Duración de la actividad</w:t>
            </w:r>
          </w:p>
        </w:tc>
        <w:tc>
          <w:tcPr>
            <w:tcW w:w="1740" w:type="dxa"/>
            <w:vMerge w:val="restart"/>
            <w:tcBorders>
              <w:top w:val="single" w:sz="8" w:space="0" w:color="000000"/>
              <w:left w:val="single" w:sz="8" w:space="0" w:color="000000"/>
              <w:bottom w:val="single" w:sz="8" w:space="0" w:color="000000"/>
              <w:right w:val="single" w:sz="8" w:space="0" w:color="000000"/>
            </w:tcBorders>
            <w:shd w:val="clear" w:color="auto" w:fill="6AA84F"/>
          </w:tcPr>
          <w:p w:rsidR="00ED73A7" w:rsidRDefault="00E0490C">
            <w:pPr>
              <w:spacing w:after="0" w:line="259" w:lineRule="auto"/>
              <w:ind w:left="24" w:firstLine="0"/>
              <w:jc w:val="center"/>
            </w:pPr>
            <w:r>
              <w:rPr>
                <w:i w:val="0"/>
                <w:color w:val="FFFFFF"/>
              </w:rPr>
              <w:t>Tipo de actividad</w:t>
            </w:r>
          </w:p>
        </w:tc>
        <w:tc>
          <w:tcPr>
            <w:tcW w:w="1876" w:type="dxa"/>
            <w:vMerge w:val="restart"/>
            <w:tcBorders>
              <w:top w:val="single" w:sz="8" w:space="0" w:color="000000"/>
              <w:left w:val="single" w:sz="8" w:space="0" w:color="000000"/>
              <w:bottom w:val="single" w:sz="8" w:space="0" w:color="000000"/>
              <w:right w:val="single" w:sz="8" w:space="0" w:color="000000"/>
            </w:tcBorders>
            <w:shd w:val="clear" w:color="auto" w:fill="6AA84F"/>
          </w:tcPr>
          <w:p w:rsidR="00ED73A7" w:rsidRDefault="00E0490C">
            <w:pPr>
              <w:spacing w:after="0" w:line="259" w:lineRule="auto"/>
              <w:ind w:left="0" w:firstLine="0"/>
              <w:jc w:val="center"/>
            </w:pPr>
            <w:r>
              <w:rPr>
                <w:i w:val="0"/>
                <w:color w:val="FFFFFF"/>
              </w:rPr>
              <w:t>Interacción prevista</w:t>
            </w:r>
          </w:p>
        </w:tc>
      </w:tr>
      <w:tr w:rsidR="00ED73A7">
        <w:trPr>
          <w:trHeight w:val="923"/>
        </w:trPr>
        <w:tc>
          <w:tcPr>
            <w:tcW w:w="0" w:type="auto"/>
            <w:vMerge/>
            <w:tcBorders>
              <w:top w:val="nil"/>
              <w:left w:val="single" w:sz="8" w:space="0" w:color="000000"/>
              <w:bottom w:val="single" w:sz="8" w:space="0" w:color="000000"/>
              <w:right w:val="single" w:sz="8" w:space="0" w:color="000000"/>
            </w:tcBorders>
          </w:tcPr>
          <w:p w:rsidR="00ED73A7" w:rsidRDefault="00ED73A7">
            <w:pPr>
              <w:spacing w:after="160" w:line="259" w:lineRule="auto"/>
              <w:ind w:left="0" w:firstLine="0"/>
            </w:pPr>
          </w:p>
        </w:tc>
        <w:tc>
          <w:tcPr>
            <w:tcW w:w="0" w:type="auto"/>
            <w:vMerge/>
            <w:tcBorders>
              <w:top w:val="nil"/>
              <w:left w:val="single" w:sz="8" w:space="0" w:color="000000"/>
              <w:bottom w:val="single" w:sz="8" w:space="0" w:color="000000"/>
              <w:right w:val="single" w:sz="8" w:space="0" w:color="000000"/>
            </w:tcBorders>
          </w:tcPr>
          <w:p w:rsidR="00ED73A7" w:rsidRDefault="00ED73A7">
            <w:pPr>
              <w:spacing w:after="160" w:line="259" w:lineRule="auto"/>
              <w:ind w:left="0" w:firstLine="0"/>
            </w:pPr>
          </w:p>
        </w:tc>
        <w:tc>
          <w:tcPr>
            <w:tcW w:w="870" w:type="dxa"/>
            <w:tcBorders>
              <w:top w:val="single" w:sz="8" w:space="0" w:color="000000"/>
              <w:left w:val="single" w:sz="8" w:space="0" w:color="000000"/>
              <w:bottom w:val="single" w:sz="8" w:space="0" w:color="000000"/>
              <w:right w:val="single" w:sz="8" w:space="0" w:color="000000"/>
            </w:tcBorders>
            <w:shd w:val="clear" w:color="auto" w:fill="6AA84F"/>
          </w:tcPr>
          <w:p w:rsidR="00ED73A7" w:rsidRDefault="00E0490C">
            <w:pPr>
              <w:spacing w:after="0" w:line="259" w:lineRule="auto"/>
              <w:ind w:left="77" w:firstLine="0"/>
            </w:pPr>
            <w:r>
              <w:rPr>
                <w:color w:val="FFFFFF"/>
              </w:rPr>
              <w:t>Teoría</w:t>
            </w:r>
          </w:p>
        </w:tc>
        <w:tc>
          <w:tcPr>
            <w:tcW w:w="870" w:type="dxa"/>
            <w:tcBorders>
              <w:top w:val="single" w:sz="8" w:space="0" w:color="000000"/>
              <w:left w:val="single" w:sz="8" w:space="0" w:color="000000"/>
              <w:bottom w:val="single" w:sz="8" w:space="0" w:color="000000"/>
              <w:right w:val="single" w:sz="8" w:space="0" w:color="000000"/>
            </w:tcBorders>
            <w:shd w:val="clear" w:color="auto" w:fill="6AA84F"/>
          </w:tcPr>
          <w:p w:rsidR="00ED73A7" w:rsidRDefault="00E0490C">
            <w:pPr>
              <w:spacing w:after="0" w:line="259" w:lineRule="auto"/>
              <w:ind w:left="338" w:hanging="305"/>
            </w:pPr>
            <w:proofErr w:type="spellStart"/>
            <w:r>
              <w:rPr>
                <w:color w:val="FFFFFF"/>
              </w:rPr>
              <w:t>Práctic</w:t>
            </w:r>
            <w:proofErr w:type="spellEnd"/>
            <w:r>
              <w:rPr>
                <w:color w:val="FFFFFF"/>
              </w:rPr>
              <w:t xml:space="preserve"> a</w:t>
            </w:r>
          </w:p>
        </w:tc>
        <w:tc>
          <w:tcPr>
            <w:tcW w:w="0" w:type="auto"/>
            <w:vMerge/>
            <w:tcBorders>
              <w:top w:val="nil"/>
              <w:left w:val="single" w:sz="8" w:space="0" w:color="000000"/>
              <w:bottom w:val="single" w:sz="8" w:space="0" w:color="000000"/>
              <w:right w:val="single" w:sz="8" w:space="0" w:color="000000"/>
            </w:tcBorders>
          </w:tcPr>
          <w:p w:rsidR="00ED73A7" w:rsidRDefault="00ED73A7">
            <w:pPr>
              <w:spacing w:after="160" w:line="259" w:lineRule="auto"/>
              <w:ind w:left="0" w:firstLine="0"/>
            </w:pPr>
          </w:p>
        </w:tc>
        <w:tc>
          <w:tcPr>
            <w:tcW w:w="0" w:type="auto"/>
            <w:vMerge/>
            <w:tcBorders>
              <w:top w:val="nil"/>
              <w:left w:val="single" w:sz="8" w:space="0" w:color="000000"/>
              <w:bottom w:val="single" w:sz="8" w:space="0" w:color="000000"/>
              <w:right w:val="single" w:sz="8" w:space="0" w:color="000000"/>
            </w:tcBorders>
          </w:tcPr>
          <w:p w:rsidR="00ED73A7" w:rsidRDefault="00ED73A7">
            <w:pPr>
              <w:spacing w:after="160" w:line="259" w:lineRule="auto"/>
              <w:ind w:left="0" w:firstLine="0"/>
            </w:pPr>
          </w:p>
        </w:tc>
      </w:tr>
      <w:tr w:rsidR="00ED73A7">
        <w:trPr>
          <w:trHeight w:val="517"/>
        </w:trPr>
        <w:tc>
          <w:tcPr>
            <w:tcW w:w="630" w:type="dxa"/>
            <w:tcBorders>
              <w:top w:val="single" w:sz="8" w:space="0" w:color="000000"/>
              <w:left w:val="single" w:sz="8" w:space="0" w:color="000000"/>
              <w:bottom w:val="single" w:sz="8" w:space="0" w:color="000000"/>
              <w:right w:val="single" w:sz="8" w:space="0" w:color="000000"/>
            </w:tcBorders>
          </w:tcPr>
          <w:p w:rsidR="00ED73A7" w:rsidRDefault="00E0490C">
            <w:pPr>
              <w:spacing w:after="0" w:line="259" w:lineRule="auto"/>
              <w:ind w:left="51" w:firstLine="0"/>
              <w:jc w:val="center"/>
            </w:pPr>
            <w:r>
              <w:rPr>
                <w:b/>
              </w:rPr>
              <w:t>1</w:t>
            </w:r>
          </w:p>
        </w:tc>
        <w:tc>
          <w:tcPr>
            <w:tcW w:w="3660" w:type="dxa"/>
            <w:tcBorders>
              <w:top w:val="single" w:sz="8" w:space="0" w:color="000000"/>
              <w:left w:val="single" w:sz="8" w:space="0" w:color="000000"/>
              <w:bottom w:val="single" w:sz="8" w:space="0" w:color="000000"/>
              <w:right w:val="single" w:sz="8" w:space="0" w:color="000000"/>
            </w:tcBorders>
          </w:tcPr>
          <w:p w:rsidR="00ED73A7" w:rsidRDefault="00E0490C">
            <w:pPr>
              <w:spacing w:after="0" w:line="259" w:lineRule="auto"/>
              <w:ind w:left="0" w:firstLine="0"/>
            </w:pPr>
            <w:r>
              <w:rPr>
                <w:b/>
              </w:rPr>
              <w:t>Módulo 1:</w:t>
            </w:r>
          </w:p>
        </w:tc>
        <w:tc>
          <w:tcPr>
            <w:tcW w:w="870" w:type="dxa"/>
            <w:tcBorders>
              <w:top w:val="single" w:sz="8" w:space="0" w:color="000000"/>
              <w:left w:val="single" w:sz="8" w:space="0" w:color="000000"/>
              <w:bottom w:val="single" w:sz="8" w:space="0" w:color="000000"/>
              <w:right w:val="single" w:sz="8" w:space="0" w:color="000000"/>
            </w:tcBorders>
            <w:vAlign w:val="center"/>
          </w:tcPr>
          <w:p w:rsidR="00ED73A7" w:rsidRDefault="00E0490C">
            <w:pPr>
              <w:spacing w:after="0" w:line="259" w:lineRule="auto"/>
              <w:ind w:left="51" w:firstLine="0"/>
              <w:jc w:val="center"/>
            </w:pPr>
            <w:r>
              <w:t xml:space="preserve">15 </w:t>
            </w:r>
          </w:p>
        </w:tc>
        <w:tc>
          <w:tcPr>
            <w:tcW w:w="870" w:type="dxa"/>
            <w:tcBorders>
              <w:top w:val="single" w:sz="8" w:space="0" w:color="000000"/>
              <w:left w:val="single" w:sz="8" w:space="0" w:color="000000"/>
              <w:bottom w:val="single" w:sz="8" w:space="0" w:color="000000"/>
              <w:right w:val="single" w:sz="8" w:space="0" w:color="000000"/>
            </w:tcBorders>
          </w:tcPr>
          <w:p w:rsidR="00ED73A7" w:rsidRDefault="00E0490C">
            <w:pPr>
              <w:spacing w:after="0" w:line="259" w:lineRule="auto"/>
              <w:ind w:left="53" w:firstLine="0"/>
              <w:jc w:val="center"/>
            </w:pPr>
            <w:r>
              <w:t>-</w:t>
            </w:r>
          </w:p>
        </w:tc>
        <w:tc>
          <w:tcPr>
            <w:tcW w:w="1740" w:type="dxa"/>
            <w:tcBorders>
              <w:top w:val="single" w:sz="8" w:space="0" w:color="000000"/>
              <w:left w:val="single" w:sz="8" w:space="0" w:color="000000"/>
              <w:bottom w:val="single" w:sz="8" w:space="0" w:color="000000"/>
              <w:right w:val="single" w:sz="8" w:space="0" w:color="000000"/>
            </w:tcBorders>
          </w:tcPr>
          <w:p w:rsidR="00ED73A7" w:rsidRDefault="00E0490C">
            <w:pPr>
              <w:spacing w:after="0" w:line="259" w:lineRule="auto"/>
              <w:ind w:left="51" w:firstLine="0"/>
              <w:jc w:val="center"/>
            </w:pPr>
            <w:r>
              <w:t>Obligatoria</w:t>
            </w:r>
          </w:p>
        </w:tc>
        <w:tc>
          <w:tcPr>
            <w:tcW w:w="1876" w:type="dxa"/>
            <w:tcBorders>
              <w:top w:val="single" w:sz="8" w:space="0" w:color="000000"/>
              <w:left w:val="single" w:sz="8" w:space="0" w:color="000000"/>
              <w:bottom w:val="single" w:sz="8" w:space="0" w:color="000000"/>
              <w:right w:val="single" w:sz="8" w:space="0" w:color="000000"/>
            </w:tcBorders>
          </w:tcPr>
          <w:p w:rsidR="00ED73A7" w:rsidRDefault="00E0490C">
            <w:pPr>
              <w:spacing w:after="0" w:line="259" w:lineRule="auto"/>
              <w:ind w:left="54" w:firstLine="0"/>
              <w:jc w:val="both"/>
            </w:pPr>
            <w:r>
              <w:t>Docente-alumnos</w:t>
            </w:r>
          </w:p>
        </w:tc>
      </w:tr>
    </w:tbl>
    <w:p w:rsidR="00ED73A7" w:rsidRDefault="00ED73A7">
      <w:pPr>
        <w:spacing w:after="0" w:line="259" w:lineRule="auto"/>
        <w:ind w:left="-1134" w:right="10774" w:firstLine="0"/>
      </w:pPr>
    </w:p>
    <w:tbl>
      <w:tblPr>
        <w:tblStyle w:val="TableGrid"/>
        <w:tblW w:w="9646" w:type="dxa"/>
        <w:tblInd w:w="96" w:type="dxa"/>
        <w:tblCellMar>
          <w:top w:w="71" w:type="dxa"/>
          <w:left w:w="39" w:type="dxa"/>
          <w:bottom w:w="0" w:type="dxa"/>
          <w:right w:w="35" w:type="dxa"/>
        </w:tblCellMar>
        <w:tblLook w:val="04A0" w:firstRow="1" w:lastRow="0" w:firstColumn="1" w:lastColumn="0" w:noHBand="0" w:noVBand="1"/>
      </w:tblPr>
      <w:tblGrid>
        <w:gridCol w:w="630"/>
        <w:gridCol w:w="3660"/>
        <w:gridCol w:w="870"/>
        <w:gridCol w:w="870"/>
        <w:gridCol w:w="1740"/>
        <w:gridCol w:w="1876"/>
      </w:tblGrid>
      <w:tr w:rsidR="00ED73A7">
        <w:trPr>
          <w:trHeight w:val="13644"/>
        </w:trPr>
        <w:tc>
          <w:tcPr>
            <w:tcW w:w="630" w:type="dxa"/>
            <w:tcBorders>
              <w:top w:val="single" w:sz="8" w:space="0" w:color="000000"/>
              <w:left w:val="single" w:sz="8" w:space="0" w:color="000000"/>
              <w:bottom w:val="single" w:sz="8" w:space="0" w:color="000000"/>
              <w:right w:val="single" w:sz="8" w:space="0" w:color="000000"/>
            </w:tcBorders>
          </w:tcPr>
          <w:p w:rsidR="00ED73A7" w:rsidRDefault="00ED73A7">
            <w:pPr>
              <w:spacing w:after="160" w:line="259" w:lineRule="auto"/>
              <w:ind w:left="0" w:firstLine="0"/>
            </w:pPr>
          </w:p>
        </w:tc>
        <w:tc>
          <w:tcPr>
            <w:tcW w:w="3660" w:type="dxa"/>
            <w:tcBorders>
              <w:top w:val="single" w:sz="8" w:space="0" w:color="000000"/>
              <w:left w:val="single" w:sz="8" w:space="0" w:color="000000"/>
              <w:bottom w:val="single" w:sz="8" w:space="0" w:color="000000"/>
              <w:right w:val="single" w:sz="8" w:space="0" w:color="000000"/>
            </w:tcBorders>
          </w:tcPr>
          <w:p w:rsidR="00ED73A7" w:rsidRDefault="00E0490C">
            <w:pPr>
              <w:spacing w:after="259" w:line="259" w:lineRule="auto"/>
              <w:ind w:left="0" w:firstLine="0"/>
            </w:pPr>
            <w:r>
              <w:rPr>
                <w:b/>
              </w:rPr>
              <w:t>UNIDAD I: INTERNET</w:t>
            </w:r>
          </w:p>
          <w:p w:rsidR="00ED73A7" w:rsidRDefault="00E0490C">
            <w:pPr>
              <w:spacing w:after="114" w:line="259" w:lineRule="auto"/>
              <w:ind w:left="0" w:firstLine="0"/>
            </w:pPr>
            <w:r>
              <w:t xml:space="preserve">Génesis de </w:t>
            </w:r>
            <w:proofErr w:type="gramStart"/>
            <w:r>
              <w:t>Internet .</w:t>
            </w:r>
            <w:proofErr w:type="gramEnd"/>
            <w:r>
              <w:t xml:space="preserve"> </w:t>
            </w:r>
          </w:p>
          <w:p w:rsidR="00ED73A7" w:rsidRDefault="00E0490C">
            <w:pPr>
              <w:spacing w:after="0" w:line="357" w:lineRule="auto"/>
              <w:ind w:left="1" w:firstLine="0"/>
            </w:pPr>
            <w:r>
              <w:t xml:space="preserve">Infraestructura de Internet. </w:t>
            </w:r>
            <w:proofErr w:type="spellStart"/>
            <w:r>
              <w:t>Domain</w:t>
            </w:r>
            <w:proofErr w:type="spellEnd"/>
            <w:r>
              <w:t xml:space="preserve"> </w:t>
            </w:r>
            <w:proofErr w:type="spellStart"/>
            <w:r>
              <w:t>Name</w:t>
            </w:r>
            <w:proofErr w:type="spellEnd"/>
            <w:r>
              <w:t xml:space="preserve"> </w:t>
            </w:r>
            <w:proofErr w:type="spellStart"/>
            <w:r>
              <w:t>System</w:t>
            </w:r>
            <w:proofErr w:type="spellEnd"/>
            <w:r>
              <w:t xml:space="preserve"> (DNS). </w:t>
            </w:r>
          </w:p>
          <w:p w:rsidR="00ED73A7" w:rsidRDefault="00E0490C">
            <w:pPr>
              <w:spacing w:after="114" w:line="259" w:lineRule="auto"/>
              <w:ind w:left="1" w:firstLine="0"/>
            </w:pPr>
            <w:r>
              <w:t xml:space="preserve">Sitios y páginas web. </w:t>
            </w:r>
          </w:p>
          <w:p w:rsidR="00ED73A7" w:rsidRDefault="00E0490C">
            <w:pPr>
              <w:spacing w:after="114" w:line="259" w:lineRule="auto"/>
              <w:ind w:left="1" w:firstLine="0"/>
            </w:pPr>
            <w:r>
              <w:t xml:space="preserve">Código básico HTML y </w:t>
            </w:r>
            <w:proofErr w:type="spellStart"/>
            <w:r>
              <w:t>Javascript</w:t>
            </w:r>
            <w:proofErr w:type="spellEnd"/>
            <w:r>
              <w:t xml:space="preserve">. </w:t>
            </w:r>
          </w:p>
          <w:p w:rsidR="00ED73A7" w:rsidRDefault="00E0490C">
            <w:pPr>
              <w:spacing w:after="0" w:line="357" w:lineRule="auto"/>
              <w:ind w:left="1" w:firstLine="0"/>
            </w:pPr>
            <w:r>
              <w:t xml:space="preserve">Navegadores. Intercepción de datos. </w:t>
            </w:r>
            <w:proofErr w:type="spellStart"/>
            <w:r>
              <w:t>AdBlocking</w:t>
            </w:r>
            <w:proofErr w:type="spellEnd"/>
            <w:r>
              <w:t xml:space="preserve">. </w:t>
            </w:r>
          </w:p>
          <w:p w:rsidR="00ED73A7" w:rsidRDefault="00E0490C">
            <w:pPr>
              <w:spacing w:after="0" w:line="357" w:lineRule="auto"/>
              <w:ind w:left="1" w:firstLine="0"/>
            </w:pPr>
            <w:r>
              <w:t xml:space="preserve">Creación de un sitio web para un </w:t>
            </w:r>
            <w:proofErr w:type="spellStart"/>
            <w:r>
              <w:t>me dio</w:t>
            </w:r>
            <w:proofErr w:type="spellEnd"/>
            <w:r>
              <w:t xml:space="preserve"> digital. </w:t>
            </w:r>
          </w:p>
          <w:p w:rsidR="00ED73A7" w:rsidRDefault="00E0490C">
            <w:pPr>
              <w:spacing w:after="114" w:line="259" w:lineRule="auto"/>
              <w:ind w:left="1" w:firstLine="0"/>
              <w:jc w:val="both"/>
            </w:pPr>
            <w:r>
              <w:t>C</w:t>
            </w:r>
            <w:r>
              <w:t xml:space="preserve">ontent Management </w:t>
            </w:r>
            <w:proofErr w:type="spellStart"/>
            <w:r>
              <w:t>Systems</w:t>
            </w:r>
            <w:proofErr w:type="spellEnd"/>
            <w:r>
              <w:t xml:space="preserve"> (CMS</w:t>
            </w:r>
          </w:p>
          <w:p w:rsidR="00ED73A7" w:rsidRDefault="00E0490C">
            <w:pPr>
              <w:spacing w:after="114" w:line="259" w:lineRule="auto"/>
              <w:ind w:left="1" w:firstLine="0"/>
            </w:pPr>
            <w:r>
              <w:t xml:space="preserve">). </w:t>
            </w:r>
          </w:p>
          <w:p w:rsidR="00ED73A7" w:rsidRDefault="00E0490C">
            <w:pPr>
              <w:spacing w:after="554" w:line="357" w:lineRule="auto"/>
              <w:ind w:left="1" w:firstLine="0"/>
            </w:pPr>
            <w:r>
              <w:t xml:space="preserve">Aspectos legales de los canales </w:t>
            </w:r>
            <w:proofErr w:type="spellStart"/>
            <w:r>
              <w:t>digit</w:t>
            </w:r>
            <w:proofErr w:type="spellEnd"/>
            <w:r>
              <w:t xml:space="preserve"> ales. Derecho de autor.</w:t>
            </w:r>
          </w:p>
          <w:p w:rsidR="00ED73A7" w:rsidRDefault="00E0490C">
            <w:pPr>
              <w:spacing w:after="114" w:line="259" w:lineRule="auto"/>
              <w:ind w:left="0" w:firstLine="0"/>
            </w:pPr>
            <w:r>
              <w:t xml:space="preserve"> </w:t>
            </w:r>
            <w:r>
              <w:rPr>
                <w:b/>
              </w:rPr>
              <w:t>Recursos tecnológicos:</w:t>
            </w:r>
          </w:p>
          <w:p w:rsidR="00ED73A7" w:rsidRDefault="00E0490C">
            <w:pPr>
              <w:numPr>
                <w:ilvl w:val="0"/>
                <w:numId w:val="18"/>
              </w:numPr>
              <w:spacing w:after="0" w:line="357" w:lineRule="auto"/>
              <w:ind w:hanging="2"/>
            </w:pPr>
            <w:r>
              <w:t>Videos con apoyo de recursos didácticos audiovisuales que lo complementan.</w:t>
            </w:r>
          </w:p>
          <w:p w:rsidR="00ED73A7" w:rsidRDefault="00E0490C">
            <w:pPr>
              <w:numPr>
                <w:ilvl w:val="0"/>
                <w:numId w:val="18"/>
              </w:numPr>
              <w:spacing w:after="0" w:line="357" w:lineRule="auto"/>
              <w:ind w:hanging="2"/>
            </w:pPr>
            <w:r>
              <w:t>Material bibliográfico digital y guías de lectura disponibles en el aula virtual (</w:t>
            </w:r>
            <w:r>
              <w:rPr>
                <w:b/>
              </w:rPr>
              <w:t>asincrónico</w:t>
            </w:r>
            <w:r>
              <w:t>).</w:t>
            </w:r>
          </w:p>
          <w:p w:rsidR="00ED73A7" w:rsidRDefault="00E0490C">
            <w:pPr>
              <w:numPr>
                <w:ilvl w:val="0"/>
                <w:numId w:val="18"/>
              </w:numPr>
              <w:spacing w:after="0" w:line="357" w:lineRule="auto"/>
              <w:ind w:hanging="2"/>
            </w:pPr>
            <w:r>
              <w:t>Foro de participación escrita para preguntas aclaratorias (</w:t>
            </w:r>
            <w:r>
              <w:rPr>
                <w:b/>
              </w:rPr>
              <w:t>asincrónico</w:t>
            </w:r>
            <w:r>
              <w:t>).</w:t>
            </w:r>
          </w:p>
          <w:p w:rsidR="00ED73A7" w:rsidRDefault="00E0490C">
            <w:pPr>
              <w:numPr>
                <w:ilvl w:val="0"/>
                <w:numId w:val="18"/>
              </w:numPr>
              <w:spacing w:after="0" w:line="357" w:lineRule="auto"/>
              <w:ind w:hanging="2"/>
            </w:pPr>
            <w:r>
              <w:t>Encuentros virtuales para preguntas aclaratorias (</w:t>
            </w:r>
            <w:r>
              <w:rPr>
                <w:b/>
              </w:rPr>
              <w:t>sincrónicos no obligatorios</w:t>
            </w:r>
            <w:r>
              <w:t>).</w:t>
            </w:r>
          </w:p>
          <w:p w:rsidR="00ED73A7" w:rsidRDefault="00E0490C">
            <w:pPr>
              <w:spacing w:after="114" w:line="259" w:lineRule="auto"/>
              <w:ind w:left="0" w:firstLine="0"/>
            </w:pPr>
            <w:r>
              <w:t>-Conexi</w:t>
            </w:r>
            <w:r>
              <w:t>ón a Internet.</w:t>
            </w:r>
          </w:p>
          <w:p w:rsidR="00ED73A7" w:rsidRDefault="00E0490C">
            <w:pPr>
              <w:spacing w:after="114" w:line="259" w:lineRule="auto"/>
              <w:ind w:left="0" w:firstLine="0"/>
            </w:pPr>
            <w:r>
              <w:t xml:space="preserve">-Dispositivos con </w:t>
            </w:r>
            <w:proofErr w:type="spellStart"/>
            <w:r>
              <w:t>Youtube</w:t>
            </w:r>
            <w:proofErr w:type="spellEnd"/>
            <w:r>
              <w:t>.</w:t>
            </w:r>
          </w:p>
          <w:p w:rsidR="00ED73A7" w:rsidRDefault="00E0490C">
            <w:pPr>
              <w:spacing w:after="114" w:line="259" w:lineRule="auto"/>
              <w:ind w:left="0" w:firstLine="0"/>
            </w:pPr>
            <w:r>
              <w:t xml:space="preserve">-Cuenta de Virtual </w:t>
            </w:r>
            <w:proofErr w:type="spellStart"/>
            <w:r>
              <w:t>BlackBoard</w:t>
            </w:r>
            <w:proofErr w:type="spellEnd"/>
            <w:r>
              <w:t>.</w:t>
            </w:r>
          </w:p>
          <w:p w:rsidR="00ED73A7" w:rsidRDefault="00E0490C">
            <w:pPr>
              <w:spacing w:after="0" w:line="259" w:lineRule="auto"/>
              <w:ind w:left="0" w:firstLine="0"/>
            </w:pPr>
            <w:r>
              <w:t>-Suite MS Office.</w:t>
            </w:r>
          </w:p>
        </w:tc>
        <w:tc>
          <w:tcPr>
            <w:tcW w:w="870" w:type="dxa"/>
            <w:tcBorders>
              <w:top w:val="single" w:sz="8" w:space="0" w:color="000000"/>
              <w:left w:val="single" w:sz="8" w:space="0" w:color="000000"/>
              <w:bottom w:val="single" w:sz="8" w:space="0" w:color="000000"/>
              <w:right w:val="single" w:sz="8" w:space="0" w:color="000000"/>
            </w:tcBorders>
          </w:tcPr>
          <w:p w:rsidR="00ED73A7" w:rsidRDefault="00E0490C">
            <w:pPr>
              <w:spacing w:after="0" w:line="259" w:lineRule="auto"/>
              <w:ind w:left="125" w:firstLine="0"/>
            </w:pPr>
            <w:r>
              <w:t>horas</w:t>
            </w:r>
          </w:p>
        </w:tc>
        <w:tc>
          <w:tcPr>
            <w:tcW w:w="870" w:type="dxa"/>
            <w:tcBorders>
              <w:top w:val="single" w:sz="8" w:space="0" w:color="000000"/>
              <w:left w:val="single" w:sz="8" w:space="0" w:color="000000"/>
              <w:bottom w:val="single" w:sz="8" w:space="0" w:color="000000"/>
              <w:right w:val="single" w:sz="8" w:space="0" w:color="000000"/>
            </w:tcBorders>
          </w:tcPr>
          <w:p w:rsidR="00ED73A7" w:rsidRDefault="00ED73A7">
            <w:pPr>
              <w:spacing w:after="160" w:line="259" w:lineRule="auto"/>
              <w:ind w:left="0" w:firstLine="0"/>
            </w:pPr>
          </w:p>
        </w:tc>
        <w:tc>
          <w:tcPr>
            <w:tcW w:w="1740" w:type="dxa"/>
            <w:tcBorders>
              <w:top w:val="single" w:sz="8" w:space="0" w:color="000000"/>
              <w:left w:val="single" w:sz="8" w:space="0" w:color="000000"/>
              <w:bottom w:val="single" w:sz="8" w:space="0" w:color="000000"/>
              <w:right w:val="single" w:sz="8" w:space="0" w:color="000000"/>
            </w:tcBorders>
          </w:tcPr>
          <w:p w:rsidR="00ED73A7" w:rsidRDefault="00ED73A7">
            <w:pPr>
              <w:spacing w:after="160" w:line="259" w:lineRule="auto"/>
              <w:ind w:left="0" w:firstLine="0"/>
            </w:pPr>
          </w:p>
        </w:tc>
        <w:tc>
          <w:tcPr>
            <w:tcW w:w="1876" w:type="dxa"/>
            <w:tcBorders>
              <w:top w:val="single" w:sz="8" w:space="0" w:color="000000"/>
              <w:left w:val="single" w:sz="8" w:space="0" w:color="000000"/>
              <w:bottom w:val="single" w:sz="8" w:space="0" w:color="000000"/>
              <w:right w:val="single" w:sz="8" w:space="0" w:color="000000"/>
            </w:tcBorders>
          </w:tcPr>
          <w:p w:rsidR="00ED73A7" w:rsidRDefault="00ED73A7">
            <w:pPr>
              <w:spacing w:after="160" w:line="259" w:lineRule="auto"/>
              <w:ind w:left="0" w:firstLine="0"/>
            </w:pPr>
          </w:p>
        </w:tc>
      </w:tr>
    </w:tbl>
    <w:p w:rsidR="00ED73A7" w:rsidRDefault="00ED73A7">
      <w:pPr>
        <w:spacing w:after="0" w:line="259" w:lineRule="auto"/>
        <w:ind w:left="-1134" w:right="10774" w:firstLine="0"/>
      </w:pPr>
    </w:p>
    <w:tbl>
      <w:tblPr>
        <w:tblStyle w:val="TableGrid"/>
        <w:tblW w:w="9646" w:type="dxa"/>
        <w:tblInd w:w="96" w:type="dxa"/>
        <w:tblCellMar>
          <w:top w:w="59" w:type="dxa"/>
          <w:left w:w="39" w:type="dxa"/>
          <w:bottom w:w="0" w:type="dxa"/>
          <w:right w:w="1" w:type="dxa"/>
        </w:tblCellMar>
        <w:tblLook w:val="04A0" w:firstRow="1" w:lastRow="0" w:firstColumn="1" w:lastColumn="0" w:noHBand="0" w:noVBand="1"/>
      </w:tblPr>
      <w:tblGrid>
        <w:gridCol w:w="630"/>
        <w:gridCol w:w="3660"/>
        <w:gridCol w:w="870"/>
        <w:gridCol w:w="870"/>
        <w:gridCol w:w="1740"/>
        <w:gridCol w:w="1876"/>
      </w:tblGrid>
      <w:tr w:rsidR="00ED73A7">
        <w:trPr>
          <w:trHeight w:val="5482"/>
        </w:trPr>
        <w:tc>
          <w:tcPr>
            <w:tcW w:w="630" w:type="dxa"/>
            <w:vMerge w:val="restart"/>
            <w:tcBorders>
              <w:top w:val="single" w:sz="8" w:space="0" w:color="000000"/>
              <w:left w:val="single" w:sz="8" w:space="0" w:color="000000"/>
              <w:bottom w:val="single" w:sz="8" w:space="0" w:color="000000"/>
              <w:right w:val="single" w:sz="8" w:space="0" w:color="000000"/>
            </w:tcBorders>
          </w:tcPr>
          <w:p w:rsidR="00ED73A7" w:rsidRDefault="00ED73A7">
            <w:pPr>
              <w:spacing w:after="160" w:line="259" w:lineRule="auto"/>
              <w:ind w:left="0" w:firstLine="0"/>
            </w:pPr>
          </w:p>
        </w:tc>
        <w:tc>
          <w:tcPr>
            <w:tcW w:w="3660" w:type="dxa"/>
            <w:tcBorders>
              <w:top w:val="single" w:sz="8" w:space="0" w:color="000000"/>
              <w:left w:val="single" w:sz="8" w:space="0" w:color="000000"/>
              <w:bottom w:val="single" w:sz="8" w:space="0" w:color="000000"/>
              <w:right w:val="single" w:sz="8" w:space="0" w:color="000000"/>
            </w:tcBorders>
          </w:tcPr>
          <w:p w:rsidR="00ED73A7" w:rsidRDefault="00E0490C">
            <w:pPr>
              <w:spacing w:after="114" w:line="259" w:lineRule="auto"/>
              <w:ind w:left="0" w:firstLine="0"/>
            </w:pPr>
            <w:r>
              <w:rPr>
                <w:b/>
              </w:rPr>
              <w:t>Práctica</w:t>
            </w:r>
          </w:p>
          <w:p w:rsidR="00ED73A7" w:rsidRDefault="00E0490C">
            <w:pPr>
              <w:spacing w:after="414" w:line="357" w:lineRule="auto"/>
              <w:ind w:left="2" w:right="81" w:hanging="2"/>
            </w:pPr>
            <w:r>
              <w:t xml:space="preserve"> </w:t>
            </w:r>
            <w:r>
              <w:rPr>
                <w:b/>
              </w:rPr>
              <w:t>Actividad opcional N°1:  Internet</w:t>
            </w:r>
            <w:r>
              <w:t>: completar todas las preguntas de las guías de auto-estudio de los apuntes de clase.</w:t>
            </w:r>
          </w:p>
          <w:p w:rsidR="00ED73A7" w:rsidRDefault="00E0490C">
            <w:pPr>
              <w:spacing w:after="114" w:line="259" w:lineRule="auto"/>
              <w:ind w:left="0" w:firstLine="0"/>
            </w:pPr>
            <w:r>
              <w:t xml:space="preserve"> </w:t>
            </w:r>
            <w:r>
              <w:rPr>
                <w:b/>
              </w:rPr>
              <w:t>Recursos tecnológicos:</w:t>
            </w:r>
          </w:p>
          <w:p w:rsidR="00ED73A7" w:rsidRDefault="00E0490C">
            <w:pPr>
              <w:spacing w:after="0" w:line="357" w:lineRule="auto"/>
              <w:ind w:left="0" w:right="53" w:firstLine="0"/>
            </w:pPr>
            <w:r>
              <w:t>- Material bibliográfico digital y guías de lectura disponibles en el aula virtual. (</w:t>
            </w:r>
            <w:r>
              <w:rPr>
                <w:b/>
              </w:rPr>
              <w:t>asincrónico</w:t>
            </w:r>
            <w:r>
              <w:t>) -Conexión a Internet.</w:t>
            </w:r>
          </w:p>
          <w:p w:rsidR="00ED73A7" w:rsidRDefault="00E0490C">
            <w:pPr>
              <w:spacing w:after="114" w:line="259" w:lineRule="auto"/>
              <w:ind w:left="0" w:firstLine="0"/>
            </w:pPr>
            <w:r>
              <w:t xml:space="preserve">-Dispositivos con </w:t>
            </w:r>
            <w:proofErr w:type="spellStart"/>
            <w:r>
              <w:t>Youtube</w:t>
            </w:r>
            <w:proofErr w:type="spellEnd"/>
            <w:r>
              <w:t>.</w:t>
            </w:r>
          </w:p>
          <w:p w:rsidR="00ED73A7" w:rsidRDefault="00E0490C">
            <w:pPr>
              <w:spacing w:after="0" w:line="259" w:lineRule="auto"/>
              <w:ind w:left="0" w:firstLine="0"/>
            </w:pPr>
            <w:r>
              <w:t xml:space="preserve">-Cuenta de Virtual </w:t>
            </w:r>
            <w:proofErr w:type="spellStart"/>
            <w:r>
              <w:t>BlackBoard</w:t>
            </w:r>
            <w:proofErr w:type="spellEnd"/>
            <w:r>
              <w:t>.</w:t>
            </w:r>
          </w:p>
        </w:tc>
        <w:tc>
          <w:tcPr>
            <w:tcW w:w="870" w:type="dxa"/>
            <w:tcBorders>
              <w:top w:val="single" w:sz="8" w:space="0" w:color="000000"/>
              <w:left w:val="single" w:sz="8" w:space="0" w:color="000000"/>
              <w:bottom w:val="single" w:sz="8" w:space="0" w:color="000000"/>
              <w:right w:val="single" w:sz="8" w:space="0" w:color="000000"/>
            </w:tcBorders>
          </w:tcPr>
          <w:p w:rsidR="00ED73A7" w:rsidRDefault="00ED73A7">
            <w:pPr>
              <w:spacing w:after="160" w:line="259" w:lineRule="auto"/>
              <w:ind w:left="0" w:firstLine="0"/>
            </w:pPr>
          </w:p>
        </w:tc>
        <w:tc>
          <w:tcPr>
            <w:tcW w:w="870" w:type="dxa"/>
            <w:tcBorders>
              <w:top w:val="single" w:sz="8" w:space="0" w:color="000000"/>
              <w:left w:val="single" w:sz="8" w:space="0" w:color="000000"/>
              <w:bottom w:val="single" w:sz="8" w:space="0" w:color="000000"/>
              <w:right w:val="single" w:sz="8" w:space="0" w:color="000000"/>
            </w:tcBorders>
          </w:tcPr>
          <w:p w:rsidR="00ED73A7" w:rsidRDefault="00E0490C">
            <w:pPr>
              <w:spacing w:after="0" w:line="259" w:lineRule="auto"/>
              <w:ind w:left="34" w:firstLine="0"/>
              <w:jc w:val="both"/>
            </w:pPr>
            <w:r>
              <w:t>4 horas</w:t>
            </w:r>
          </w:p>
        </w:tc>
        <w:tc>
          <w:tcPr>
            <w:tcW w:w="1740" w:type="dxa"/>
            <w:tcBorders>
              <w:top w:val="single" w:sz="8" w:space="0" w:color="000000"/>
              <w:left w:val="single" w:sz="8" w:space="0" w:color="000000"/>
              <w:bottom w:val="single" w:sz="8" w:space="0" w:color="000000"/>
              <w:right w:val="single" w:sz="8" w:space="0" w:color="000000"/>
            </w:tcBorders>
          </w:tcPr>
          <w:p w:rsidR="00ED73A7" w:rsidRDefault="00E0490C">
            <w:pPr>
              <w:spacing w:after="114" w:line="259" w:lineRule="auto"/>
              <w:ind w:left="0" w:right="35" w:firstLine="0"/>
              <w:jc w:val="center"/>
            </w:pPr>
            <w:r>
              <w:t xml:space="preserve">Opcional, </w:t>
            </w:r>
          </w:p>
          <w:p w:rsidR="00ED73A7" w:rsidRDefault="00E0490C">
            <w:pPr>
              <w:spacing w:after="0" w:line="259" w:lineRule="auto"/>
              <w:ind w:left="0" w:right="34" w:firstLine="0"/>
              <w:jc w:val="center"/>
            </w:pPr>
            <w:r>
              <w:t>Sugerida</w:t>
            </w:r>
          </w:p>
        </w:tc>
        <w:tc>
          <w:tcPr>
            <w:tcW w:w="1876" w:type="dxa"/>
            <w:tcBorders>
              <w:top w:val="single" w:sz="8" w:space="0" w:color="000000"/>
              <w:left w:val="single" w:sz="8" w:space="0" w:color="000000"/>
              <w:bottom w:val="single" w:sz="8" w:space="0" w:color="000000"/>
              <w:right w:val="single" w:sz="8" w:space="0" w:color="000000"/>
            </w:tcBorders>
          </w:tcPr>
          <w:p w:rsidR="00ED73A7" w:rsidRDefault="00E0490C">
            <w:pPr>
              <w:spacing w:after="114" w:line="259" w:lineRule="auto"/>
              <w:ind w:left="0" w:right="37" w:firstLine="0"/>
              <w:jc w:val="center"/>
            </w:pPr>
            <w:r>
              <w:t xml:space="preserve">Docente - </w:t>
            </w:r>
          </w:p>
          <w:p w:rsidR="00ED73A7" w:rsidRDefault="00E0490C">
            <w:pPr>
              <w:spacing w:after="0" w:line="259" w:lineRule="auto"/>
              <w:ind w:left="0" w:right="35" w:firstLine="0"/>
              <w:jc w:val="center"/>
            </w:pPr>
            <w:r>
              <w:t>Alumnos</w:t>
            </w:r>
          </w:p>
        </w:tc>
      </w:tr>
      <w:tr w:rsidR="00ED73A7">
        <w:trPr>
          <w:trHeight w:val="8242"/>
        </w:trPr>
        <w:tc>
          <w:tcPr>
            <w:tcW w:w="0" w:type="auto"/>
            <w:vMerge/>
            <w:tcBorders>
              <w:top w:val="nil"/>
              <w:left w:val="single" w:sz="8" w:space="0" w:color="000000"/>
              <w:bottom w:val="single" w:sz="8" w:space="0" w:color="000000"/>
              <w:right w:val="single" w:sz="8" w:space="0" w:color="000000"/>
            </w:tcBorders>
          </w:tcPr>
          <w:p w:rsidR="00ED73A7" w:rsidRDefault="00ED73A7">
            <w:pPr>
              <w:spacing w:after="160" w:line="259" w:lineRule="auto"/>
              <w:ind w:left="0" w:firstLine="0"/>
            </w:pPr>
          </w:p>
        </w:tc>
        <w:tc>
          <w:tcPr>
            <w:tcW w:w="3660" w:type="dxa"/>
            <w:tcBorders>
              <w:top w:val="single" w:sz="8" w:space="0" w:color="000000"/>
              <w:left w:val="single" w:sz="8" w:space="0" w:color="000000"/>
              <w:bottom w:val="single" w:sz="8" w:space="0" w:color="000000"/>
              <w:right w:val="single" w:sz="8" w:space="0" w:color="000000"/>
            </w:tcBorders>
          </w:tcPr>
          <w:p w:rsidR="00ED73A7" w:rsidRDefault="00E0490C">
            <w:pPr>
              <w:spacing w:after="114" w:line="259" w:lineRule="auto"/>
              <w:ind w:left="0" w:firstLine="0"/>
            </w:pPr>
            <w:r>
              <w:rPr>
                <w:b/>
              </w:rPr>
              <w:t>Práctica</w:t>
            </w:r>
          </w:p>
          <w:p w:rsidR="00ED73A7" w:rsidRDefault="00E0490C">
            <w:pPr>
              <w:spacing w:after="414" w:line="357" w:lineRule="auto"/>
              <w:ind w:left="0" w:right="86" w:firstLine="0"/>
            </w:pPr>
            <w:r>
              <w:t xml:space="preserve"> </w:t>
            </w:r>
            <w:r>
              <w:rPr>
                <w:b/>
              </w:rPr>
              <w:t>TP N°1:  Diseño y Propuesta de un sitio web</w:t>
            </w:r>
            <w:r>
              <w:t>: realizar una presentación en donde se detallen los pasos a seguir para construir un sitio web, desde el momento de la elección del nombre de dominio (y sus problemáticas) hasta las cuestiones técnicas de la elec</w:t>
            </w:r>
            <w:r>
              <w:t>ción del CMS y el hosting con sus diferentes planes.</w:t>
            </w:r>
          </w:p>
          <w:p w:rsidR="00ED73A7" w:rsidRDefault="00E0490C">
            <w:pPr>
              <w:spacing w:after="114" w:line="259" w:lineRule="auto"/>
              <w:ind w:left="0" w:firstLine="0"/>
            </w:pPr>
            <w:r>
              <w:t xml:space="preserve"> </w:t>
            </w:r>
            <w:r>
              <w:rPr>
                <w:b/>
              </w:rPr>
              <w:t>Recursos tecnológicos:</w:t>
            </w:r>
          </w:p>
          <w:p w:rsidR="00ED73A7" w:rsidRDefault="00E0490C">
            <w:pPr>
              <w:numPr>
                <w:ilvl w:val="0"/>
                <w:numId w:val="19"/>
              </w:numPr>
              <w:spacing w:after="0" w:line="357" w:lineRule="auto"/>
              <w:ind w:hanging="139"/>
            </w:pPr>
            <w:r>
              <w:t>Material bibliográfico digital y guías de lectura disponibles en el aula virtual (</w:t>
            </w:r>
            <w:r>
              <w:rPr>
                <w:b/>
              </w:rPr>
              <w:t>asincrónico</w:t>
            </w:r>
            <w:r>
              <w:t>).</w:t>
            </w:r>
          </w:p>
          <w:p w:rsidR="00ED73A7" w:rsidRDefault="00E0490C">
            <w:pPr>
              <w:numPr>
                <w:ilvl w:val="0"/>
                <w:numId w:val="19"/>
              </w:numPr>
              <w:spacing w:after="0" w:line="357" w:lineRule="auto"/>
              <w:ind w:hanging="139"/>
            </w:pPr>
            <w:r>
              <w:t>Foro de participación escrita para preguntas aclaratorias (</w:t>
            </w:r>
            <w:r>
              <w:rPr>
                <w:b/>
              </w:rPr>
              <w:t>asincrónico</w:t>
            </w:r>
            <w:r>
              <w:t>).</w:t>
            </w:r>
          </w:p>
          <w:p w:rsidR="00ED73A7" w:rsidRDefault="00E0490C">
            <w:pPr>
              <w:numPr>
                <w:ilvl w:val="0"/>
                <w:numId w:val="19"/>
              </w:numPr>
              <w:spacing w:after="0" w:line="259" w:lineRule="auto"/>
              <w:ind w:hanging="139"/>
            </w:pPr>
            <w:r>
              <w:t>Encuentros</w:t>
            </w:r>
            <w:r>
              <w:t xml:space="preserve"> virtuales para </w:t>
            </w:r>
          </w:p>
        </w:tc>
        <w:tc>
          <w:tcPr>
            <w:tcW w:w="870" w:type="dxa"/>
            <w:tcBorders>
              <w:top w:val="single" w:sz="8" w:space="0" w:color="000000"/>
              <w:left w:val="single" w:sz="8" w:space="0" w:color="000000"/>
              <w:bottom w:val="single" w:sz="8" w:space="0" w:color="000000"/>
              <w:right w:val="single" w:sz="8" w:space="0" w:color="000000"/>
            </w:tcBorders>
          </w:tcPr>
          <w:p w:rsidR="00ED73A7" w:rsidRDefault="00E0490C">
            <w:pPr>
              <w:spacing w:after="0" w:line="259" w:lineRule="auto"/>
              <w:ind w:left="0" w:right="34" w:firstLine="0"/>
              <w:jc w:val="center"/>
            </w:pPr>
            <w:r>
              <w:t>-</w:t>
            </w:r>
          </w:p>
        </w:tc>
        <w:tc>
          <w:tcPr>
            <w:tcW w:w="870" w:type="dxa"/>
            <w:tcBorders>
              <w:top w:val="single" w:sz="8" w:space="0" w:color="000000"/>
              <w:left w:val="single" w:sz="8" w:space="0" w:color="000000"/>
              <w:bottom w:val="single" w:sz="8" w:space="0" w:color="000000"/>
              <w:right w:val="single" w:sz="8" w:space="0" w:color="000000"/>
            </w:tcBorders>
          </w:tcPr>
          <w:p w:rsidR="00ED73A7" w:rsidRDefault="00E0490C">
            <w:pPr>
              <w:spacing w:after="0" w:line="259" w:lineRule="auto"/>
              <w:ind w:left="34" w:firstLine="0"/>
              <w:jc w:val="both"/>
            </w:pPr>
            <w:r>
              <w:t>6 horas</w:t>
            </w:r>
          </w:p>
        </w:tc>
        <w:tc>
          <w:tcPr>
            <w:tcW w:w="1740" w:type="dxa"/>
            <w:tcBorders>
              <w:top w:val="single" w:sz="8" w:space="0" w:color="000000"/>
              <w:left w:val="single" w:sz="8" w:space="0" w:color="000000"/>
              <w:bottom w:val="single" w:sz="8" w:space="0" w:color="000000"/>
              <w:right w:val="single" w:sz="8" w:space="0" w:color="000000"/>
            </w:tcBorders>
          </w:tcPr>
          <w:p w:rsidR="00ED73A7" w:rsidRDefault="00E0490C">
            <w:pPr>
              <w:spacing w:after="114" w:line="259" w:lineRule="auto"/>
              <w:ind w:left="0" w:right="36" w:firstLine="0"/>
              <w:jc w:val="center"/>
            </w:pPr>
            <w:r>
              <w:t xml:space="preserve">Obligatoria, </w:t>
            </w:r>
          </w:p>
          <w:p w:rsidR="00ED73A7" w:rsidRDefault="00E0490C">
            <w:pPr>
              <w:spacing w:after="0" w:line="259" w:lineRule="auto"/>
              <w:ind w:left="0" w:right="35" w:firstLine="0"/>
              <w:jc w:val="center"/>
            </w:pPr>
            <w:r>
              <w:t>Individual</w:t>
            </w:r>
          </w:p>
        </w:tc>
        <w:tc>
          <w:tcPr>
            <w:tcW w:w="1876" w:type="dxa"/>
            <w:tcBorders>
              <w:top w:val="single" w:sz="8" w:space="0" w:color="000000"/>
              <w:left w:val="single" w:sz="8" w:space="0" w:color="000000"/>
              <w:bottom w:val="single" w:sz="8" w:space="0" w:color="000000"/>
              <w:right w:val="single" w:sz="8" w:space="0" w:color="000000"/>
            </w:tcBorders>
          </w:tcPr>
          <w:p w:rsidR="00ED73A7" w:rsidRDefault="00E0490C">
            <w:pPr>
              <w:spacing w:after="0" w:line="259" w:lineRule="auto"/>
              <w:ind w:left="0" w:firstLine="0"/>
              <w:jc w:val="center"/>
            </w:pPr>
            <w:r>
              <w:t>Docente-alumnos, alumnos entre sí</w:t>
            </w:r>
          </w:p>
        </w:tc>
      </w:tr>
    </w:tbl>
    <w:p w:rsidR="00ED73A7" w:rsidRDefault="00ED73A7">
      <w:pPr>
        <w:spacing w:after="0" w:line="259" w:lineRule="auto"/>
        <w:ind w:left="-1134" w:right="10774" w:firstLine="0"/>
      </w:pPr>
    </w:p>
    <w:tbl>
      <w:tblPr>
        <w:tblStyle w:val="TableGrid"/>
        <w:tblW w:w="9646" w:type="dxa"/>
        <w:tblInd w:w="96" w:type="dxa"/>
        <w:tblCellMar>
          <w:top w:w="59" w:type="dxa"/>
          <w:left w:w="39" w:type="dxa"/>
          <w:bottom w:w="0" w:type="dxa"/>
          <w:right w:w="1" w:type="dxa"/>
        </w:tblCellMar>
        <w:tblLook w:val="04A0" w:firstRow="1" w:lastRow="0" w:firstColumn="1" w:lastColumn="0" w:noHBand="0" w:noVBand="1"/>
      </w:tblPr>
      <w:tblGrid>
        <w:gridCol w:w="630"/>
        <w:gridCol w:w="3660"/>
        <w:gridCol w:w="870"/>
        <w:gridCol w:w="870"/>
        <w:gridCol w:w="1740"/>
        <w:gridCol w:w="1876"/>
      </w:tblGrid>
      <w:tr w:rsidR="00ED73A7">
        <w:trPr>
          <w:trHeight w:val="2584"/>
        </w:trPr>
        <w:tc>
          <w:tcPr>
            <w:tcW w:w="630" w:type="dxa"/>
            <w:tcBorders>
              <w:top w:val="single" w:sz="8" w:space="0" w:color="000000"/>
              <w:left w:val="single" w:sz="8" w:space="0" w:color="000000"/>
              <w:bottom w:val="single" w:sz="8" w:space="0" w:color="000000"/>
              <w:right w:val="single" w:sz="8" w:space="0" w:color="000000"/>
            </w:tcBorders>
          </w:tcPr>
          <w:p w:rsidR="00ED73A7" w:rsidRDefault="00ED73A7">
            <w:pPr>
              <w:spacing w:after="160" w:line="259" w:lineRule="auto"/>
              <w:ind w:left="0" w:firstLine="0"/>
            </w:pPr>
          </w:p>
        </w:tc>
        <w:tc>
          <w:tcPr>
            <w:tcW w:w="3660" w:type="dxa"/>
            <w:tcBorders>
              <w:top w:val="single" w:sz="8" w:space="0" w:color="000000"/>
              <w:left w:val="single" w:sz="8" w:space="0" w:color="000000"/>
              <w:bottom w:val="single" w:sz="8" w:space="0" w:color="000000"/>
              <w:right w:val="single" w:sz="8" w:space="0" w:color="000000"/>
            </w:tcBorders>
          </w:tcPr>
          <w:p w:rsidR="00ED73A7" w:rsidRDefault="00E0490C">
            <w:pPr>
              <w:spacing w:after="0" w:line="357" w:lineRule="auto"/>
              <w:ind w:left="2" w:firstLine="0"/>
            </w:pPr>
            <w:r>
              <w:t>preguntas aclaratorias (</w:t>
            </w:r>
            <w:r>
              <w:rPr>
                <w:b/>
              </w:rPr>
              <w:t>sincrónicos no obligatorios</w:t>
            </w:r>
            <w:r>
              <w:t>).</w:t>
            </w:r>
          </w:p>
          <w:p w:rsidR="00ED73A7" w:rsidRDefault="00E0490C">
            <w:pPr>
              <w:spacing w:after="114" w:line="259" w:lineRule="auto"/>
              <w:ind w:left="0" w:firstLine="0"/>
            </w:pPr>
            <w:r>
              <w:t xml:space="preserve">-MS </w:t>
            </w:r>
            <w:proofErr w:type="spellStart"/>
            <w:r>
              <w:t>Powerpoint</w:t>
            </w:r>
            <w:proofErr w:type="spellEnd"/>
            <w:r>
              <w:t>.</w:t>
            </w:r>
          </w:p>
          <w:p w:rsidR="00ED73A7" w:rsidRDefault="00E0490C">
            <w:pPr>
              <w:spacing w:after="114" w:line="259" w:lineRule="auto"/>
              <w:ind w:left="0" w:firstLine="0"/>
            </w:pPr>
            <w:r>
              <w:t>-Conexión a Internet.</w:t>
            </w:r>
          </w:p>
          <w:p w:rsidR="00ED73A7" w:rsidRDefault="00E0490C">
            <w:pPr>
              <w:spacing w:after="114" w:line="259" w:lineRule="auto"/>
              <w:ind w:left="0" w:firstLine="0"/>
            </w:pPr>
            <w:r>
              <w:t xml:space="preserve">-Dispositivos con </w:t>
            </w:r>
            <w:proofErr w:type="spellStart"/>
            <w:r>
              <w:t>Youtube</w:t>
            </w:r>
            <w:proofErr w:type="spellEnd"/>
            <w:r>
              <w:t>.</w:t>
            </w:r>
          </w:p>
          <w:p w:rsidR="00ED73A7" w:rsidRDefault="00E0490C">
            <w:pPr>
              <w:spacing w:after="0" w:line="259" w:lineRule="auto"/>
              <w:ind w:left="0" w:firstLine="0"/>
            </w:pPr>
            <w:r>
              <w:t xml:space="preserve">-Cuenta de Virtual </w:t>
            </w:r>
            <w:proofErr w:type="spellStart"/>
            <w:r>
              <w:t>BlackBoard</w:t>
            </w:r>
            <w:proofErr w:type="spellEnd"/>
            <w:r>
              <w:t>.</w:t>
            </w:r>
          </w:p>
        </w:tc>
        <w:tc>
          <w:tcPr>
            <w:tcW w:w="870" w:type="dxa"/>
            <w:tcBorders>
              <w:top w:val="single" w:sz="8" w:space="0" w:color="000000"/>
              <w:left w:val="single" w:sz="8" w:space="0" w:color="000000"/>
              <w:bottom w:val="single" w:sz="8" w:space="0" w:color="000000"/>
              <w:right w:val="single" w:sz="8" w:space="0" w:color="000000"/>
            </w:tcBorders>
          </w:tcPr>
          <w:p w:rsidR="00ED73A7" w:rsidRDefault="00ED73A7">
            <w:pPr>
              <w:spacing w:after="160" w:line="259" w:lineRule="auto"/>
              <w:ind w:left="0" w:firstLine="0"/>
            </w:pPr>
          </w:p>
        </w:tc>
        <w:tc>
          <w:tcPr>
            <w:tcW w:w="870" w:type="dxa"/>
            <w:tcBorders>
              <w:top w:val="single" w:sz="8" w:space="0" w:color="000000"/>
              <w:left w:val="single" w:sz="8" w:space="0" w:color="000000"/>
              <w:bottom w:val="single" w:sz="8" w:space="0" w:color="000000"/>
              <w:right w:val="single" w:sz="8" w:space="0" w:color="000000"/>
            </w:tcBorders>
          </w:tcPr>
          <w:p w:rsidR="00ED73A7" w:rsidRDefault="00ED73A7">
            <w:pPr>
              <w:spacing w:after="160" w:line="259" w:lineRule="auto"/>
              <w:ind w:left="0" w:firstLine="0"/>
            </w:pPr>
          </w:p>
        </w:tc>
        <w:tc>
          <w:tcPr>
            <w:tcW w:w="1740" w:type="dxa"/>
            <w:tcBorders>
              <w:top w:val="single" w:sz="8" w:space="0" w:color="000000"/>
              <w:left w:val="single" w:sz="8" w:space="0" w:color="000000"/>
              <w:bottom w:val="single" w:sz="8" w:space="0" w:color="000000"/>
              <w:right w:val="single" w:sz="8" w:space="0" w:color="000000"/>
            </w:tcBorders>
          </w:tcPr>
          <w:p w:rsidR="00ED73A7" w:rsidRDefault="00ED73A7">
            <w:pPr>
              <w:spacing w:after="160" w:line="259" w:lineRule="auto"/>
              <w:ind w:left="0" w:firstLine="0"/>
            </w:pPr>
          </w:p>
        </w:tc>
        <w:tc>
          <w:tcPr>
            <w:tcW w:w="1876" w:type="dxa"/>
            <w:tcBorders>
              <w:top w:val="single" w:sz="8" w:space="0" w:color="000000"/>
              <w:left w:val="single" w:sz="8" w:space="0" w:color="000000"/>
              <w:bottom w:val="single" w:sz="8" w:space="0" w:color="000000"/>
              <w:right w:val="single" w:sz="8" w:space="0" w:color="000000"/>
            </w:tcBorders>
          </w:tcPr>
          <w:p w:rsidR="00ED73A7" w:rsidRDefault="00ED73A7">
            <w:pPr>
              <w:spacing w:after="160" w:line="259" w:lineRule="auto"/>
              <w:ind w:left="0" w:firstLine="0"/>
            </w:pPr>
          </w:p>
        </w:tc>
      </w:tr>
      <w:tr w:rsidR="00ED73A7">
        <w:trPr>
          <w:trHeight w:val="10912"/>
        </w:trPr>
        <w:tc>
          <w:tcPr>
            <w:tcW w:w="630" w:type="dxa"/>
            <w:tcBorders>
              <w:top w:val="single" w:sz="8" w:space="0" w:color="000000"/>
              <w:left w:val="single" w:sz="8" w:space="0" w:color="000000"/>
              <w:bottom w:val="single" w:sz="8" w:space="0" w:color="000000"/>
              <w:right w:val="single" w:sz="8" w:space="0" w:color="000000"/>
            </w:tcBorders>
          </w:tcPr>
          <w:p w:rsidR="00ED73A7" w:rsidRDefault="00E0490C">
            <w:pPr>
              <w:spacing w:after="0" w:line="259" w:lineRule="auto"/>
              <w:ind w:left="0" w:right="36" w:firstLine="0"/>
              <w:jc w:val="center"/>
            </w:pPr>
            <w:r>
              <w:rPr>
                <w:b/>
              </w:rPr>
              <w:t>2</w:t>
            </w:r>
          </w:p>
        </w:tc>
        <w:tc>
          <w:tcPr>
            <w:tcW w:w="3660" w:type="dxa"/>
            <w:tcBorders>
              <w:top w:val="single" w:sz="8" w:space="0" w:color="000000"/>
              <w:left w:val="single" w:sz="8" w:space="0" w:color="000000"/>
              <w:bottom w:val="single" w:sz="8" w:space="0" w:color="000000"/>
              <w:right w:val="single" w:sz="8" w:space="0" w:color="000000"/>
            </w:tcBorders>
          </w:tcPr>
          <w:p w:rsidR="00ED73A7" w:rsidRDefault="00E0490C">
            <w:pPr>
              <w:spacing w:after="125" w:line="259" w:lineRule="auto"/>
              <w:ind w:left="0" w:firstLine="0"/>
            </w:pPr>
            <w:r>
              <w:rPr>
                <w:b/>
              </w:rPr>
              <w:t>Módulo 2:</w:t>
            </w:r>
          </w:p>
          <w:p w:rsidR="00ED73A7" w:rsidRDefault="00E0490C">
            <w:pPr>
              <w:spacing w:after="270" w:line="259" w:lineRule="auto"/>
              <w:ind w:left="0" w:firstLine="0"/>
            </w:pPr>
            <w:r>
              <w:rPr>
                <w:b/>
              </w:rPr>
              <w:t>UNIDAD II: MÉTRICAS</w:t>
            </w:r>
          </w:p>
          <w:p w:rsidR="00ED73A7" w:rsidRDefault="00E0490C">
            <w:pPr>
              <w:spacing w:after="130" w:line="259" w:lineRule="auto"/>
              <w:ind w:left="0" w:firstLine="0"/>
            </w:pPr>
            <w:r>
              <w:t xml:space="preserve">¿Por qué medimos? </w:t>
            </w:r>
          </w:p>
          <w:p w:rsidR="00ED73A7" w:rsidRDefault="00E0490C">
            <w:pPr>
              <w:spacing w:after="0" w:line="371" w:lineRule="auto"/>
              <w:ind w:left="1" w:firstLine="0"/>
            </w:pPr>
            <w:r>
              <w:t xml:space="preserve">¿Cuál es la razón de existir de la </w:t>
            </w:r>
            <w:proofErr w:type="spellStart"/>
            <w:r>
              <w:t>tec</w:t>
            </w:r>
            <w:proofErr w:type="spellEnd"/>
            <w:r>
              <w:t xml:space="preserve"> </w:t>
            </w:r>
            <w:proofErr w:type="spellStart"/>
            <w:r>
              <w:t>nología</w:t>
            </w:r>
            <w:proofErr w:type="spellEnd"/>
            <w:r>
              <w:t xml:space="preserve">? </w:t>
            </w:r>
          </w:p>
          <w:p w:rsidR="00ED73A7" w:rsidRDefault="00E0490C">
            <w:pPr>
              <w:spacing w:after="0" w:line="371" w:lineRule="auto"/>
              <w:ind w:left="1" w:firstLine="0"/>
            </w:pPr>
            <w:r>
              <w:t xml:space="preserve">Empresas, </w:t>
            </w:r>
            <w:proofErr w:type="spellStart"/>
            <w:r>
              <w:t>stakeholders</w:t>
            </w:r>
            <w:proofErr w:type="spellEnd"/>
            <w:r>
              <w:t xml:space="preserve"> y clientes. Introducción a las métricas de las </w:t>
            </w:r>
            <w:proofErr w:type="spellStart"/>
            <w:r>
              <w:t>pr</w:t>
            </w:r>
            <w:proofErr w:type="spellEnd"/>
            <w:r>
              <w:t xml:space="preserve"> </w:t>
            </w:r>
            <w:proofErr w:type="spellStart"/>
            <w:r>
              <w:t>opiedades</w:t>
            </w:r>
            <w:proofErr w:type="spellEnd"/>
            <w:r>
              <w:t xml:space="preserve"> digitales. </w:t>
            </w:r>
          </w:p>
          <w:p w:rsidR="00ED73A7" w:rsidRDefault="00E0490C">
            <w:pPr>
              <w:spacing w:after="0" w:line="371" w:lineRule="auto"/>
              <w:ind w:left="1" w:firstLine="0"/>
            </w:pPr>
            <w:r>
              <w:t xml:space="preserve">Conceptos básicos del marketing </w:t>
            </w:r>
            <w:proofErr w:type="spellStart"/>
            <w:r>
              <w:t>dig</w:t>
            </w:r>
            <w:proofErr w:type="spellEnd"/>
            <w:r>
              <w:t xml:space="preserve"> </w:t>
            </w:r>
            <w:proofErr w:type="spellStart"/>
            <w:r>
              <w:t>ital</w:t>
            </w:r>
            <w:proofErr w:type="spellEnd"/>
            <w:r>
              <w:t xml:space="preserve">. Embudo de Marketing. </w:t>
            </w:r>
          </w:p>
          <w:p w:rsidR="00ED73A7" w:rsidRDefault="00E0490C">
            <w:pPr>
              <w:spacing w:after="130" w:line="259" w:lineRule="auto"/>
              <w:ind w:left="1" w:firstLine="0"/>
            </w:pPr>
            <w:r>
              <w:t xml:space="preserve">Métricas </w:t>
            </w:r>
            <w:r>
              <w:t xml:space="preserve">básicas. </w:t>
            </w:r>
          </w:p>
          <w:p w:rsidR="00ED73A7" w:rsidRDefault="00E0490C">
            <w:pPr>
              <w:spacing w:after="130" w:line="259" w:lineRule="auto"/>
              <w:ind w:left="1" w:firstLine="0"/>
              <w:jc w:val="both"/>
            </w:pPr>
            <w:r>
              <w:t xml:space="preserve">Otras métricas básicas importantes. </w:t>
            </w:r>
          </w:p>
          <w:p w:rsidR="00ED73A7" w:rsidRDefault="00E0490C">
            <w:pPr>
              <w:spacing w:after="130" w:line="259" w:lineRule="auto"/>
              <w:ind w:left="1" w:firstLine="0"/>
            </w:pPr>
            <w:r>
              <w:t xml:space="preserve">Herramientas, métricas y </w:t>
            </w:r>
            <w:proofErr w:type="spellStart"/>
            <w:r>
              <w:t>KPIs</w:t>
            </w:r>
            <w:proofErr w:type="spellEnd"/>
            <w:r>
              <w:t xml:space="preserve">. </w:t>
            </w:r>
          </w:p>
          <w:p w:rsidR="00ED73A7" w:rsidRDefault="00E0490C">
            <w:pPr>
              <w:spacing w:after="130" w:line="259" w:lineRule="auto"/>
              <w:ind w:left="1" w:firstLine="0"/>
            </w:pPr>
            <w:proofErr w:type="spellStart"/>
            <w:r>
              <w:t>KPIs</w:t>
            </w:r>
            <w:proofErr w:type="spellEnd"/>
            <w:r>
              <w:t xml:space="preserve"> principales. </w:t>
            </w:r>
          </w:p>
          <w:p w:rsidR="00ED73A7" w:rsidRDefault="00E0490C">
            <w:pPr>
              <w:spacing w:after="130" w:line="259" w:lineRule="auto"/>
              <w:ind w:left="1" w:firstLine="0"/>
            </w:pPr>
            <w:r>
              <w:t xml:space="preserve">Introducción a Google </w:t>
            </w:r>
            <w:proofErr w:type="spellStart"/>
            <w:r>
              <w:t>Analytics</w:t>
            </w:r>
            <w:proofErr w:type="spellEnd"/>
            <w:r>
              <w:t xml:space="preserve">. </w:t>
            </w:r>
          </w:p>
          <w:p w:rsidR="00ED73A7" w:rsidRDefault="00E0490C">
            <w:pPr>
              <w:spacing w:after="130" w:line="259" w:lineRule="auto"/>
              <w:ind w:left="1" w:firstLine="0"/>
            </w:pPr>
            <w:r>
              <w:t xml:space="preserve">Espiando a la competencia. </w:t>
            </w:r>
          </w:p>
          <w:p w:rsidR="00ED73A7" w:rsidRDefault="00E0490C">
            <w:pPr>
              <w:spacing w:after="0" w:line="371" w:lineRule="auto"/>
              <w:ind w:left="1" w:firstLine="0"/>
            </w:pPr>
            <w:r>
              <w:t xml:space="preserve">El caso del creador de contenidos. Herramientas para espiar a tu </w:t>
            </w:r>
            <w:proofErr w:type="spellStart"/>
            <w:r>
              <w:t>comp</w:t>
            </w:r>
            <w:proofErr w:type="spellEnd"/>
            <w:r>
              <w:t xml:space="preserve"> </w:t>
            </w:r>
            <w:proofErr w:type="spellStart"/>
            <w:r>
              <w:t>etencia</w:t>
            </w:r>
            <w:proofErr w:type="spellEnd"/>
            <w:r>
              <w:t xml:space="preserve">. </w:t>
            </w:r>
          </w:p>
          <w:p w:rsidR="00ED73A7" w:rsidRDefault="00E0490C">
            <w:pPr>
              <w:spacing w:after="543" w:line="371" w:lineRule="auto"/>
              <w:ind w:left="1" w:firstLine="0"/>
            </w:pPr>
            <w:r>
              <w:t>Los pesos pesado</w:t>
            </w:r>
            <w:r>
              <w:t xml:space="preserve">s de la </w:t>
            </w:r>
            <w:proofErr w:type="spellStart"/>
            <w:r>
              <w:t>investigació</w:t>
            </w:r>
            <w:proofErr w:type="spellEnd"/>
            <w:r>
              <w:t xml:space="preserve"> n competitiva.</w:t>
            </w:r>
          </w:p>
          <w:p w:rsidR="00ED73A7" w:rsidRDefault="00E0490C">
            <w:pPr>
              <w:spacing w:after="114" w:line="259" w:lineRule="auto"/>
              <w:ind w:left="0" w:firstLine="0"/>
            </w:pPr>
            <w:r>
              <w:t xml:space="preserve"> </w:t>
            </w:r>
            <w:r>
              <w:rPr>
                <w:b/>
              </w:rPr>
              <w:t>Recursos tecnológicos:</w:t>
            </w:r>
          </w:p>
          <w:p w:rsidR="00ED73A7" w:rsidRDefault="00E0490C">
            <w:pPr>
              <w:spacing w:after="0" w:line="259" w:lineRule="auto"/>
              <w:ind w:left="2" w:hanging="2"/>
            </w:pPr>
            <w:r>
              <w:t xml:space="preserve">- Videos con apoyo de recursos didácticos audiovisuales que lo </w:t>
            </w:r>
          </w:p>
        </w:tc>
        <w:tc>
          <w:tcPr>
            <w:tcW w:w="870" w:type="dxa"/>
            <w:tcBorders>
              <w:top w:val="single" w:sz="8" w:space="0" w:color="000000"/>
              <w:left w:val="single" w:sz="8" w:space="0" w:color="000000"/>
              <w:bottom w:val="single" w:sz="8" w:space="0" w:color="000000"/>
              <w:right w:val="single" w:sz="8" w:space="0" w:color="000000"/>
            </w:tcBorders>
          </w:tcPr>
          <w:p w:rsidR="00ED73A7" w:rsidRDefault="00E0490C">
            <w:pPr>
              <w:spacing w:after="0" w:line="259" w:lineRule="auto"/>
              <w:ind w:left="4" w:firstLine="0"/>
              <w:jc w:val="center"/>
            </w:pPr>
            <w:r>
              <w:t>16 horas</w:t>
            </w:r>
          </w:p>
        </w:tc>
        <w:tc>
          <w:tcPr>
            <w:tcW w:w="870" w:type="dxa"/>
            <w:tcBorders>
              <w:top w:val="single" w:sz="8" w:space="0" w:color="000000"/>
              <w:left w:val="single" w:sz="8" w:space="0" w:color="000000"/>
              <w:bottom w:val="single" w:sz="8" w:space="0" w:color="000000"/>
              <w:right w:val="single" w:sz="8" w:space="0" w:color="000000"/>
            </w:tcBorders>
          </w:tcPr>
          <w:p w:rsidR="00ED73A7" w:rsidRDefault="00E0490C">
            <w:pPr>
              <w:spacing w:after="0" w:line="259" w:lineRule="auto"/>
              <w:ind w:left="0" w:right="34" w:firstLine="0"/>
              <w:jc w:val="center"/>
            </w:pPr>
            <w:r>
              <w:t>-</w:t>
            </w:r>
          </w:p>
        </w:tc>
        <w:tc>
          <w:tcPr>
            <w:tcW w:w="1740" w:type="dxa"/>
            <w:tcBorders>
              <w:top w:val="single" w:sz="8" w:space="0" w:color="000000"/>
              <w:left w:val="single" w:sz="8" w:space="0" w:color="000000"/>
              <w:bottom w:val="single" w:sz="8" w:space="0" w:color="000000"/>
              <w:right w:val="single" w:sz="8" w:space="0" w:color="000000"/>
            </w:tcBorders>
          </w:tcPr>
          <w:p w:rsidR="00ED73A7" w:rsidRDefault="00E0490C">
            <w:pPr>
              <w:spacing w:after="114" w:line="259" w:lineRule="auto"/>
              <w:ind w:left="0" w:right="36" w:firstLine="0"/>
              <w:jc w:val="center"/>
            </w:pPr>
            <w:r>
              <w:t xml:space="preserve">Obligatoria, </w:t>
            </w:r>
          </w:p>
          <w:p w:rsidR="00ED73A7" w:rsidRDefault="00E0490C">
            <w:pPr>
              <w:spacing w:after="0" w:line="259" w:lineRule="auto"/>
              <w:ind w:left="0" w:right="35" w:firstLine="0"/>
              <w:jc w:val="center"/>
            </w:pPr>
            <w:r>
              <w:t>Individual</w:t>
            </w:r>
          </w:p>
        </w:tc>
        <w:tc>
          <w:tcPr>
            <w:tcW w:w="1876" w:type="dxa"/>
            <w:tcBorders>
              <w:top w:val="single" w:sz="8" w:space="0" w:color="000000"/>
              <w:left w:val="single" w:sz="8" w:space="0" w:color="000000"/>
              <w:bottom w:val="single" w:sz="8" w:space="0" w:color="000000"/>
              <w:right w:val="single" w:sz="8" w:space="0" w:color="000000"/>
            </w:tcBorders>
          </w:tcPr>
          <w:p w:rsidR="00ED73A7" w:rsidRDefault="00E0490C">
            <w:pPr>
              <w:spacing w:after="0" w:line="259" w:lineRule="auto"/>
              <w:ind w:left="0" w:firstLine="0"/>
              <w:jc w:val="center"/>
            </w:pPr>
            <w:r>
              <w:t>Docente-alumnos, alumnos entre sí</w:t>
            </w:r>
          </w:p>
        </w:tc>
      </w:tr>
    </w:tbl>
    <w:p w:rsidR="00ED73A7" w:rsidRDefault="00ED73A7">
      <w:pPr>
        <w:spacing w:after="0" w:line="259" w:lineRule="auto"/>
        <w:ind w:left="-1134" w:right="10774" w:firstLine="0"/>
      </w:pPr>
    </w:p>
    <w:tbl>
      <w:tblPr>
        <w:tblStyle w:val="TableGrid"/>
        <w:tblW w:w="9646" w:type="dxa"/>
        <w:tblInd w:w="96" w:type="dxa"/>
        <w:tblCellMar>
          <w:top w:w="59" w:type="dxa"/>
          <w:left w:w="39" w:type="dxa"/>
          <w:bottom w:w="0" w:type="dxa"/>
          <w:right w:w="71" w:type="dxa"/>
        </w:tblCellMar>
        <w:tblLook w:val="04A0" w:firstRow="1" w:lastRow="0" w:firstColumn="1" w:lastColumn="0" w:noHBand="0" w:noVBand="1"/>
      </w:tblPr>
      <w:tblGrid>
        <w:gridCol w:w="630"/>
        <w:gridCol w:w="3660"/>
        <w:gridCol w:w="870"/>
        <w:gridCol w:w="870"/>
        <w:gridCol w:w="1740"/>
        <w:gridCol w:w="1876"/>
      </w:tblGrid>
      <w:tr w:rsidR="00ED73A7">
        <w:trPr>
          <w:trHeight w:val="5896"/>
        </w:trPr>
        <w:tc>
          <w:tcPr>
            <w:tcW w:w="630" w:type="dxa"/>
            <w:vMerge w:val="restart"/>
            <w:tcBorders>
              <w:top w:val="single" w:sz="8" w:space="0" w:color="000000"/>
              <w:left w:val="single" w:sz="8" w:space="0" w:color="000000"/>
              <w:bottom w:val="single" w:sz="8" w:space="0" w:color="000000"/>
              <w:right w:val="single" w:sz="8" w:space="0" w:color="000000"/>
            </w:tcBorders>
          </w:tcPr>
          <w:p w:rsidR="00ED73A7" w:rsidRDefault="00ED73A7">
            <w:pPr>
              <w:spacing w:after="160" w:line="259" w:lineRule="auto"/>
              <w:ind w:left="0" w:firstLine="0"/>
            </w:pPr>
          </w:p>
        </w:tc>
        <w:tc>
          <w:tcPr>
            <w:tcW w:w="3660" w:type="dxa"/>
            <w:tcBorders>
              <w:top w:val="single" w:sz="8" w:space="0" w:color="000000"/>
              <w:left w:val="single" w:sz="8" w:space="0" w:color="000000"/>
              <w:bottom w:val="single" w:sz="8" w:space="0" w:color="000000"/>
              <w:right w:val="single" w:sz="8" w:space="0" w:color="000000"/>
            </w:tcBorders>
          </w:tcPr>
          <w:p w:rsidR="00ED73A7" w:rsidRDefault="00E0490C">
            <w:pPr>
              <w:spacing w:after="114" w:line="259" w:lineRule="auto"/>
              <w:ind w:left="2" w:firstLine="0"/>
            </w:pPr>
            <w:r>
              <w:t>complementan.</w:t>
            </w:r>
          </w:p>
          <w:p w:rsidR="00ED73A7" w:rsidRDefault="00E0490C">
            <w:pPr>
              <w:numPr>
                <w:ilvl w:val="0"/>
                <w:numId w:val="20"/>
              </w:numPr>
              <w:spacing w:after="0" w:line="357" w:lineRule="auto"/>
              <w:ind w:hanging="2"/>
            </w:pPr>
            <w:r>
              <w:t>Material bibliográfico digital y guías de lectura disponibles en el aula virtual (</w:t>
            </w:r>
            <w:r>
              <w:rPr>
                <w:b/>
              </w:rPr>
              <w:t>asincrónico</w:t>
            </w:r>
            <w:r>
              <w:t>).</w:t>
            </w:r>
          </w:p>
          <w:p w:rsidR="00ED73A7" w:rsidRDefault="00E0490C">
            <w:pPr>
              <w:numPr>
                <w:ilvl w:val="0"/>
                <w:numId w:val="20"/>
              </w:numPr>
              <w:spacing w:after="0" w:line="357" w:lineRule="auto"/>
              <w:ind w:hanging="2"/>
            </w:pPr>
            <w:r>
              <w:t>Foro de participación escrita para preguntas aclaratorias (</w:t>
            </w:r>
            <w:r>
              <w:rPr>
                <w:b/>
              </w:rPr>
              <w:t>asincrónico</w:t>
            </w:r>
            <w:r>
              <w:t>).</w:t>
            </w:r>
          </w:p>
          <w:p w:rsidR="00ED73A7" w:rsidRDefault="00E0490C">
            <w:pPr>
              <w:numPr>
                <w:ilvl w:val="0"/>
                <w:numId w:val="20"/>
              </w:numPr>
              <w:spacing w:after="0" w:line="357" w:lineRule="auto"/>
              <w:ind w:hanging="2"/>
            </w:pPr>
            <w:r>
              <w:t>Encuentros virtuales para preguntas aclaratorias (</w:t>
            </w:r>
            <w:r>
              <w:rPr>
                <w:b/>
              </w:rPr>
              <w:t>sincrónicos no obligatorios</w:t>
            </w:r>
            <w:r>
              <w:t>).</w:t>
            </w:r>
          </w:p>
          <w:p w:rsidR="00ED73A7" w:rsidRDefault="00E0490C">
            <w:pPr>
              <w:spacing w:after="114" w:line="259" w:lineRule="auto"/>
              <w:ind w:left="0" w:firstLine="0"/>
            </w:pPr>
            <w:r>
              <w:t>-Conexión a Internet.</w:t>
            </w:r>
          </w:p>
          <w:p w:rsidR="00ED73A7" w:rsidRDefault="00E0490C">
            <w:pPr>
              <w:spacing w:after="114" w:line="259" w:lineRule="auto"/>
              <w:ind w:left="0" w:firstLine="0"/>
            </w:pPr>
            <w:r>
              <w:t xml:space="preserve">-Dispositivos con </w:t>
            </w:r>
            <w:proofErr w:type="spellStart"/>
            <w:r>
              <w:t>Youtube</w:t>
            </w:r>
            <w:proofErr w:type="spellEnd"/>
            <w:r>
              <w:t>.</w:t>
            </w:r>
          </w:p>
          <w:p w:rsidR="00ED73A7" w:rsidRDefault="00E0490C">
            <w:pPr>
              <w:spacing w:after="114" w:line="259" w:lineRule="auto"/>
              <w:ind w:left="0" w:firstLine="0"/>
            </w:pPr>
            <w:r>
              <w:t xml:space="preserve">-Cuenta de Virtual </w:t>
            </w:r>
            <w:proofErr w:type="spellStart"/>
            <w:r>
              <w:t>BlackBoard</w:t>
            </w:r>
            <w:proofErr w:type="spellEnd"/>
            <w:r>
              <w:t>.</w:t>
            </w:r>
          </w:p>
          <w:p w:rsidR="00ED73A7" w:rsidRDefault="00E0490C">
            <w:pPr>
              <w:spacing w:after="0" w:line="259" w:lineRule="auto"/>
              <w:ind w:left="0" w:firstLine="0"/>
            </w:pPr>
            <w:r>
              <w:t>-Suite MS Office.</w:t>
            </w:r>
          </w:p>
        </w:tc>
        <w:tc>
          <w:tcPr>
            <w:tcW w:w="870" w:type="dxa"/>
            <w:tcBorders>
              <w:top w:val="single" w:sz="8" w:space="0" w:color="000000"/>
              <w:left w:val="single" w:sz="8" w:space="0" w:color="000000"/>
              <w:bottom w:val="single" w:sz="8" w:space="0" w:color="000000"/>
              <w:right w:val="single" w:sz="8" w:space="0" w:color="000000"/>
            </w:tcBorders>
          </w:tcPr>
          <w:p w:rsidR="00ED73A7" w:rsidRDefault="00ED73A7">
            <w:pPr>
              <w:spacing w:after="160" w:line="259" w:lineRule="auto"/>
              <w:ind w:left="0" w:firstLine="0"/>
            </w:pPr>
          </w:p>
        </w:tc>
        <w:tc>
          <w:tcPr>
            <w:tcW w:w="870" w:type="dxa"/>
            <w:tcBorders>
              <w:top w:val="single" w:sz="8" w:space="0" w:color="000000"/>
              <w:left w:val="single" w:sz="8" w:space="0" w:color="000000"/>
              <w:bottom w:val="single" w:sz="8" w:space="0" w:color="000000"/>
              <w:right w:val="single" w:sz="8" w:space="0" w:color="000000"/>
            </w:tcBorders>
          </w:tcPr>
          <w:p w:rsidR="00ED73A7" w:rsidRDefault="00ED73A7">
            <w:pPr>
              <w:spacing w:after="160" w:line="259" w:lineRule="auto"/>
              <w:ind w:left="0" w:firstLine="0"/>
            </w:pPr>
          </w:p>
        </w:tc>
        <w:tc>
          <w:tcPr>
            <w:tcW w:w="1740" w:type="dxa"/>
            <w:tcBorders>
              <w:top w:val="single" w:sz="8" w:space="0" w:color="000000"/>
              <w:left w:val="single" w:sz="8" w:space="0" w:color="000000"/>
              <w:bottom w:val="single" w:sz="8" w:space="0" w:color="000000"/>
              <w:right w:val="single" w:sz="8" w:space="0" w:color="000000"/>
            </w:tcBorders>
          </w:tcPr>
          <w:p w:rsidR="00ED73A7" w:rsidRDefault="00ED73A7">
            <w:pPr>
              <w:spacing w:after="160" w:line="259" w:lineRule="auto"/>
              <w:ind w:left="0" w:firstLine="0"/>
            </w:pPr>
          </w:p>
        </w:tc>
        <w:tc>
          <w:tcPr>
            <w:tcW w:w="1876" w:type="dxa"/>
            <w:tcBorders>
              <w:top w:val="single" w:sz="8" w:space="0" w:color="000000"/>
              <w:left w:val="single" w:sz="8" w:space="0" w:color="000000"/>
              <w:bottom w:val="single" w:sz="8" w:space="0" w:color="000000"/>
              <w:right w:val="single" w:sz="8" w:space="0" w:color="000000"/>
            </w:tcBorders>
          </w:tcPr>
          <w:p w:rsidR="00ED73A7" w:rsidRDefault="00ED73A7">
            <w:pPr>
              <w:spacing w:after="160" w:line="259" w:lineRule="auto"/>
              <w:ind w:left="0" w:firstLine="0"/>
            </w:pPr>
          </w:p>
        </w:tc>
      </w:tr>
      <w:tr w:rsidR="00ED73A7">
        <w:trPr>
          <w:trHeight w:val="7964"/>
        </w:trPr>
        <w:tc>
          <w:tcPr>
            <w:tcW w:w="0" w:type="auto"/>
            <w:vMerge/>
            <w:tcBorders>
              <w:top w:val="nil"/>
              <w:left w:val="single" w:sz="8" w:space="0" w:color="000000"/>
              <w:bottom w:val="single" w:sz="8" w:space="0" w:color="000000"/>
              <w:right w:val="single" w:sz="8" w:space="0" w:color="000000"/>
            </w:tcBorders>
          </w:tcPr>
          <w:p w:rsidR="00ED73A7" w:rsidRDefault="00ED73A7">
            <w:pPr>
              <w:spacing w:after="160" w:line="259" w:lineRule="auto"/>
              <w:ind w:left="0" w:firstLine="0"/>
            </w:pPr>
          </w:p>
        </w:tc>
        <w:tc>
          <w:tcPr>
            <w:tcW w:w="3660" w:type="dxa"/>
            <w:tcBorders>
              <w:top w:val="single" w:sz="8" w:space="0" w:color="000000"/>
              <w:left w:val="single" w:sz="8" w:space="0" w:color="000000"/>
              <w:bottom w:val="single" w:sz="8" w:space="0" w:color="000000"/>
              <w:right w:val="single" w:sz="8" w:space="0" w:color="000000"/>
            </w:tcBorders>
          </w:tcPr>
          <w:p w:rsidR="00ED73A7" w:rsidRDefault="00E0490C">
            <w:pPr>
              <w:spacing w:after="114" w:line="259" w:lineRule="auto"/>
              <w:ind w:left="0" w:firstLine="0"/>
            </w:pPr>
            <w:r>
              <w:rPr>
                <w:b/>
              </w:rPr>
              <w:t>Práctica</w:t>
            </w:r>
          </w:p>
          <w:p w:rsidR="00ED73A7" w:rsidRDefault="00E0490C">
            <w:pPr>
              <w:spacing w:after="414" w:line="357" w:lineRule="auto"/>
              <w:ind w:left="2" w:right="50" w:hanging="2"/>
            </w:pPr>
            <w:r>
              <w:t xml:space="preserve"> </w:t>
            </w:r>
            <w:r>
              <w:rPr>
                <w:b/>
              </w:rPr>
              <w:t>Actividad opcional N°2:  Métricas</w:t>
            </w:r>
            <w:r>
              <w:t>: completar todas las preguntas de las guías de autoestudio de los apuntes de clase.</w:t>
            </w:r>
          </w:p>
          <w:p w:rsidR="00ED73A7" w:rsidRDefault="00E0490C">
            <w:pPr>
              <w:spacing w:after="114" w:line="259" w:lineRule="auto"/>
              <w:ind w:left="0" w:firstLine="0"/>
            </w:pPr>
            <w:r>
              <w:t xml:space="preserve"> Recursos tecnológicos:</w:t>
            </w:r>
          </w:p>
          <w:p w:rsidR="00ED73A7" w:rsidRDefault="00E0490C">
            <w:pPr>
              <w:numPr>
                <w:ilvl w:val="0"/>
                <w:numId w:val="21"/>
              </w:numPr>
              <w:spacing w:after="0" w:line="357" w:lineRule="auto"/>
              <w:ind w:hanging="2"/>
            </w:pPr>
            <w:r>
              <w:t>Material bibliográfico digital y guías de lectura disponibles en el aula virtual (</w:t>
            </w:r>
            <w:r>
              <w:rPr>
                <w:b/>
              </w:rPr>
              <w:t>asincrónico</w:t>
            </w:r>
            <w:r>
              <w:t>).</w:t>
            </w:r>
          </w:p>
          <w:p w:rsidR="00ED73A7" w:rsidRDefault="00E0490C">
            <w:pPr>
              <w:numPr>
                <w:ilvl w:val="0"/>
                <w:numId w:val="21"/>
              </w:numPr>
              <w:spacing w:after="0" w:line="357" w:lineRule="auto"/>
              <w:ind w:hanging="2"/>
            </w:pPr>
            <w:r>
              <w:t>Foro de participación escrita para preguntas aclaratorias (</w:t>
            </w:r>
            <w:r>
              <w:rPr>
                <w:b/>
              </w:rPr>
              <w:t>asincrónico</w:t>
            </w:r>
            <w:r>
              <w:t>).</w:t>
            </w:r>
          </w:p>
          <w:p w:rsidR="00ED73A7" w:rsidRDefault="00E0490C">
            <w:pPr>
              <w:numPr>
                <w:ilvl w:val="0"/>
                <w:numId w:val="21"/>
              </w:numPr>
              <w:spacing w:after="0" w:line="357" w:lineRule="auto"/>
              <w:ind w:hanging="2"/>
            </w:pPr>
            <w:r>
              <w:t>Encuentros virtuales para preguntas aclaratorias (</w:t>
            </w:r>
            <w:r>
              <w:rPr>
                <w:b/>
              </w:rPr>
              <w:t>sincrónicos no obligatorios</w:t>
            </w:r>
            <w:r>
              <w:t>).</w:t>
            </w:r>
          </w:p>
          <w:p w:rsidR="00ED73A7" w:rsidRDefault="00E0490C">
            <w:pPr>
              <w:spacing w:after="114" w:line="259" w:lineRule="auto"/>
              <w:ind w:left="0" w:firstLine="0"/>
            </w:pPr>
            <w:r>
              <w:t>-Conexi</w:t>
            </w:r>
            <w:r>
              <w:t>ón a Internet.</w:t>
            </w:r>
          </w:p>
          <w:p w:rsidR="00ED73A7" w:rsidRDefault="00E0490C">
            <w:pPr>
              <w:spacing w:after="114" w:line="259" w:lineRule="auto"/>
              <w:ind w:left="0" w:firstLine="0"/>
            </w:pPr>
            <w:r>
              <w:t xml:space="preserve">-Dispositivos con </w:t>
            </w:r>
            <w:proofErr w:type="spellStart"/>
            <w:r>
              <w:t>Youtube</w:t>
            </w:r>
            <w:proofErr w:type="spellEnd"/>
            <w:r>
              <w:t>.</w:t>
            </w:r>
          </w:p>
          <w:p w:rsidR="00ED73A7" w:rsidRDefault="00E0490C">
            <w:pPr>
              <w:spacing w:after="0" w:line="259" w:lineRule="auto"/>
              <w:ind w:left="0" w:firstLine="0"/>
            </w:pPr>
            <w:r>
              <w:t xml:space="preserve">-Cuenta de Virtual </w:t>
            </w:r>
            <w:proofErr w:type="spellStart"/>
            <w:r>
              <w:t>BlackBoard</w:t>
            </w:r>
            <w:proofErr w:type="spellEnd"/>
            <w:r>
              <w:t>.</w:t>
            </w:r>
          </w:p>
        </w:tc>
        <w:tc>
          <w:tcPr>
            <w:tcW w:w="870" w:type="dxa"/>
            <w:tcBorders>
              <w:top w:val="single" w:sz="8" w:space="0" w:color="000000"/>
              <w:left w:val="single" w:sz="8" w:space="0" w:color="000000"/>
              <w:bottom w:val="single" w:sz="8" w:space="0" w:color="000000"/>
              <w:right w:val="single" w:sz="8" w:space="0" w:color="000000"/>
            </w:tcBorders>
          </w:tcPr>
          <w:p w:rsidR="00ED73A7" w:rsidRDefault="00ED73A7">
            <w:pPr>
              <w:spacing w:after="160" w:line="259" w:lineRule="auto"/>
              <w:ind w:left="0" w:firstLine="0"/>
            </w:pPr>
          </w:p>
        </w:tc>
        <w:tc>
          <w:tcPr>
            <w:tcW w:w="870" w:type="dxa"/>
            <w:tcBorders>
              <w:top w:val="single" w:sz="8" w:space="0" w:color="000000"/>
              <w:left w:val="single" w:sz="8" w:space="0" w:color="000000"/>
              <w:bottom w:val="single" w:sz="8" w:space="0" w:color="000000"/>
              <w:right w:val="single" w:sz="8" w:space="0" w:color="000000"/>
            </w:tcBorders>
          </w:tcPr>
          <w:p w:rsidR="00ED73A7" w:rsidRDefault="00E0490C">
            <w:pPr>
              <w:spacing w:after="0" w:line="259" w:lineRule="auto"/>
              <w:ind w:left="34" w:firstLine="0"/>
              <w:jc w:val="both"/>
            </w:pPr>
            <w:r>
              <w:t>4 horas</w:t>
            </w:r>
          </w:p>
        </w:tc>
        <w:tc>
          <w:tcPr>
            <w:tcW w:w="1740" w:type="dxa"/>
            <w:tcBorders>
              <w:top w:val="single" w:sz="8" w:space="0" w:color="000000"/>
              <w:left w:val="single" w:sz="8" w:space="0" w:color="000000"/>
              <w:bottom w:val="single" w:sz="8" w:space="0" w:color="000000"/>
              <w:right w:val="single" w:sz="8" w:space="0" w:color="000000"/>
            </w:tcBorders>
          </w:tcPr>
          <w:p w:rsidR="00ED73A7" w:rsidRDefault="00E0490C">
            <w:pPr>
              <w:spacing w:after="114" w:line="259" w:lineRule="auto"/>
              <w:ind w:left="34" w:firstLine="0"/>
              <w:jc w:val="center"/>
            </w:pPr>
            <w:r>
              <w:t xml:space="preserve">Opcional, </w:t>
            </w:r>
          </w:p>
          <w:p w:rsidR="00ED73A7" w:rsidRDefault="00E0490C">
            <w:pPr>
              <w:spacing w:after="0" w:line="259" w:lineRule="auto"/>
              <w:ind w:left="35" w:firstLine="0"/>
              <w:jc w:val="center"/>
            </w:pPr>
            <w:r>
              <w:t>Sugerida</w:t>
            </w:r>
          </w:p>
        </w:tc>
        <w:tc>
          <w:tcPr>
            <w:tcW w:w="1876" w:type="dxa"/>
            <w:tcBorders>
              <w:top w:val="single" w:sz="8" w:space="0" w:color="000000"/>
              <w:left w:val="single" w:sz="8" w:space="0" w:color="000000"/>
              <w:bottom w:val="single" w:sz="8" w:space="0" w:color="000000"/>
              <w:right w:val="single" w:sz="8" w:space="0" w:color="000000"/>
            </w:tcBorders>
          </w:tcPr>
          <w:p w:rsidR="00ED73A7" w:rsidRDefault="00E0490C">
            <w:pPr>
              <w:spacing w:after="114" w:line="259" w:lineRule="auto"/>
              <w:ind w:left="32" w:firstLine="0"/>
              <w:jc w:val="center"/>
            </w:pPr>
            <w:r>
              <w:t xml:space="preserve">Docente - </w:t>
            </w:r>
          </w:p>
          <w:p w:rsidR="00ED73A7" w:rsidRDefault="00E0490C">
            <w:pPr>
              <w:spacing w:after="0" w:line="259" w:lineRule="auto"/>
              <w:ind w:left="35" w:firstLine="0"/>
              <w:jc w:val="center"/>
            </w:pPr>
            <w:r>
              <w:t>Alumnos</w:t>
            </w:r>
          </w:p>
        </w:tc>
      </w:tr>
    </w:tbl>
    <w:p w:rsidR="00ED73A7" w:rsidRDefault="00ED73A7">
      <w:pPr>
        <w:spacing w:after="0" w:line="259" w:lineRule="auto"/>
        <w:ind w:left="-1134" w:right="10774" w:firstLine="0"/>
      </w:pPr>
    </w:p>
    <w:tbl>
      <w:tblPr>
        <w:tblStyle w:val="TableGrid"/>
        <w:tblW w:w="9646" w:type="dxa"/>
        <w:tblInd w:w="96" w:type="dxa"/>
        <w:tblCellMar>
          <w:top w:w="60" w:type="dxa"/>
          <w:left w:w="39" w:type="dxa"/>
          <w:bottom w:w="0" w:type="dxa"/>
          <w:right w:w="1" w:type="dxa"/>
        </w:tblCellMar>
        <w:tblLook w:val="04A0" w:firstRow="1" w:lastRow="0" w:firstColumn="1" w:lastColumn="0" w:noHBand="0" w:noVBand="1"/>
      </w:tblPr>
      <w:tblGrid>
        <w:gridCol w:w="630"/>
        <w:gridCol w:w="3660"/>
        <w:gridCol w:w="870"/>
        <w:gridCol w:w="870"/>
        <w:gridCol w:w="1740"/>
        <w:gridCol w:w="1876"/>
      </w:tblGrid>
      <w:tr w:rsidR="00ED73A7">
        <w:trPr>
          <w:trHeight w:val="13624"/>
        </w:trPr>
        <w:tc>
          <w:tcPr>
            <w:tcW w:w="630" w:type="dxa"/>
            <w:tcBorders>
              <w:top w:val="single" w:sz="8" w:space="0" w:color="000000"/>
              <w:left w:val="single" w:sz="8" w:space="0" w:color="000000"/>
              <w:bottom w:val="single" w:sz="8" w:space="0" w:color="000000"/>
              <w:right w:val="single" w:sz="8" w:space="0" w:color="000000"/>
            </w:tcBorders>
          </w:tcPr>
          <w:p w:rsidR="00ED73A7" w:rsidRDefault="00ED73A7">
            <w:pPr>
              <w:spacing w:after="160" w:line="259" w:lineRule="auto"/>
              <w:ind w:left="0" w:firstLine="0"/>
            </w:pPr>
          </w:p>
        </w:tc>
        <w:tc>
          <w:tcPr>
            <w:tcW w:w="3660" w:type="dxa"/>
            <w:tcBorders>
              <w:top w:val="single" w:sz="8" w:space="0" w:color="000000"/>
              <w:left w:val="single" w:sz="8" w:space="0" w:color="000000"/>
              <w:bottom w:val="single" w:sz="8" w:space="0" w:color="000000"/>
              <w:right w:val="single" w:sz="8" w:space="0" w:color="000000"/>
            </w:tcBorders>
          </w:tcPr>
          <w:p w:rsidR="00ED73A7" w:rsidRDefault="00E0490C">
            <w:pPr>
              <w:spacing w:after="114" w:line="259" w:lineRule="auto"/>
              <w:ind w:left="0" w:firstLine="0"/>
            </w:pPr>
            <w:r>
              <w:rPr>
                <w:b/>
              </w:rPr>
              <w:t>Práctica</w:t>
            </w:r>
          </w:p>
          <w:p w:rsidR="00ED73A7" w:rsidRDefault="00E0490C">
            <w:pPr>
              <w:spacing w:after="0" w:line="357" w:lineRule="auto"/>
              <w:ind w:left="2" w:right="6" w:hanging="2"/>
            </w:pPr>
            <w:r>
              <w:t xml:space="preserve"> </w:t>
            </w:r>
            <w:r>
              <w:rPr>
                <w:b/>
              </w:rPr>
              <w:t xml:space="preserve">TP N°2:  Análisis de las métricas de un sitio </w:t>
            </w:r>
            <w:proofErr w:type="spellStart"/>
            <w:proofErr w:type="gramStart"/>
            <w:r>
              <w:rPr>
                <w:b/>
              </w:rPr>
              <w:t>web</w:t>
            </w:r>
            <w:r>
              <w:t>:La</w:t>
            </w:r>
            <w:proofErr w:type="spellEnd"/>
            <w:proofErr w:type="gramEnd"/>
            <w:r>
              <w:t xml:space="preserve"> actividad consta de cinco tareas principales:</w:t>
            </w:r>
          </w:p>
          <w:p w:rsidR="00ED73A7" w:rsidRDefault="00E0490C">
            <w:pPr>
              <w:numPr>
                <w:ilvl w:val="0"/>
                <w:numId w:val="22"/>
              </w:numPr>
              <w:spacing w:after="0" w:line="357" w:lineRule="auto"/>
              <w:ind w:right="100" w:firstLine="0"/>
            </w:pPr>
            <w:r>
              <w:t>1. Análisis de audiencia: Esto ayuda a los estudiantes a entender quiénes son sus lectores, lo que es esencial para adaptar el contenido y el tono.</w:t>
            </w:r>
          </w:p>
          <w:p w:rsidR="00ED73A7" w:rsidRDefault="00E0490C">
            <w:pPr>
              <w:numPr>
                <w:ilvl w:val="0"/>
                <w:numId w:val="22"/>
              </w:numPr>
              <w:spacing w:after="0" w:line="357" w:lineRule="auto"/>
              <w:ind w:right="100" w:firstLine="0"/>
            </w:pPr>
            <w:r>
              <w:t>2. Rendimiento del contenido: Esta tarea enseña a los estudiantes a identificar el contenido popular y anali</w:t>
            </w:r>
            <w:r>
              <w:t>zar la interacción, habilidades cruciales para la estrategia de contenido.</w:t>
            </w:r>
          </w:p>
          <w:p w:rsidR="00ED73A7" w:rsidRDefault="00E0490C">
            <w:pPr>
              <w:numPr>
                <w:ilvl w:val="0"/>
                <w:numId w:val="22"/>
              </w:numPr>
              <w:spacing w:after="114" w:line="259" w:lineRule="auto"/>
              <w:ind w:right="100" w:firstLine="0"/>
            </w:pPr>
            <w:r>
              <w:t xml:space="preserve">3. Fuentes de tráfico: </w:t>
            </w:r>
          </w:p>
          <w:p w:rsidR="00ED73A7" w:rsidRDefault="00E0490C">
            <w:pPr>
              <w:spacing w:after="0" w:line="357" w:lineRule="auto"/>
              <w:ind w:left="0" w:right="195" w:firstLine="2"/>
            </w:pPr>
            <w:r>
              <w:t>Comprender de dónde provienen los lectores ayuda en las estrategias de distribución y los esfuerzos de SEO.</w:t>
            </w:r>
          </w:p>
          <w:p w:rsidR="00ED73A7" w:rsidRDefault="00E0490C">
            <w:pPr>
              <w:numPr>
                <w:ilvl w:val="0"/>
                <w:numId w:val="22"/>
              </w:numPr>
              <w:spacing w:after="0" w:line="357" w:lineRule="auto"/>
              <w:ind w:right="100" w:firstLine="0"/>
            </w:pPr>
            <w:r>
              <w:t>4. Uso de móvil vs. escritorio: Esto refleja la importancia de la optimización móvil en la publicación web moderna.</w:t>
            </w:r>
          </w:p>
          <w:p w:rsidR="00ED73A7" w:rsidRDefault="00E0490C">
            <w:pPr>
              <w:numPr>
                <w:ilvl w:val="0"/>
                <w:numId w:val="22"/>
              </w:numPr>
              <w:spacing w:after="414" w:line="357" w:lineRule="auto"/>
              <w:ind w:right="100" w:firstLine="0"/>
            </w:pPr>
            <w:r>
              <w:t>5. Propuesta de estrategia de contenido: Esta tarea anima a los estudiantes a aplicar su análisis a decisiones de contenido en el mundo real</w:t>
            </w:r>
            <w:r>
              <w:t>.</w:t>
            </w:r>
          </w:p>
          <w:p w:rsidR="00ED73A7" w:rsidRDefault="00E0490C">
            <w:pPr>
              <w:spacing w:after="114" w:line="259" w:lineRule="auto"/>
              <w:ind w:left="0" w:firstLine="0"/>
            </w:pPr>
            <w:r>
              <w:t xml:space="preserve"> </w:t>
            </w:r>
            <w:r>
              <w:rPr>
                <w:b/>
              </w:rPr>
              <w:t>Recursos tecnológicos:</w:t>
            </w:r>
          </w:p>
          <w:p w:rsidR="00ED73A7" w:rsidRDefault="00E0490C">
            <w:pPr>
              <w:spacing w:after="0" w:line="259" w:lineRule="auto"/>
              <w:ind w:left="2" w:hanging="2"/>
            </w:pPr>
            <w:r>
              <w:t xml:space="preserve">- Material bibliográfico digital y guías de lectura disponibles en el </w:t>
            </w:r>
          </w:p>
        </w:tc>
        <w:tc>
          <w:tcPr>
            <w:tcW w:w="870" w:type="dxa"/>
            <w:tcBorders>
              <w:top w:val="single" w:sz="8" w:space="0" w:color="000000"/>
              <w:left w:val="single" w:sz="8" w:space="0" w:color="000000"/>
              <w:bottom w:val="single" w:sz="8" w:space="0" w:color="000000"/>
              <w:right w:val="single" w:sz="8" w:space="0" w:color="000000"/>
            </w:tcBorders>
          </w:tcPr>
          <w:p w:rsidR="00ED73A7" w:rsidRDefault="00E0490C">
            <w:pPr>
              <w:spacing w:after="0" w:line="259" w:lineRule="auto"/>
              <w:ind w:left="0" w:right="34" w:firstLine="0"/>
              <w:jc w:val="center"/>
            </w:pPr>
            <w:r>
              <w:t>-</w:t>
            </w:r>
          </w:p>
        </w:tc>
        <w:tc>
          <w:tcPr>
            <w:tcW w:w="870" w:type="dxa"/>
            <w:tcBorders>
              <w:top w:val="single" w:sz="8" w:space="0" w:color="000000"/>
              <w:left w:val="single" w:sz="8" w:space="0" w:color="000000"/>
              <w:bottom w:val="single" w:sz="8" w:space="0" w:color="000000"/>
              <w:right w:val="single" w:sz="8" w:space="0" w:color="000000"/>
            </w:tcBorders>
          </w:tcPr>
          <w:p w:rsidR="00ED73A7" w:rsidRDefault="00E0490C">
            <w:pPr>
              <w:spacing w:after="0" w:line="259" w:lineRule="auto"/>
              <w:ind w:left="34" w:firstLine="0"/>
              <w:jc w:val="both"/>
            </w:pPr>
            <w:r>
              <w:t>6 horas</w:t>
            </w:r>
          </w:p>
        </w:tc>
        <w:tc>
          <w:tcPr>
            <w:tcW w:w="1740" w:type="dxa"/>
            <w:tcBorders>
              <w:top w:val="single" w:sz="8" w:space="0" w:color="000000"/>
              <w:left w:val="single" w:sz="8" w:space="0" w:color="000000"/>
              <w:bottom w:val="single" w:sz="8" w:space="0" w:color="000000"/>
              <w:right w:val="single" w:sz="8" w:space="0" w:color="000000"/>
            </w:tcBorders>
          </w:tcPr>
          <w:p w:rsidR="00ED73A7" w:rsidRDefault="00E0490C">
            <w:pPr>
              <w:spacing w:after="114" w:line="259" w:lineRule="auto"/>
              <w:ind w:left="0" w:right="36" w:firstLine="0"/>
              <w:jc w:val="center"/>
            </w:pPr>
            <w:r>
              <w:t xml:space="preserve">Obligatoria, </w:t>
            </w:r>
          </w:p>
          <w:p w:rsidR="00ED73A7" w:rsidRDefault="00E0490C">
            <w:pPr>
              <w:spacing w:after="0" w:line="259" w:lineRule="auto"/>
              <w:ind w:left="0" w:right="35" w:firstLine="0"/>
              <w:jc w:val="center"/>
            </w:pPr>
            <w:r>
              <w:t>Individual</w:t>
            </w:r>
          </w:p>
        </w:tc>
        <w:tc>
          <w:tcPr>
            <w:tcW w:w="1876" w:type="dxa"/>
            <w:tcBorders>
              <w:top w:val="single" w:sz="8" w:space="0" w:color="000000"/>
              <w:left w:val="single" w:sz="8" w:space="0" w:color="000000"/>
              <w:bottom w:val="single" w:sz="8" w:space="0" w:color="000000"/>
              <w:right w:val="single" w:sz="8" w:space="0" w:color="000000"/>
            </w:tcBorders>
          </w:tcPr>
          <w:p w:rsidR="00ED73A7" w:rsidRDefault="00E0490C">
            <w:pPr>
              <w:spacing w:after="0" w:line="259" w:lineRule="auto"/>
              <w:ind w:left="0" w:firstLine="0"/>
              <w:jc w:val="center"/>
            </w:pPr>
            <w:r>
              <w:t>Docente-alumnos, alumnos entre sí</w:t>
            </w:r>
          </w:p>
        </w:tc>
      </w:tr>
    </w:tbl>
    <w:p w:rsidR="00ED73A7" w:rsidRDefault="00ED73A7">
      <w:pPr>
        <w:spacing w:after="0" w:line="259" w:lineRule="auto"/>
        <w:ind w:left="-1134" w:right="10774" w:firstLine="0"/>
      </w:pPr>
    </w:p>
    <w:tbl>
      <w:tblPr>
        <w:tblStyle w:val="TableGrid"/>
        <w:tblW w:w="9646" w:type="dxa"/>
        <w:tblInd w:w="96" w:type="dxa"/>
        <w:tblCellMar>
          <w:top w:w="59" w:type="dxa"/>
          <w:left w:w="39" w:type="dxa"/>
          <w:bottom w:w="0" w:type="dxa"/>
          <w:right w:w="0" w:type="dxa"/>
        </w:tblCellMar>
        <w:tblLook w:val="04A0" w:firstRow="1" w:lastRow="0" w:firstColumn="1" w:lastColumn="0" w:noHBand="0" w:noVBand="1"/>
      </w:tblPr>
      <w:tblGrid>
        <w:gridCol w:w="630"/>
        <w:gridCol w:w="3660"/>
        <w:gridCol w:w="870"/>
        <w:gridCol w:w="870"/>
        <w:gridCol w:w="1740"/>
        <w:gridCol w:w="1876"/>
      </w:tblGrid>
      <w:tr w:rsidR="00ED73A7">
        <w:trPr>
          <w:trHeight w:val="4654"/>
        </w:trPr>
        <w:tc>
          <w:tcPr>
            <w:tcW w:w="630" w:type="dxa"/>
            <w:tcBorders>
              <w:top w:val="single" w:sz="8" w:space="0" w:color="000000"/>
              <w:left w:val="single" w:sz="8" w:space="0" w:color="000000"/>
              <w:bottom w:val="single" w:sz="8" w:space="0" w:color="000000"/>
              <w:right w:val="single" w:sz="8" w:space="0" w:color="000000"/>
            </w:tcBorders>
          </w:tcPr>
          <w:p w:rsidR="00ED73A7" w:rsidRDefault="00ED73A7">
            <w:pPr>
              <w:spacing w:after="160" w:line="259" w:lineRule="auto"/>
              <w:ind w:left="0" w:firstLine="0"/>
            </w:pPr>
          </w:p>
        </w:tc>
        <w:tc>
          <w:tcPr>
            <w:tcW w:w="3660" w:type="dxa"/>
            <w:tcBorders>
              <w:top w:val="single" w:sz="8" w:space="0" w:color="000000"/>
              <w:left w:val="single" w:sz="8" w:space="0" w:color="000000"/>
              <w:bottom w:val="single" w:sz="8" w:space="0" w:color="000000"/>
              <w:right w:val="single" w:sz="8" w:space="0" w:color="000000"/>
            </w:tcBorders>
          </w:tcPr>
          <w:p w:rsidR="00ED73A7" w:rsidRDefault="00E0490C">
            <w:pPr>
              <w:spacing w:after="0" w:line="357" w:lineRule="auto"/>
              <w:ind w:left="0" w:right="141" w:firstLine="2"/>
            </w:pPr>
            <w:r>
              <w:t>aula virtual (</w:t>
            </w:r>
            <w:r>
              <w:rPr>
                <w:b/>
              </w:rPr>
              <w:t>asincrónico</w:t>
            </w:r>
            <w:r>
              <w:t xml:space="preserve">). </w:t>
            </w:r>
            <w:r>
              <w:t>- Espacio digital (Tarea) para la presentación de la resolución del ejercicio (</w:t>
            </w:r>
            <w:r>
              <w:rPr>
                <w:b/>
              </w:rPr>
              <w:t>asincrónico</w:t>
            </w:r>
            <w:r>
              <w:t>). - Encuentros virtuales para preguntas aclaratorias (</w:t>
            </w:r>
            <w:r>
              <w:rPr>
                <w:b/>
              </w:rPr>
              <w:t>sincrónicos no obligatorios</w:t>
            </w:r>
            <w:r>
              <w:t>).</w:t>
            </w:r>
          </w:p>
          <w:p w:rsidR="00ED73A7" w:rsidRDefault="00E0490C">
            <w:pPr>
              <w:spacing w:after="114" w:line="259" w:lineRule="auto"/>
              <w:ind w:left="0" w:firstLine="0"/>
            </w:pPr>
            <w:r>
              <w:t xml:space="preserve">-MS </w:t>
            </w:r>
            <w:proofErr w:type="spellStart"/>
            <w:r>
              <w:t>Powerpoint</w:t>
            </w:r>
            <w:proofErr w:type="spellEnd"/>
            <w:r>
              <w:t>.</w:t>
            </w:r>
          </w:p>
          <w:p w:rsidR="00ED73A7" w:rsidRDefault="00E0490C">
            <w:pPr>
              <w:spacing w:after="114" w:line="259" w:lineRule="auto"/>
              <w:ind w:left="0" w:firstLine="0"/>
            </w:pPr>
            <w:r>
              <w:t>-Conexión a Internet.</w:t>
            </w:r>
          </w:p>
          <w:p w:rsidR="00ED73A7" w:rsidRDefault="00E0490C">
            <w:pPr>
              <w:spacing w:after="114" w:line="259" w:lineRule="auto"/>
              <w:ind w:left="0" w:firstLine="0"/>
            </w:pPr>
            <w:r>
              <w:t xml:space="preserve">-Dispositivos con </w:t>
            </w:r>
            <w:proofErr w:type="spellStart"/>
            <w:r>
              <w:t>Youtube</w:t>
            </w:r>
            <w:proofErr w:type="spellEnd"/>
            <w:r>
              <w:t>.</w:t>
            </w:r>
          </w:p>
          <w:p w:rsidR="00ED73A7" w:rsidRDefault="00E0490C">
            <w:pPr>
              <w:spacing w:after="0" w:line="259" w:lineRule="auto"/>
              <w:ind w:left="0" w:firstLine="0"/>
            </w:pPr>
            <w:r>
              <w:t>-Cuenta de Virtu</w:t>
            </w:r>
            <w:r>
              <w:t xml:space="preserve">al </w:t>
            </w:r>
            <w:proofErr w:type="spellStart"/>
            <w:r>
              <w:t>BlackBoard</w:t>
            </w:r>
            <w:proofErr w:type="spellEnd"/>
            <w:r>
              <w:t>.</w:t>
            </w:r>
          </w:p>
        </w:tc>
        <w:tc>
          <w:tcPr>
            <w:tcW w:w="870" w:type="dxa"/>
            <w:tcBorders>
              <w:top w:val="single" w:sz="8" w:space="0" w:color="000000"/>
              <w:left w:val="single" w:sz="8" w:space="0" w:color="000000"/>
              <w:bottom w:val="single" w:sz="8" w:space="0" w:color="000000"/>
              <w:right w:val="single" w:sz="8" w:space="0" w:color="000000"/>
            </w:tcBorders>
          </w:tcPr>
          <w:p w:rsidR="00ED73A7" w:rsidRDefault="00ED73A7">
            <w:pPr>
              <w:spacing w:after="160" w:line="259" w:lineRule="auto"/>
              <w:ind w:left="0" w:firstLine="0"/>
            </w:pPr>
          </w:p>
        </w:tc>
        <w:tc>
          <w:tcPr>
            <w:tcW w:w="870" w:type="dxa"/>
            <w:tcBorders>
              <w:top w:val="single" w:sz="8" w:space="0" w:color="000000"/>
              <w:left w:val="single" w:sz="8" w:space="0" w:color="000000"/>
              <w:bottom w:val="single" w:sz="8" w:space="0" w:color="000000"/>
              <w:right w:val="single" w:sz="8" w:space="0" w:color="000000"/>
            </w:tcBorders>
          </w:tcPr>
          <w:p w:rsidR="00ED73A7" w:rsidRDefault="00ED73A7">
            <w:pPr>
              <w:spacing w:after="160" w:line="259" w:lineRule="auto"/>
              <w:ind w:left="0" w:firstLine="0"/>
            </w:pPr>
          </w:p>
        </w:tc>
        <w:tc>
          <w:tcPr>
            <w:tcW w:w="1740" w:type="dxa"/>
            <w:tcBorders>
              <w:top w:val="single" w:sz="8" w:space="0" w:color="000000"/>
              <w:left w:val="single" w:sz="8" w:space="0" w:color="000000"/>
              <w:bottom w:val="single" w:sz="8" w:space="0" w:color="000000"/>
              <w:right w:val="single" w:sz="8" w:space="0" w:color="000000"/>
            </w:tcBorders>
          </w:tcPr>
          <w:p w:rsidR="00ED73A7" w:rsidRDefault="00ED73A7">
            <w:pPr>
              <w:spacing w:after="160" w:line="259" w:lineRule="auto"/>
              <w:ind w:left="0" w:firstLine="0"/>
            </w:pPr>
          </w:p>
        </w:tc>
        <w:tc>
          <w:tcPr>
            <w:tcW w:w="1876" w:type="dxa"/>
            <w:tcBorders>
              <w:top w:val="single" w:sz="8" w:space="0" w:color="000000"/>
              <w:left w:val="single" w:sz="8" w:space="0" w:color="000000"/>
              <w:bottom w:val="single" w:sz="8" w:space="0" w:color="000000"/>
              <w:right w:val="single" w:sz="8" w:space="0" w:color="000000"/>
            </w:tcBorders>
          </w:tcPr>
          <w:p w:rsidR="00ED73A7" w:rsidRDefault="00ED73A7">
            <w:pPr>
              <w:spacing w:after="160" w:line="259" w:lineRule="auto"/>
              <w:ind w:left="0" w:firstLine="0"/>
            </w:pPr>
          </w:p>
        </w:tc>
      </w:tr>
      <w:tr w:rsidR="00ED73A7">
        <w:trPr>
          <w:trHeight w:val="9104"/>
        </w:trPr>
        <w:tc>
          <w:tcPr>
            <w:tcW w:w="630" w:type="dxa"/>
            <w:tcBorders>
              <w:top w:val="single" w:sz="8" w:space="0" w:color="000000"/>
              <w:left w:val="single" w:sz="8" w:space="0" w:color="000000"/>
              <w:bottom w:val="single" w:sz="8" w:space="0" w:color="000000"/>
              <w:right w:val="single" w:sz="8" w:space="0" w:color="000000"/>
            </w:tcBorders>
          </w:tcPr>
          <w:p w:rsidR="00ED73A7" w:rsidRDefault="00E0490C">
            <w:pPr>
              <w:spacing w:after="0" w:line="259" w:lineRule="auto"/>
              <w:ind w:left="0" w:right="37" w:firstLine="0"/>
              <w:jc w:val="center"/>
            </w:pPr>
            <w:r>
              <w:rPr>
                <w:i w:val="0"/>
              </w:rPr>
              <w:t>3</w:t>
            </w:r>
          </w:p>
        </w:tc>
        <w:tc>
          <w:tcPr>
            <w:tcW w:w="3660" w:type="dxa"/>
            <w:tcBorders>
              <w:top w:val="single" w:sz="8" w:space="0" w:color="000000"/>
              <w:left w:val="single" w:sz="8" w:space="0" w:color="000000"/>
              <w:bottom w:val="single" w:sz="8" w:space="0" w:color="000000"/>
              <w:right w:val="single" w:sz="8" w:space="0" w:color="000000"/>
            </w:tcBorders>
          </w:tcPr>
          <w:p w:rsidR="00ED73A7" w:rsidRDefault="00E0490C">
            <w:pPr>
              <w:spacing w:after="125" w:line="259" w:lineRule="auto"/>
              <w:ind w:left="0" w:firstLine="0"/>
            </w:pPr>
            <w:r>
              <w:rPr>
                <w:b/>
              </w:rPr>
              <w:t>Módulo 3</w:t>
            </w:r>
            <w:r>
              <w:t>:</w:t>
            </w:r>
          </w:p>
          <w:p w:rsidR="00ED73A7" w:rsidRDefault="00E0490C">
            <w:pPr>
              <w:spacing w:after="129" w:line="371" w:lineRule="auto"/>
              <w:ind w:left="1" w:hanging="1"/>
            </w:pPr>
            <w:r>
              <w:rPr>
                <w:b/>
              </w:rPr>
              <w:t>UNIDAD III: HERRAMIENTAS DE IA.</w:t>
            </w:r>
          </w:p>
          <w:p w:rsidR="00ED73A7" w:rsidRDefault="00E0490C">
            <w:pPr>
              <w:spacing w:after="114" w:line="259" w:lineRule="auto"/>
              <w:ind w:left="0" w:firstLine="0"/>
            </w:pPr>
            <w:r>
              <w:t xml:space="preserve"> Introducción a las Inteligencias </w:t>
            </w:r>
          </w:p>
          <w:p w:rsidR="00ED73A7" w:rsidRDefault="00E0490C">
            <w:pPr>
              <w:spacing w:after="140" w:line="357" w:lineRule="auto"/>
              <w:ind w:left="1" w:right="11" w:firstLine="0"/>
            </w:pPr>
            <w:r>
              <w:t xml:space="preserve">Artificiales Generativas. Arte digital. </w:t>
            </w:r>
            <w:r>
              <w:t xml:space="preserve">Text to </w:t>
            </w:r>
            <w:proofErr w:type="spellStart"/>
            <w:r>
              <w:t>Image</w:t>
            </w:r>
            <w:proofErr w:type="spellEnd"/>
            <w:r>
              <w:t xml:space="preserve">: </w:t>
            </w:r>
            <w:proofErr w:type="spellStart"/>
            <w:r>
              <w:t>LeonardoAI</w:t>
            </w:r>
            <w:proofErr w:type="spellEnd"/>
            <w:r>
              <w:t xml:space="preserve">. Text to video. </w:t>
            </w:r>
            <w:proofErr w:type="spellStart"/>
            <w:r>
              <w:t>Image</w:t>
            </w:r>
            <w:proofErr w:type="spellEnd"/>
            <w:r>
              <w:t xml:space="preserve"> to Video. Clonación de voces. </w:t>
            </w:r>
            <w:proofErr w:type="spellStart"/>
            <w:r>
              <w:t>LipSync</w:t>
            </w:r>
            <w:proofErr w:type="spellEnd"/>
            <w:r>
              <w:t xml:space="preserve">. Creación de avatares virtuales: un virtual </w:t>
            </w:r>
            <w:proofErr w:type="spellStart"/>
            <w:r>
              <w:t>influencer</w:t>
            </w:r>
            <w:proofErr w:type="spellEnd"/>
            <w:r>
              <w:t xml:space="preserve"> para redes. Generación musical con IA: </w:t>
            </w:r>
            <w:proofErr w:type="spellStart"/>
            <w:r>
              <w:t>text</w:t>
            </w:r>
            <w:proofErr w:type="spellEnd"/>
            <w:r>
              <w:t xml:space="preserve"> to audio.</w:t>
            </w:r>
          </w:p>
          <w:p w:rsidR="00ED73A7" w:rsidRDefault="00E0490C">
            <w:pPr>
              <w:spacing w:after="114" w:line="259" w:lineRule="auto"/>
              <w:ind w:left="0" w:firstLine="0"/>
            </w:pPr>
            <w:r>
              <w:rPr>
                <w:b/>
              </w:rPr>
              <w:t>Recursos tecnológicos:</w:t>
            </w:r>
          </w:p>
          <w:p w:rsidR="00ED73A7" w:rsidRDefault="00E0490C">
            <w:pPr>
              <w:numPr>
                <w:ilvl w:val="0"/>
                <w:numId w:val="23"/>
              </w:numPr>
              <w:spacing w:after="0" w:line="357" w:lineRule="auto"/>
              <w:ind w:right="27" w:hanging="2"/>
            </w:pPr>
            <w:r>
              <w:t>Videos con apoyo de recursos didáctico</w:t>
            </w:r>
            <w:r>
              <w:t>s audiovisuales que lo complementan.</w:t>
            </w:r>
          </w:p>
          <w:p w:rsidR="00ED73A7" w:rsidRDefault="00E0490C">
            <w:pPr>
              <w:numPr>
                <w:ilvl w:val="0"/>
                <w:numId w:val="23"/>
              </w:numPr>
              <w:spacing w:after="0" w:line="357" w:lineRule="auto"/>
              <w:ind w:right="27" w:hanging="2"/>
            </w:pPr>
            <w:r>
              <w:t>Material bibliográfico digital y guías de lectura disponibles en el aula virtual. (</w:t>
            </w:r>
            <w:r>
              <w:rPr>
                <w:b/>
              </w:rPr>
              <w:t>asincrónico</w:t>
            </w:r>
            <w:r>
              <w:t>) -Conexión a Internet.</w:t>
            </w:r>
          </w:p>
          <w:p w:rsidR="00ED73A7" w:rsidRDefault="00E0490C">
            <w:pPr>
              <w:spacing w:after="114" w:line="259" w:lineRule="auto"/>
              <w:ind w:left="0" w:firstLine="0"/>
            </w:pPr>
            <w:r>
              <w:t xml:space="preserve">-Dispositivos con </w:t>
            </w:r>
            <w:proofErr w:type="spellStart"/>
            <w:r>
              <w:t>Youtube</w:t>
            </w:r>
            <w:proofErr w:type="spellEnd"/>
            <w:r>
              <w:t>.</w:t>
            </w:r>
          </w:p>
          <w:p w:rsidR="00ED73A7" w:rsidRDefault="00E0490C">
            <w:pPr>
              <w:spacing w:after="0" w:line="259" w:lineRule="auto"/>
              <w:ind w:left="0" w:firstLine="0"/>
            </w:pPr>
            <w:r>
              <w:t xml:space="preserve">-Cuenta de Virtual </w:t>
            </w:r>
            <w:proofErr w:type="spellStart"/>
            <w:r>
              <w:t>BlackBoard</w:t>
            </w:r>
            <w:proofErr w:type="spellEnd"/>
            <w:r>
              <w:t>.</w:t>
            </w:r>
          </w:p>
        </w:tc>
        <w:tc>
          <w:tcPr>
            <w:tcW w:w="870" w:type="dxa"/>
            <w:tcBorders>
              <w:top w:val="single" w:sz="8" w:space="0" w:color="000000"/>
              <w:left w:val="single" w:sz="8" w:space="0" w:color="000000"/>
              <w:bottom w:val="single" w:sz="8" w:space="0" w:color="000000"/>
              <w:right w:val="single" w:sz="8" w:space="0" w:color="000000"/>
            </w:tcBorders>
          </w:tcPr>
          <w:p w:rsidR="00ED73A7" w:rsidRDefault="00E0490C">
            <w:pPr>
              <w:spacing w:after="0" w:line="259" w:lineRule="auto"/>
              <w:ind w:left="34" w:firstLine="0"/>
              <w:jc w:val="both"/>
            </w:pPr>
            <w:r>
              <w:t>6 horas</w:t>
            </w:r>
          </w:p>
        </w:tc>
        <w:tc>
          <w:tcPr>
            <w:tcW w:w="870" w:type="dxa"/>
            <w:tcBorders>
              <w:top w:val="single" w:sz="8" w:space="0" w:color="000000"/>
              <w:left w:val="single" w:sz="8" w:space="0" w:color="000000"/>
              <w:bottom w:val="single" w:sz="8" w:space="0" w:color="000000"/>
              <w:right w:val="single" w:sz="8" w:space="0" w:color="000000"/>
            </w:tcBorders>
          </w:tcPr>
          <w:p w:rsidR="00ED73A7" w:rsidRDefault="00E0490C">
            <w:pPr>
              <w:spacing w:after="0" w:line="259" w:lineRule="auto"/>
              <w:ind w:left="0" w:right="35" w:firstLine="0"/>
              <w:jc w:val="center"/>
            </w:pPr>
            <w:r>
              <w:rPr>
                <w:i w:val="0"/>
              </w:rPr>
              <w:t>-</w:t>
            </w:r>
          </w:p>
        </w:tc>
        <w:tc>
          <w:tcPr>
            <w:tcW w:w="1740" w:type="dxa"/>
            <w:tcBorders>
              <w:top w:val="single" w:sz="8" w:space="0" w:color="000000"/>
              <w:left w:val="single" w:sz="8" w:space="0" w:color="000000"/>
              <w:bottom w:val="single" w:sz="8" w:space="0" w:color="000000"/>
              <w:right w:val="single" w:sz="8" w:space="0" w:color="000000"/>
            </w:tcBorders>
          </w:tcPr>
          <w:p w:rsidR="00ED73A7" w:rsidRDefault="00E0490C">
            <w:pPr>
              <w:spacing w:after="0" w:line="259" w:lineRule="auto"/>
              <w:ind w:left="0" w:right="37" w:firstLine="0"/>
              <w:jc w:val="center"/>
            </w:pPr>
            <w:r>
              <w:t>Obligatoria</w:t>
            </w:r>
          </w:p>
        </w:tc>
        <w:tc>
          <w:tcPr>
            <w:tcW w:w="1876" w:type="dxa"/>
            <w:tcBorders>
              <w:top w:val="single" w:sz="8" w:space="0" w:color="000000"/>
              <w:left w:val="single" w:sz="8" w:space="0" w:color="000000"/>
              <w:bottom w:val="single" w:sz="8" w:space="0" w:color="000000"/>
              <w:right w:val="single" w:sz="8" w:space="0" w:color="000000"/>
            </w:tcBorders>
          </w:tcPr>
          <w:p w:rsidR="00ED73A7" w:rsidRDefault="00E0490C">
            <w:pPr>
              <w:spacing w:after="0" w:line="259" w:lineRule="auto"/>
              <w:ind w:left="0" w:firstLine="0"/>
              <w:jc w:val="center"/>
            </w:pPr>
            <w:r>
              <w:t xml:space="preserve">Docente-alumnos, </w:t>
            </w:r>
            <w:r>
              <w:t>alumnos entre sí</w:t>
            </w:r>
          </w:p>
        </w:tc>
      </w:tr>
    </w:tbl>
    <w:p w:rsidR="00ED73A7" w:rsidRDefault="00ED73A7">
      <w:pPr>
        <w:spacing w:after="0" w:line="259" w:lineRule="auto"/>
        <w:ind w:left="-1134" w:right="10774" w:firstLine="0"/>
      </w:pPr>
    </w:p>
    <w:tbl>
      <w:tblPr>
        <w:tblStyle w:val="TableGrid"/>
        <w:tblW w:w="9646" w:type="dxa"/>
        <w:tblInd w:w="96" w:type="dxa"/>
        <w:tblCellMar>
          <w:top w:w="59" w:type="dxa"/>
          <w:left w:w="39" w:type="dxa"/>
          <w:bottom w:w="0" w:type="dxa"/>
          <w:right w:w="1" w:type="dxa"/>
        </w:tblCellMar>
        <w:tblLook w:val="04A0" w:firstRow="1" w:lastRow="0" w:firstColumn="1" w:lastColumn="0" w:noHBand="0" w:noVBand="1"/>
      </w:tblPr>
      <w:tblGrid>
        <w:gridCol w:w="630"/>
        <w:gridCol w:w="3660"/>
        <w:gridCol w:w="870"/>
        <w:gridCol w:w="870"/>
        <w:gridCol w:w="1740"/>
        <w:gridCol w:w="1876"/>
      </w:tblGrid>
      <w:tr w:rsidR="00ED73A7">
        <w:trPr>
          <w:trHeight w:val="514"/>
        </w:trPr>
        <w:tc>
          <w:tcPr>
            <w:tcW w:w="630" w:type="dxa"/>
            <w:vMerge w:val="restart"/>
            <w:tcBorders>
              <w:top w:val="single" w:sz="8" w:space="0" w:color="000000"/>
              <w:left w:val="single" w:sz="8" w:space="0" w:color="000000"/>
              <w:bottom w:val="single" w:sz="8" w:space="0" w:color="000000"/>
              <w:right w:val="single" w:sz="8" w:space="0" w:color="000000"/>
            </w:tcBorders>
          </w:tcPr>
          <w:p w:rsidR="00ED73A7" w:rsidRDefault="00ED73A7">
            <w:pPr>
              <w:spacing w:after="160" w:line="259" w:lineRule="auto"/>
              <w:ind w:left="0" w:firstLine="0"/>
            </w:pPr>
          </w:p>
        </w:tc>
        <w:tc>
          <w:tcPr>
            <w:tcW w:w="3660" w:type="dxa"/>
            <w:tcBorders>
              <w:top w:val="single" w:sz="8" w:space="0" w:color="000000"/>
              <w:left w:val="single" w:sz="8" w:space="0" w:color="000000"/>
              <w:bottom w:val="single" w:sz="8" w:space="0" w:color="000000"/>
              <w:right w:val="single" w:sz="8" w:space="0" w:color="000000"/>
            </w:tcBorders>
          </w:tcPr>
          <w:p w:rsidR="00ED73A7" w:rsidRDefault="00E0490C">
            <w:pPr>
              <w:spacing w:after="0" w:line="259" w:lineRule="auto"/>
              <w:ind w:left="0" w:firstLine="0"/>
            </w:pPr>
            <w:r>
              <w:t>-Suite MS Office.</w:t>
            </w:r>
          </w:p>
        </w:tc>
        <w:tc>
          <w:tcPr>
            <w:tcW w:w="870" w:type="dxa"/>
            <w:tcBorders>
              <w:top w:val="single" w:sz="8" w:space="0" w:color="000000"/>
              <w:left w:val="single" w:sz="8" w:space="0" w:color="000000"/>
              <w:bottom w:val="single" w:sz="8" w:space="0" w:color="000000"/>
              <w:right w:val="single" w:sz="8" w:space="0" w:color="000000"/>
            </w:tcBorders>
          </w:tcPr>
          <w:p w:rsidR="00ED73A7" w:rsidRDefault="00ED73A7">
            <w:pPr>
              <w:spacing w:after="160" w:line="259" w:lineRule="auto"/>
              <w:ind w:left="0" w:firstLine="0"/>
            </w:pPr>
          </w:p>
        </w:tc>
        <w:tc>
          <w:tcPr>
            <w:tcW w:w="870" w:type="dxa"/>
            <w:tcBorders>
              <w:top w:val="single" w:sz="8" w:space="0" w:color="000000"/>
              <w:left w:val="single" w:sz="8" w:space="0" w:color="000000"/>
              <w:bottom w:val="single" w:sz="8" w:space="0" w:color="000000"/>
              <w:right w:val="single" w:sz="8" w:space="0" w:color="000000"/>
            </w:tcBorders>
          </w:tcPr>
          <w:p w:rsidR="00ED73A7" w:rsidRDefault="00ED73A7">
            <w:pPr>
              <w:spacing w:after="160" w:line="259" w:lineRule="auto"/>
              <w:ind w:left="0" w:firstLine="0"/>
            </w:pPr>
          </w:p>
        </w:tc>
        <w:tc>
          <w:tcPr>
            <w:tcW w:w="1740" w:type="dxa"/>
            <w:tcBorders>
              <w:top w:val="single" w:sz="8" w:space="0" w:color="000000"/>
              <w:left w:val="single" w:sz="8" w:space="0" w:color="000000"/>
              <w:bottom w:val="single" w:sz="8" w:space="0" w:color="000000"/>
              <w:right w:val="single" w:sz="8" w:space="0" w:color="000000"/>
            </w:tcBorders>
          </w:tcPr>
          <w:p w:rsidR="00ED73A7" w:rsidRDefault="00ED73A7">
            <w:pPr>
              <w:spacing w:after="160" w:line="259" w:lineRule="auto"/>
              <w:ind w:left="0" w:firstLine="0"/>
            </w:pPr>
          </w:p>
        </w:tc>
        <w:tc>
          <w:tcPr>
            <w:tcW w:w="1876" w:type="dxa"/>
            <w:tcBorders>
              <w:top w:val="single" w:sz="8" w:space="0" w:color="000000"/>
              <w:left w:val="single" w:sz="8" w:space="0" w:color="000000"/>
              <w:bottom w:val="single" w:sz="8" w:space="0" w:color="000000"/>
              <w:right w:val="single" w:sz="8" w:space="0" w:color="000000"/>
            </w:tcBorders>
          </w:tcPr>
          <w:p w:rsidR="00ED73A7" w:rsidRDefault="00ED73A7">
            <w:pPr>
              <w:spacing w:after="160" w:line="259" w:lineRule="auto"/>
              <w:ind w:left="0" w:firstLine="0"/>
            </w:pPr>
          </w:p>
        </w:tc>
      </w:tr>
      <w:tr w:rsidR="00ED73A7">
        <w:trPr>
          <w:trHeight w:val="8378"/>
        </w:trPr>
        <w:tc>
          <w:tcPr>
            <w:tcW w:w="0" w:type="auto"/>
            <w:vMerge/>
            <w:tcBorders>
              <w:top w:val="nil"/>
              <w:left w:val="single" w:sz="8" w:space="0" w:color="000000"/>
              <w:bottom w:val="single" w:sz="8" w:space="0" w:color="000000"/>
              <w:right w:val="single" w:sz="8" w:space="0" w:color="000000"/>
            </w:tcBorders>
          </w:tcPr>
          <w:p w:rsidR="00ED73A7" w:rsidRDefault="00ED73A7">
            <w:pPr>
              <w:spacing w:after="160" w:line="259" w:lineRule="auto"/>
              <w:ind w:left="0" w:firstLine="0"/>
            </w:pPr>
          </w:p>
        </w:tc>
        <w:tc>
          <w:tcPr>
            <w:tcW w:w="3660" w:type="dxa"/>
            <w:tcBorders>
              <w:top w:val="single" w:sz="8" w:space="0" w:color="000000"/>
              <w:left w:val="single" w:sz="8" w:space="0" w:color="000000"/>
              <w:bottom w:val="single" w:sz="8" w:space="0" w:color="000000"/>
              <w:right w:val="single" w:sz="8" w:space="0" w:color="000000"/>
            </w:tcBorders>
          </w:tcPr>
          <w:p w:rsidR="00ED73A7" w:rsidRDefault="00E0490C">
            <w:pPr>
              <w:spacing w:after="114" w:line="259" w:lineRule="auto"/>
              <w:ind w:left="0" w:firstLine="0"/>
            </w:pPr>
            <w:r>
              <w:rPr>
                <w:b/>
              </w:rPr>
              <w:t>Práctica</w:t>
            </w:r>
          </w:p>
          <w:p w:rsidR="00ED73A7" w:rsidRDefault="00E0490C">
            <w:pPr>
              <w:spacing w:after="414" w:line="357" w:lineRule="auto"/>
              <w:ind w:left="2" w:right="88" w:hanging="2"/>
            </w:pPr>
            <w:r>
              <w:rPr>
                <w:b/>
              </w:rPr>
              <w:t>Actividad opcional N°3:  Herramientas de IA</w:t>
            </w:r>
            <w:r>
              <w:t>: completar todas las preguntas de las guías de auto-estudio de los apuntes de clase.</w:t>
            </w:r>
          </w:p>
          <w:p w:rsidR="00ED73A7" w:rsidRDefault="00E0490C">
            <w:pPr>
              <w:spacing w:after="114" w:line="259" w:lineRule="auto"/>
              <w:ind w:left="0" w:firstLine="0"/>
            </w:pPr>
            <w:r>
              <w:t xml:space="preserve"> Recursos tecnológicos:</w:t>
            </w:r>
          </w:p>
          <w:p w:rsidR="00ED73A7" w:rsidRDefault="00E0490C">
            <w:pPr>
              <w:numPr>
                <w:ilvl w:val="0"/>
                <w:numId w:val="24"/>
              </w:numPr>
              <w:spacing w:after="0" w:line="357" w:lineRule="auto"/>
              <w:ind w:hanging="2"/>
            </w:pPr>
            <w:r>
              <w:t>Material bibliográfico digital y guías de lectura disponibles en el aula virtual. (</w:t>
            </w:r>
            <w:r>
              <w:rPr>
                <w:b/>
              </w:rPr>
              <w:t>asincrónico</w:t>
            </w:r>
            <w:r>
              <w:t>).</w:t>
            </w:r>
          </w:p>
          <w:p w:rsidR="00ED73A7" w:rsidRDefault="00E0490C">
            <w:pPr>
              <w:numPr>
                <w:ilvl w:val="0"/>
                <w:numId w:val="24"/>
              </w:numPr>
              <w:spacing w:after="0" w:line="357" w:lineRule="auto"/>
              <w:ind w:hanging="2"/>
            </w:pPr>
            <w:r>
              <w:t>Foro de participación escrita para preguntas aclaratorias (</w:t>
            </w:r>
            <w:r>
              <w:rPr>
                <w:b/>
              </w:rPr>
              <w:t>asincrónico</w:t>
            </w:r>
            <w:r>
              <w:t>).</w:t>
            </w:r>
          </w:p>
          <w:p w:rsidR="00ED73A7" w:rsidRDefault="00E0490C">
            <w:pPr>
              <w:numPr>
                <w:ilvl w:val="0"/>
                <w:numId w:val="24"/>
              </w:numPr>
              <w:spacing w:after="0" w:line="357" w:lineRule="auto"/>
              <w:ind w:hanging="2"/>
            </w:pPr>
            <w:r>
              <w:t>Encuentros virtuales para preguntas aclaratorias (</w:t>
            </w:r>
            <w:r>
              <w:rPr>
                <w:b/>
              </w:rPr>
              <w:t>sincrónicos no obligatorios</w:t>
            </w:r>
            <w:r>
              <w:t>).</w:t>
            </w:r>
          </w:p>
          <w:p w:rsidR="00ED73A7" w:rsidRDefault="00E0490C">
            <w:pPr>
              <w:spacing w:after="114" w:line="259" w:lineRule="auto"/>
              <w:ind w:left="0" w:firstLine="0"/>
            </w:pPr>
            <w:r>
              <w:t>-Conex</w:t>
            </w:r>
            <w:r>
              <w:t>ión a Internet.</w:t>
            </w:r>
          </w:p>
          <w:p w:rsidR="00ED73A7" w:rsidRDefault="00E0490C">
            <w:pPr>
              <w:spacing w:after="114" w:line="259" w:lineRule="auto"/>
              <w:ind w:left="0" w:firstLine="0"/>
            </w:pPr>
            <w:r>
              <w:t xml:space="preserve">-Dispositivos con </w:t>
            </w:r>
            <w:proofErr w:type="spellStart"/>
            <w:r>
              <w:t>Youtube</w:t>
            </w:r>
            <w:proofErr w:type="spellEnd"/>
            <w:r>
              <w:t>.</w:t>
            </w:r>
          </w:p>
          <w:p w:rsidR="00ED73A7" w:rsidRDefault="00E0490C">
            <w:pPr>
              <w:spacing w:after="0" w:line="259" w:lineRule="auto"/>
              <w:ind w:left="0" w:firstLine="0"/>
            </w:pPr>
            <w:r>
              <w:t xml:space="preserve">-Cuenta de Virtual </w:t>
            </w:r>
            <w:proofErr w:type="spellStart"/>
            <w:r>
              <w:t>BlackBoard</w:t>
            </w:r>
            <w:proofErr w:type="spellEnd"/>
            <w:r>
              <w:t>.</w:t>
            </w:r>
          </w:p>
        </w:tc>
        <w:tc>
          <w:tcPr>
            <w:tcW w:w="870" w:type="dxa"/>
            <w:tcBorders>
              <w:top w:val="single" w:sz="8" w:space="0" w:color="000000"/>
              <w:left w:val="single" w:sz="8" w:space="0" w:color="000000"/>
              <w:bottom w:val="single" w:sz="8" w:space="0" w:color="000000"/>
              <w:right w:val="single" w:sz="8" w:space="0" w:color="000000"/>
            </w:tcBorders>
          </w:tcPr>
          <w:p w:rsidR="00ED73A7" w:rsidRDefault="00ED73A7">
            <w:pPr>
              <w:spacing w:after="160" w:line="259" w:lineRule="auto"/>
              <w:ind w:left="0" w:firstLine="0"/>
            </w:pPr>
          </w:p>
        </w:tc>
        <w:tc>
          <w:tcPr>
            <w:tcW w:w="870" w:type="dxa"/>
            <w:tcBorders>
              <w:top w:val="single" w:sz="8" w:space="0" w:color="000000"/>
              <w:left w:val="single" w:sz="8" w:space="0" w:color="000000"/>
              <w:bottom w:val="single" w:sz="8" w:space="0" w:color="000000"/>
              <w:right w:val="single" w:sz="8" w:space="0" w:color="000000"/>
            </w:tcBorders>
          </w:tcPr>
          <w:p w:rsidR="00ED73A7" w:rsidRDefault="00E0490C">
            <w:pPr>
              <w:spacing w:after="0" w:line="259" w:lineRule="auto"/>
              <w:ind w:left="34" w:firstLine="0"/>
              <w:jc w:val="both"/>
            </w:pPr>
            <w:r>
              <w:t>4 horas</w:t>
            </w:r>
          </w:p>
        </w:tc>
        <w:tc>
          <w:tcPr>
            <w:tcW w:w="1740" w:type="dxa"/>
            <w:tcBorders>
              <w:top w:val="single" w:sz="8" w:space="0" w:color="000000"/>
              <w:left w:val="single" w:sz="8" w:space="0" w:color="000000"/>
              <w:bottom w:val="single" w:sz="8" w:space="0" w:color="000000"/>
              <w:right w:val="single" w:sz="8" w:space="0" w:color="000000"/>
            </w:tcBorders>
          </w:tcPr>
          <w:p w:rsidR="00ED73A7" w:rsidRDefault="00E0490C">
            <w:pPr>
              <w:spacing w:after="114" w:line="259" w:lineRule="auto"/>
              <w:ind w:left="0" w:right="35" w:firstLine="0"/>
              <w:jc w:val="center"/>
            </w:pPr>
            <w:r>
              <w:t xml:space="preserve">Opcional, </w:t>
            </w:r>
          </w:p>
          <w:p w:rsidR="00ED73A7" w:rsidRDefault="00E0490C">
            <w:pPr>
              <w:spacing w:after="0" w:line="259" w:lineRule="auto"/>
              <w:ind w:left="0" w:right="34" w:firstLine="0"/>
              <w:jc w:val="center"/>
            </w:pPr>
            <w:r>
              <w:t>Sugerida</w:t>
            </w:r>
          </w:p>
        </w:tc>
        <w:tc>
          <w:tcPr>
            <w:tcW w:w="1876" w:type="dxa"/>
            <w:tcBorders>
              <w:top w:val="single" w:sz="8" w:space="0" w:color="000000"/>
              <w:left w:val="single" w:sz="8" w:space="0" w:color="000000"/>
              <w:bottom w:val="single" w:sz="8" w:space="0" w:color="000000"/>
              <w:right w:val="single" w:sz="8" w:space="0" w:color="000000"/>
            </w:tcBorders>
          </w:tcPr>
          <w:p w:rsidR="00ED73A7" w:rsidRDefault="00E0490C">
            <w:pPr>
              <w:spacing w:after="114" w:line="259" w:lineRule="auto"/>
              <w:ind w:left="0" w:right="37" w:firstLine="0"/>
              <w:jc w:val="center"/>
            </w:pPr>
            <w:r>
              <w:t xml:space="preserve">Docente - </w:t>
            </w:r>
          </w:p>
          <w:p w:rsidR="00ED73A7" w:rsidRDefault="00E0490C">
            <w:pPr>
              <w:spacing w:after="0" w:line="259" w:lineRule="auto"/>
              <w:ind w:left="0" w:right="35" w:firstLine="0"/>
              <w:jc w:val="center"/>
            </w:pPr>
            <w:r>
              <w:t>Alumnos</w:t>
            </w:r>
          </w:p>
        </w:tc>
      </w:tr>
      <w:tr w:rsidR="00ED73A7">
        <w:trPr>
          <w:trHeight w:val="5068"/>
        </w:trPr>
        <w:tc>
          <w:tcPr>
            <w:tcW w:w="630" w:type="dxa"/>
            <w:tcBorders>
              <w:top w:val="single" w:sz="8" w:space="0" w:color="000000"/>
              <w:left w:val="single" w:sz="8" w:space="0" w:color="000000"/>
              <w:bottom w:val="single" w:sz="8" w:space="0" w:color="000000"/>
              <w:right w:val="single" w:sz="8" w:space="0" w:color="000000"/>
            </w:tcBorders>
          </w:tcPr>
          <w:p w:rsidR="00ED73A7" w:rsidRDefault="00E0490C">
            <w:pPr>
              <w:spacing w:after="0" w:line="259" w:lineRule="auto"/>
              <w:ind w:left="0" w:right="36" w:firstLine="0"/>
              <w:jc w:val="center"/>
            </w:pPr>
            <w:r>
              <w:rPr>
                <w:i w:val="0"/>
              </w:rPr>
              <w:t>3</w:t>
            </w:r>
          </w:p>
        </w:tc>
        <w:tc>
          <w:tcPr>
            <w:tcW w:w="3660" w:type="dxa"/>
            <w:tcBorders>
              <w:top w:val="single" w:sz="8" w:space="0" w:color="000000"/>
              <w:left w:val="single" w:sz="8" w:space="0" w:color="000000"/>
              <w:bottom w:val="single" w:sz="8" w:space="0" w:color="000000"/>
              <w:right w:val="single" w:sz="8" w:space="0" w:color="000000"/>
            </w:tcBorders>
          </w:tcPr>
          <w:p w:rsidR="00ED73A7" w:rsidRDefault="00E0490C">
            <w:pPr>
              <w:spacing w:after="114" w:line="259" w:lineRule="auto"/>
              <w:ind w:left="0" w:firstLine="0"/>
            </w:pPr>
            <w:r>
              <w:rPr>
                <w:b/>
              </w:rPr>
              <w:t>Práctica</w:t>
            </w:r>
          </w:p>
          <w:p w:rsidR="00ED73A7" w:rsidRDefault="00E0490C">
            <w:pPr>
              <w:spacing w:after="414" w:line="357" w:lineRule="auto"/>
              <w:ind w:left="2" w:hanging="2"/>
            </w:pPr>
            <w:r>
              <w:rPr>
                <w:b/>
              </w:rPr>
              <w:t xml:space="preserve"> TP N°3:  Herramientas de IA</w:t>
            </w:r>
            <w:r>
              <w:t xml:space="preserve">: </w:t>
            </w:r>
            <w:r>
              <w:t xml:space="preserve">empleando leonardo.ai y herramientas de </w:t>
            </w:r>
            <w:proofErr w:type="spellStart"/>
            <w:r>
              <w:t>image</w:t>
            </w:r>
            <w:proofErr w:type="spellEnd"/>
            <w:r>
              <w:t xml:space="preserve">-to-video y </w:t>
            </w:r>
            <w:proofErr w:type="spellStart"/>
            <w:r>
              <w:t>text</w:t>
            </w:r>
            <w:proofErr w:type="spellEnd"/>
            <w:r>
              <w:t xml:space="preserve">-to-video, generar un </w:t>
            </w:r>
            <w:proofErr w:type="spellStart"/>
            <w:r>
              <w:t>trailer</w:t>
            </w:r>
            <w:proofErr w:type="spellEnd"/>
            <w:r>
              <w:t xml:space="preserve"> de una historia de ficción de una duración de 1 </w:t>
            </w:r>
            <w:proofErr w:type="gramStart"/>
            <w:r>
              <w:t>minuto..</w:t>
            </w:r>
            <w:proofErr w:type="gramEnd"/>
          </w:p>
          <w:p w:rsidR="00ED73A7" w:rsidRDefault="00E0490C">
            <w:pPr>
              <w:spacing w:after="0" w:line="357" w:lineRule="auto"/>
              <w:ind w:left="0" w:right="1310" w:firstLine="0"/>
            </w:pPr>
            <w:r>
              <w:t xml:space="preserve">Recursos tecnológicos: - cuenta en algún video </w:t>
            </w:r>
            <w:proofErr w:type="spellStart"/>
            <w:r>
              <w:t>downloader</w:t>
            </w:r>
            <w:proofErr w:type="spellEnd"/>
            <w:r>
              <w:t>.</w:t>
            </w:r>
          </w:p>
          <w:p w:rsidR="00ED73A7" w:rsidRDefault="00E0490C">
            <w:pPr>
              <w:spacing w:after="0" w:line="259" w:lineRule="auto"/>
              <w:ind w:left="0" w:firstLine="0"/>
            </w:pPr>
            <w:r>
              <w:t xml:space="preserve">- cuenta en Google </w:t>
            </w:r>
            <w:proofErr w:type="spellStart"/>
            <w:r>
              <w:t>Collab</w:t>
            </w:r>
            <w:proofErr w:type="spellEnd"/>
            <w:r>
              <w:t>.</w:t>
            </w:r>
          </w:p>
        </w:tc>
        <w:tc>
          <w:tcPr>
            <w:tcW w:w="870" w:type="dxa"/>
            <w:tcBorders>
              <w:top w:val="single" w:sz="8" w:space="0" w:color="000000"/>
              <w:left w:val="single" w:sz="8" w:space="0" w:color="000000"/>
              <w:bottom w:val="single" w:sz="8" w:space="0" w:color="000000"/>
              <w:right w:val="single" w:sz="8" w:space="0" w:color="000000"/>
            </w:tcBorders>
          </w:tcPr>
          <w:p w:rsidR="00ED73A7" w:rsidRDefault="00ED73A7">
            <w:pPr>
              <w:spacing w:after="160" w:line="259" w:lineRule="auto"/>
              <w:ind w:left="0" w:firstLine="0"/>
            </w:pPr>
          </w:p>
        </w:tc>
        <w:tc>
          <w:tcPr>
            <w:tcW w:w="870" w:type="dxa"/>
            <w:tcBorders>
              <w:top w:val="single" w:sz="8" w:space="0" w:color="000000"/>
              <w:left w:val="single" w:sz="8" w:space="0" w:color="000000"/>
              <w:bottom w:val="single" w:sz="8" w:space="0" w:color="000000"/>
              <w:right w:val="single" w:sz="8" w:space="0" w:color="000000"/>
            </w:tcBorders>
          </w:tcPr>
          <w:p w:rsidR="00ED73A7" w:rsidRDefault="00E0490C">
            <w:pPr>
              <w:spacing w:after="0" w:line="259" w:lineRule="auto"/>
              <w:ind w:left="0" w:right="36" w:firstLine="0"/>
              <w:jc w:val="center"/>
            </w:pPr>
            <w:r>
              <w:rPr>
                <w:i w:val="0"/>
              </w:rPr>
              <w:t>4</w:t>
            </w:r>
          </w:p>
        </w:tc>
        <w:tc>
          <w:tcPr>
            <w:tcW w:w="1740" w:type="dxa"/>
            <w:tcBorders>
              <w:top w:val="single" w:sz="8" w:space="0" w:color="000000"/>
              <w:left w:val="single" w:sz="8" w:space="0" w:color="000000"/>
              <w:bottom w:val="single" w:sz="8" w:space="0" w:color="000000"/>
              <w:right w:val="single" w:sz="8" w:space="0" w:color="000000"/>
            </w:tcBorders>
          </w:tcPr>
          <w:p w:rsidR="00ED73A7" w:rsidRDefault="00E0490C">
            <w:pPr>
              <w:spacing w:after="0" w:line="259" w:lineRule="auto"/>
              <w:ind w:left="0" w:firstLine="0"/>
              <w:jc w:val="center"/>
            </w:pPr>
            <w:r>
              <w:t>Obligatoria, grupal</w:t>
            </w:r>
          </w:p>
        </w:tc>
        <w:tc>
          <w:tcPr>
            <w:tcW w:w="1876" w:type="dxa"/>
            <w:tcBorders>
              <w:top w:val="single" w:sz="8" w:space="0" w:color="000000"/>
              <w:left w:val="single" w:sz="8" w:space="0" w:color="000000"/>
              <w:bottom w:val="single" w:sz="8" w:space="0" w:color="000000"/>
              <w:right w:val="single" w:sz="8" w:space="0" w:color="000000"/>
            </w:tcBorders>
          </w:tcPr>
          <w:p w:rsidR="00ED73A7" w:rsidRDefault="00E0490C">
            <w:pPr>
              <w:spacing w:after="0" w:line="259" w:lineRule="auto"/>
              <w:ind w:left="0" w:firstLine="0"/>
              <w:jc w:val="center"/>
            </w:pPr>
            <w:r>
              <w:t>Docente-alumnos, alumnos entre sí</w:t>
            </w:r>
          </w:p>
        </w:tc>
      </w:tr>
    </w:tbl>
    <w:p w:rsidR="00ED73A7" w:rsidRDefault="00ED73A7">
      <w:pPr>
        <w:spacing w:after="0" w:line="259" w:lineRule="auto"/>
        <w:ind w:left="-1134" w:right="10774" w:firstLine="0"/>
      </w:pPr>
    </w:p>
    <w:tbl>
      <w:tblPr>
        <w:tblStyle w:val="TableGrid"/>
        <w:tblW w:w="9646" w:type="dxa"/>
        <w:tblInd w:w="96" w:type="dxa"/>
        <w:tblCellMar>
          <w:top w:w="59" w:type="dxa"/>
          <w:left w:w="39" w:type="dxa"/>
          <w:bottom w:w="0" w:type="dxa"/>
          <w:right w:w="1" w:type="dxa"/>
        </w:tblCellMar>
        <w:tblLook w:val="04A0" w:firstRow="1" w:lastRow="0" w:firstColumn="1" w:lastColumn="0" w:noHBand="0" w:noVBand="1"/>
      </w:tblPr>
      <w:tblGrid>
        <w:gridCol w:w="630"/>
        <w:gridCol w:w="3660"/>
        <w:gridCol w:w="870"/>
        <w:gridCol w:w="870"/>
        <w:gridCol w:w="1740"/>
        <w:gridCol w:w="1876"/>
      </w:tblGrid>
      <w:tr w:rsidR="00ED73A7">
        <w:trPr>
          <w:trHeight w:val="6724"/>
        </w:trPr>
        <w:tc>
          <w:tcPr>
            <w:tcW w:w="630" w:type="dxa"/>
            <w:tcBorders>
              <w:top w:val="single" w:sz="8" w:space="0" w:color="000000"/>
              <w:left w:val="single" w:sz="8" w:space="0" w:color="000000"/>
              <w:bottom w:val="single" w:sz="8" w:space="0" w:color="000000"/>
              <w:right w:val="single" w:sz="8" w:space="0" w:color="000000"/>
            </w:tcBorders>
          </w:tcPr>
          <w:p w:rsidR="00ED73A7" w:rsidRDefault="00ED73A7">
            <w:pPr>
              <w:spacing w:after="160" w:line="259" w:lineRule="auto"/>
              <w:ind w:left="0" w:firstLine="0"/>
            </w:pPr>
          </w:p>
        </w:tc>
        <w:tc>
          <w:tcPr>
            <w:tcW w:w="3660" w:type="dxa"/>
            <w:tcBorders>
              <w:top w:val="single" w:sz="8" w:space="0" w:color="000000"/>
              <w:left w:val="single" w:sz="8" w:space="0" w:color="000000"/>
              <w:bottom w:val="single" w:sz="8" w:space="0" w:color="000000"/>
              <w:right w:val="single" w:sz="8" w:space="0" w:color="000000"/>
            </w:tcBorders>
          </w:tcPr>
          <w:p w:rsidR="00ED73A7" w:rsidRDefault="00E0490C">
            <w:pPr>
              <w:numPr>
                <w:ilvl w:val="0"/>
                <w:numId w:val="25"/>
              </w:numPr>
              <w:spacing w:after="114" w:line="259" w:lineRule="auto"/>
              <w:ind w:hanging="139"/>
            </w:pPr>
            <w:r>
              <w:t xml:space="preserve">cuenta en </w:t>
            </w:r>
            <w:proofErr w:type="spellStart"/>
            <w:r>
              <w:t>ChatGPT</w:t>
            </w:r>
            <w:proofErr w:type="spellEnd"/>
            <w:r>
              <w:t>.</w:t>
            </w:r>
          </w:p>
          <w:p w:rsidR="00ED73A7" w:rsidRDefault="00E0490C">
            <w:pPr>
              <w:numPr>
                <w:ilvl w:val="0"/>
                <w:numId w:val="25"/>
              </w:numPr>
              <w:spacing w:after="0" w:line="357" w:lineRule="auto"/>
              <w:ind w:hanging="139"/>
            </w:pPr>
            <w:r>
              <w:t xml:space="preserve">Videoconferencia con </w:t>
            </w:r>
            <w:proofErr w:type="spellStart"/>
            <w:r>
              <w:t>BlackBoard</w:t>
            </w:r>
            <w:proofErr w:type="spellEnd"/>
            <w:r>
              <w:t xml:space="preserve"> </w:t>
            </w:r>
            <w:proofErr w:type="spellStart"/>
            <w:r>
              <w:t>Meet</w:t>
            </w:r>
            <w:proofErr w:type="spellEnd"/>
            <w:r>
              <w:t>.</w:t>
            </w:r>
          </w:p>
          <w:p w:rsidR="00ED73A7" w:rsidRDefault="00E0490C">
            <w:pPr>
              <w:numPr>
                <w:ilvl w:val="0"/>
                <w:numId w:val="25"/>
              </w:numPr>
              <w:spacing w:after="0" w:line="357" w:lineRule="auto"/>
              <w:ind w:hanging="139"/>
            </w:pPr>
            <w:r>
              <w:t>Cuenta en Leonardo.ai o cualquier otra herramienta de generación de imágenes con IA. - cuenta en generadores de tex-</w:t>
            </w:r>
            <w:proofErr w:type="spellStart"/>
            <w:r>
              <w:t>tovideo</w:t>
            </w:r>
            <w:proofErr w:type="spellEnd"/>
            <w:r>
              <w:t xml:space="preserve"> e </w:t>
            </w:r>
            <w:proofErr w:type="spellStart"/>
            <w:r>
              <w:t>image</w:t>
            </w:r>
            <w:proofErr w:type="spellEnd"/>
            <w:r>
              <w:t>-to-video.</w:t>
            </w:r>
          </w:p>
          <w:p w:rsidR="00ED73A7" w:rsidRDefault="00E0490C">
            <w:pPr>
              <w:numPr>
                <w:ilvl w:val="0"/>
                <w:numId w:val="25"/>
              </w:numPr>
              <w:spacing w:after="114" w:line="259" w:lineRule="auto"/>
              <w:ind w:hanging="139"/>
            </w:pPr>
            <w:r>
              <w:t>Adobe Photoshop.</w:t>
            </w:r>
          </w:p>
          <w:p w:rsidR="00ED73A7" w:rsidRDefault="00E0490C">
            <w:pPr>
              <w:numPr>
                <w:ilvl w:val="0"/>
                <w:numId w:val="25"/>
              </w:numPr>
              <w:spacing w:after="114" w:line="259" w:lineRule="auto"/>
              <w:ind w:hanging="139"/>
            </w:pPr>
            <w:r>
              <w:t xml:space="preserve">Adobe </w:t>
            </w:r>
            <w:proofErr w:type="spellStart"/>
            <w:r>
              <w:t>Illustrator</w:t>
            </w:r>
            <w:proofErr w:type="spellEnd"/>
            <w:r>
              <w:t>.</w:t>
            </w:r>
          </w:p>
          <w:p w:rsidR="00ED73A7" w:rsidRDefault="00E0490C">
            <w:pPr>
              <w:numPr>
                <w:ilvl w:val="0"/>
                <w:numId w:val="25"/>
              </w:numPr>
              <w:spacing w:after="114" w:line="259" w:lineRule="auto"/>
              <w:ind w:hanging="139"/>
            </w:pPr>
            <w:r>
              <w:t>editor de video.</w:t>
            </w:r>
          </w:p>
          <w:p w:rsidR="00ED73A7" w:rsidRDefault="00E0490C">
            <w:pPr>
              <w:numPr>
                <w:ilvl w:val="0"/>
                <w:numId w:val="25"/>
              </w:numPr>
              <w:spacing w:after="0" w:line="357" w:lineRule="auto"/>
              <w:ind w:hanging="139"/>
            </w:pPr>
            <w:r>
              <w:t xml:space="preserve">Espacio digital (Tarea) para la presentación del producto grupal. </w:t>
            </w:r>
          </w:p>
          <w:p w:rsidR="00ED73A7" w:rsidRDefault="00E0490C">
            <w:pPr>
              <w:spacing w:after="114" w:line="259" w:lineRule="auto"/>
              <w:ind w:left="2" w:firstLine="0"/>
            </w:pPr>
            <w:r>
              <w:t>(sincrónico).</w:t>
            </w:r>
          </w:p>
          <w:p w:rsidR="00ED73A7" w:rsidRDefault="00E0490C">
            <w:pPr>
              <w:spacing w:after="114" w:line="259" w:lineRule="auto"/>
              <w:ind w:left="0" w:firstLine="0"/>
            </w:pPr>
            <w:r>
              <w:t>-Conexión a Internet.</w:t>
            </w:r>
          </w:p>
          <w:p w:rsidR="00ED73A7" w:rsidRDefault="00E0490C">
            <w:pPr>
              <w:spacing w:after="0" w:line="259" w:lineRule="auto"/>
              <w:ind w:left="0" w:firstLine="0"/>
            </w:pPr>
            <w:r>
              <w:t xml:space="preserve">-Cuenta de </w:t>
            </w:r>
            <w:proofErr w:type="spellStart"/>
            <w:r>
              <w:t>Youtube</w:t>
            </w:r>
            <w:proofErr w:type="spellEnd"/>
            <w:r>
              <w:t>.</w:t>
            </w:r>
          </w:p>
        </w:tc>
        <w:tc>
          <w:tcPr>
            <w:tcW w:w="870" w:type="dxa"/>
            <w:tcBorders>
              <w:top w:val="single" w:sz="8" w:space="0" w:color="000000"/>
              <w:left w:val="single" w:sz="8" w:space="0" w:color="000000"/>
              <w:bottom w:val="single" w:sz="8" w:space="0" w:color="000000"/>
              <w:right w:val="single" w:sz="8" w:space="0" w:color="000000"/>
            </w:tcBorders>
          </w:tcPr>
          <w:p w:rsidR="00ED73A7" w:rsidRDefault="00ED73A7">
            <w:pPr>
              <w:spacing w:after="160" w:line="259" w:lineRule="auto"/>
              <w:ind w:left="0" w:firstLine="0"/>
            </w:pPr>
          </w:p>
        </w:tc>
        <w:tc>
          <w:tcPr>
            <w:tcW w:w="870" w:type="dxa"/>
            <w:tcBorders>
              <w:top w:val="single" w:sz="8" w:space="0" w:color="000000"/>
              <w:left w:val="single" w:sz="8" w:space="0" w:color="000000"/>
              <w:bottom w:val="single" w:sz="8" w:space="0" w:color="000000"/>
              <w:right w:val="single" w:sz="8" w:space="0" w:color="000000"/>
            </w:tcBorders>
          </w:tcPr>
          <w:p w:rsidR="00ED73A7" w:rsidRDefault="00ED73A7">
            <w:pPr>
              <w:spacing w:after="160" w:line="259" w:lineRule="auto"/>
              <w:ind w:left="0" w:firstLine="0"/>
            </w:pPr>
          </w:p>
        </w:tc>
        <w:tc>
          <w:tcPr>
            <w:tcW w:w="1740" w:type="dxa"/>
            <w:tcBorders>
              <w:top w:val="single" w:sz="8" w:space="0" w:color="000000"/>
              <w:left w:val="single" w:sz="8" w:space="0" w:color="000000"/>
              <w:bottom w:val="single" w:sz="8" w:space="0" w:color="000000"/>
              <w:right w:val="single" w:sz="8" w:space="0" w:color="000000"/>
            </w:tcBorders>
          </w:tcPr>
          <w:p w:rsidR="00ED73A7" w:rsidRDefault="00ED73A7">
            <w:pPr>
              <w:spacing w:after="160" w:line="259" w:lineRule="auto"/>
              <w:ind w:left="0" w:firstLine="0"/>
            </w:pPr>
          </w:p>
        </w:tc>
        <w:tc>
          <w:tcPr>
            <w:tcW w:w="1876" w:type="dxa"/>
            <w:tcBorders>
              <w:top w:val="single" w:sz="8" w:space="0" w:color="000000"/>
              <w:left w:val="single" w:sz="8" w:space="0" w:color="000000"/>
              <w:bottom w:val="single" w:sz="8" w:space="0" w:color="000000"/>
              <w:right w:val="single" w:sz="8" w:space="0" w:color="000000"/>
            </w:tcBorders>
          </w:tcPr>
          <w:p w:rsidR="00ED73A7" w:rsidRDefault="00ED73A7">
            <w:pPr>
              <w:spacing w:after="160" w:line="259" w:lineRule="auto"/>
              <w:ind w:left="0" w:firstLine="0"/>
            </w:pPr>
          </w:p>
        </w:tc>
      </w:tr>
      <w:tr w:rsidR="00ED73A7">
        <w:trPr>
          <w:trHeight w:val="7172"/>
        </w:trPr>
        <w:tc>
          <w:tcPr>
            <w:tcW w:w="630" w:type="dxa"/>
            <w:tcBorders>
              <w:top w:val="single" w:sz="8" w:space="0" w:color="000000"/>
              <w:left w:val="single" w:sz="8" w:space="0" w:color="000000"/>
              <w:bottom w:val="single" w:sz="8" w:space="0" w:color="000000"/>
              <w:right w:val="single" w:sz="8" w:space="0" w:color="000000"/>
            </w:tcBorders>
          </w:tcPr>
          <w:p w:rsidR="00ED73A7" w:rsidRDefault="00E0490C">
            <w:pPr>
              <w:spacing w:after="0" w:line="259" w:lineRule="auto"/>
              <w:ind w:left="0" w:right="36" w:firstLine="0"/>
              <w:jc w:val="center"/>
            </w:pPr>
            <w:r>
              <w:rPr>
                <w:i w:val="0"/>
              </w:rPr>
              <w:t>4</w:t>
            </w:r>
          </w:p>
        </w:tc>
        <w:tc>
          <w:tcPr>
            <w:tcW w:w="3660" w:type="dxa"/>
            <w:tcBorders>
              <w:top w:val="single" w:sz="8" w:space="0" w:color="000000"/>
              <w:left w:val="single" w:sz="8" w:space="0" w:color="000000"/>
              <w:bottom w:val="single" w:sz="8" w:space="0" w:color="000000"/>
              <w:right w:val="single" w:sz="8" w:space="0" w:color="000000"/>
            </w:tcBorders>
          </w:tcPr>
          <w:p w:rsidR="00ED73A7" w:rsidRDefault="00E0490C">
            <w:pPr>
              <w:spacing w:after="125" w:line="259" w:lineRule="auto"/>
              <w:ind w:left="0" w:firstLine="0"/>
            </w:pPr>
            <w:r>
              <w:rPr>
                <w:b/>
              </w:rPr>
              <w:t>Módulo 4</w:t>
            </w:r>
            <w:r>
              <w:t>:</w:t>
            </w:r>
          </w:p>
          <w:p w:rsidR="00ED73A7" w:rsidRDefault="00E0490C">
            <w:pPr>
              <w:spacing w:after="130" w:line="259" w:lineRule="auto"/>
              <w:ind w:left="0" w:firstLine="0"/>
            </w:pPr>
            <w:r>
              <w:rPr>
                <w:b/>
              </w:rPr>
              <w:t xml:space="preserve">UNIDAD IV: MARKETING </w:t>
            </w:r>
          </w:p>
          <w:p w:rsidR="00ED73A7" w:rsidRDefault="00E0490C">
            <w:pPr>
              <w:spacing w:after="259" w:line="259" w:lineRule="auto"/>
              <w:ind w:left="1" w:firstLine="0"/>
            </w:pPr>
            <w:r>
              <w:rPr>
                <w:b/>
              </w:rPr>
              <w:t>DIGITAL</w:t>
            </w:r>
          </w:p>
          <w:p w:rsidR="00ED73A7" w:rsidRDefault="00E0490C">
            <w:pPr>
              <w:spacing w:after="0" w:line="357" w:lineRule="auto"/>
              <w:ind w:left="1" w:hanging="1"/>
            </w:pPr>
            <w:r>
              <w:t xml:space="preserve">Introducción al marketing digital. SEO, SEM y </w:t>
            </w:r>
            <w:r>
              <w:t xml:space="preserve">marketing de contenido s. SERP. ¿Cómo medir el SEO? </w:t>
            </w:r>
          </w:p>
          <w:p w:rsidR="00ED73A7" w:rsidRDefault="00E0490C">
            <w:pPr>
              <w:spacing w:after="114" w:line="259" w:lineRule="auto"/>
              <w:ind w:left="1" w:firstLine="0"/>
            </w:pPr>
            <w:r>
              <w:t xml:space="preserve">Google </w:t>
            </w:r>
            <w:proofErr w:type="spellStart"/>
            <w:r>
              <w:t>analytics</w:t>
            </w:r>
            <w:proofErr w:type="spellEnd"/>
            <w:r>
              <w:t xml:space="preserve">. Conversiones. </w:t>
            </w:r>
          </w:p>
          <w:p w:rsidR="00ED73A7" w:rsidRDefault="00E0490C">
            <w:pPr>
              <w:spacing w:after="114" w:line="259" w:lineRule="auto"/>
              <w:ind w:left="1" w:firstLine="0"/>
            </w:pPr>
            <w:r>
              <w:t xml:space="preserve">SEM - </w:t>
            </w:r>
            <w:proofErr w:type="spellStart"/>
            <w:r>
              <w:t>search</w:t>
            </w:r>
            <w:proofErr w:type="spellEnd"/>
            <w:r>
              <w:t xml:space="preserve"> </w:t>
            </w:r>
            <w:proofErr w:type="spellStart"/>
            <w:r>
              <w:t>engine</w:t>
            </w:r>
            <w:proofErr w:type="spellEnd"/>
            <w:r>
              <w:t xml:space="preserve"> marketing. </w:t>
            </w:r>
          </w:p>
          <w:p w:rsidR="00ED73A7" w:rsidRDefault="00E0490C">
            <w:pPr>
              <w:spacing w:after="114" w:line="259" w:lineRule="auto"/>
              <w:ind w:left="1" w:firstLine="0"/>
            </w:pPr>
            <w:r>
              <w:t xml:space="preserve">Marketing de contenidos. </w:t>
            </w:r>
          </w:p>
          <w:p w:rsidR="00ED73A7" w:rsidRDefault="00E0490C">
            <w:pPr>
              <w:spacing w:after="114" w:line="259" w:lineRule="auto"/>
              <w:ind w:left="1" w:firstLine="0"/>
            </w:pPr>
            <w:r>
              <w:t xml:space="preserve">La regla de oro del SEO. </w:t>
            </w:r>
          </w:p>
          <w:p w:rsidR="00ED73A7" w:rsidRDefault="00E0490C">
            <w:pPr>
              <w:spacing w:after="114" w:line="259" w:lineRule="auto"/>
              <w:ind w:left="1" w:firstLine="0"/>
            </w:pPr>
            <w:r>
              <w:t xml:space="preserve">Marketing de contenidos. </w:t>
            </w:r>
          </w:p>
          <w:p w:rsidR="00ED73A7" w:rsidRDefault="00E0490C">
            <w:pPr>
              <w:spacing w:after="0" w:line="357" w:lineRule="auto"/>
              <w:ind w:left="1" w:firstLine="0"/>
            </w:pPr>
            <w:r>
              <w:t xml:space="preserve">El </w:t>
            </w:r>
            <w:proofErr w:type="spellStart"/>
            <w:r>
              <w:t>brief</w:t>
            </w:r>
            <w:proofErr w:type="spellEnd"/>
            <w:r>
              <w:t xml:space="preserve"> de marca, producto o </w:t>
            </w:r>
            <w:proofErr w:type="spellStart"/>
            <w:r>
              <w:t>servici</w:t>
            </w:r>
            <w:proofErr w:type="spellEnd"/>
            <w:r>
              <w:t xml:space="preserve"> o. Plan de medios digi</w:t>
            </w:r>
            <w:r>
              <w:t xml:space="preserve">tales. </w:t>
            </w:r>
          </w:p>
          <w:p w:rsidR="00ED73A7" w:rsidRDefault="00E0490C">
            <w:pPr>
              <w:spacing w:after="114" w:line="259" w:lineRule="auto"/>
              <w:ind w:left="1" w:firstLine="0"/>
            </w:pPr>
            <w:r>
              <w:t xml:space="preserve">Planificación editorial. </w:t>
            </w:r>
          </w:p>
          <w:p w:rsidR="00ED73A7" w:rsidRDefault="00E0490C">
            <w:pPr>
              <w:spacing w:after="114" w:line="259" w:lineRule="auto"/>
              <w:ind w:left="1" w:firstLine="0"/>
            </w:pPr>
            <w:r>
              <w:t xml:space="preserve">Investigación de palabras clave. </w:t>
            </w:r>
          </w:p>
          <w:p w:rsidR="00ED73A7" w:rsidRDefault="00E0490C">
            <w:pPr>
              <w:spacing w:after="114" w:line="259" w:lineRule="auto"/>
              <w:ind w:left="1" w:firstLine="0"/>
            </w:pPr>
            <w:r>
              <w:t xml:space="preserve">Google </w:t>
            </w:r>
            <w:proofErr w:type="spellStart"/>
            <w:r>
              <w:t>Trends</w:t>
            </w:r>
            <w:proofErr w:type="spellEnd"/>
            <w:r>
              <w:t xml:space="preserve">. </w:t>
            </w:r>
          </w:p>
          <w:p w:rsidR="00ED73A7" w:rsidRDefault="00E0490C">
            <w:pPr>
              <w:spacing w:after="0" w:line="259" w:lineRule="auto"/>
              <w:ind w:left="1" w:firstLine="0"/>
            </w:pPr>
            <w:r>
              <w:t xml:space="preserve">Google </w:t>
            </w:r>
            <w:proofErr w:type="spellStart"/>
            <w:r>
              <w:t>Keyword</w:t>
            </w:r>
            <w:proofErr w:type="spellEnd"/>
            <w:r>
              <w:t xml:space="preserve"> </w:t>
            </w:r>
            <w:proofErr w:type="spellStart"/>
            <w:r>
              <w:t>Planner</w:t>
            </w:r>
            <w:proofErr w:type="spellEnd"/>
            <w:r>
              <w:t xml:space="preserve">. </w:t>
            </w:r>
          </w:p>
        </w:tc>
        <w:tc>
          <w:tcPr>
            <w:tcW w:w="870" w:type="dxa"/>
            <w:tcBorders>
              <w:top w:val="single" w:sz="8" w:space="0" w:color="000000"/>
              <w:left w:val="single" w:sz="8" w:space="0" w:color="000000"/>
              <w:bottom w:val="single" w:sz="8" w:space="0" w:color="000000"/>
              <w:right w:val="single" w:sz="8" w:space="0" w:color="000000"/>
            </w:tcBorders>
          </w:tcPr>
          <w:p w:rsidR="00ED73A7" w:rsidRDefault="00E0490C">
            <w:pPr>
              <w:spacing w:after="0" w:line="259" w:lineRule="auto"/>
              <w:ind w:left="34" w:firstLine="0"/>
              <w:jc w:val="both"/>
            </w:pPr>
            <w:r>
              <w:t>9 horas</w:t>
            </w:r>
          </w:p>
        </w:tc>
        <w:tc>
          <w:tcPr>
            <w:tcW w:w="870" w:type="dxa"/>
            <w:tcBorders>
              <w:top w:val="single" w:sz="8" w:space="0" w:color="000000"/>
              <w:left w:val="single" w:sz="8" w:space="0" w:color="000000"/>
              <w:bottom w:val="single" w:sz="8" w:space="0" w:color="000000"/>
              <w:right w:val="single" w:sz="8" w:space="0" w:color="000000"/>
            </w:tcBorders>
          </w:tcPr>
          <w:p w:rsidR="00ED73A7" w:rsidRDefault="00E0490C">
            <w:pPr>
              <w:spacing w:after="0" w:line="259" w:lineRule="auto"/>
              <w:ind w:left="0" w:right="34" w:firstLine="0"/>
              <w:jc w:val="center"/>
            </w:pPr>
            <w:r>
              <w:rPr>
                <w:i w:val="0"/>
              </w:rPr>
              <w:t>-</w:t>
            </w:r>
          </w:p>
        </w:tc>
        <w:tc>
          <w:tcPr>
            <w:tcW w:w="1740" w:type="dxa"/>
            <w:tcBorders>
              <w:top w:val="single" w:sz="8" w:space="0" w:color="000000"/>
              <w:left w:val="single" w:sz="8" w:space="0" w:color="000000"/>
              <w:bottom w:val="single" w:sz="8" w:space="0" w:color="000000"/>
              <w:right w:val="single" w:sz="8" w:space="0" w:color="000000"/>
            </w:tcBorders>
          </w:tcPr>
          <w:p w:rsidR="00ED73A7" w:rsidRDefault="00E0490C">
            <w:pPr>
              <w:spacing w:after="0" w:line="259" w:lineRule="auto"/>
              <w:ind w:left="0" w:right="36" w:firstLine="0"/>
              <w:jc w:val="center"/>
            </w:pPr>
            <w:r>
              <w:t>Obligatoria</w:t>
            </w:r>
          </w:p>
        </w:tc>
        <w:tc>
          <w:tcPr>
            <w:tcW w:w="1876" w:type="dxa"/>
            <w:tcBorders>
              <w:top w:val="single" w:sz="8" w:space="0" w:color="000000"/>
              <w:left w:val="single" w:sz="8" w:space="0" w:color="000000"/>
              <w:bottom w:val="single" w:sz="8" w:space="0" w:color="000000"/>
              <w:right w:val="single" w:sz="8" w:space="0" w:color="000000"/>
            </w:tcBorders>
          </w:tcPr>
          <w:p w:rsidR="00ED73A7" w:rsidRDefault="00E0490C">
            <w:pPr>
              <w:spacing w:after="0" w:line="259" w:lineRule="auto"/>
              <w:ind w:left="0" w:firstLine="0"/>
              <w:jc w:val="center"/>
            </w:pPr>
            <w:r>
              <w:t>Docente-alumnos, alumnos entre sí</w:t>
            </w:r>
          </w:p>
        </w:tc>
      </w:tr>
    </w:tbl>
    <w:p w:rsidR="00ED73A7" w:rsidRDefault="00ED73A7">
      <w:pPr>
        <w:spacing w:after="0" w:line="259" w:lineRule="auto"/>
        <w:ind w:left="-1134" w:right="10774" w:firstLine="0"/>
      </w:pPr>
    </w:p>
    <w:tbl>
      <w:tblPr>
        <w:tblStyle w:val="TableGrid"/>
        <w:tblW w:w="9646" w:type="dxa"/>
        <w:tblInd w:w="96" w:type="dxa"/>
        <w:tblCellMar>
          <w:top w:w="59" w:type="dxa"/>
          <w:left w:w="39" w:type="dxa"/>
          <w:bottom w:w="0" w:type="dxa"/>
          <w:right w:w="71" w:type="dxa"/>
        </w:tblCellMar>
        <w:tblLook w:val="04A0" w:firstRow="1" w:lastRow="0" w:firstColumn="1" w:lastColumn="0" w:noHBand="0" w:noVBand="1"/>
      </w:tblPr>
      <w:tblGrid>
        <w:gridCol w:w="630"/>
        <w:gridCol w:w="3660"/>
        <w:gridCol w:w="870"/>
        <w:gridCol w:w="870"/>
        <w:gridCol w:w="1740"/>
        <w:gridCol w:w="1876"/>
      </w:tblGrid>
      <w:tr w:rsidR="00ED73A7">
        <w:trPr>
          <w:trHeight w:val="7708"/>
        </w:trPr>
        <w:tc>
          <w:tcPr>
            <w:tcW w:w="630" w:type="dxa"/>
            <w:vMerge w:val="restart"/>
            <w:tcBorders>
              <w:top w:val="single" w:sz="8" w:space="0" w:color="000000"/>
              <w:left w:val="single" w:sz="8" w:space="0" w:color="000000"/>
              <w:bottom w:val="single" w:sz="8" w:space="0" w:color="000000"/>
              <w:right w:val="single" w:sz="8" w:space="0" w:color="000000"/>
            </w:tcBorders>
          </w:tcPr>
          <w:p w:rsidR="00ED73A7" w:rsidRDefault="00ED73A7">
            <w:pPr>
              <w:spacing w:after="160" w:line="259" w:lineRule="auto"/>
              <w:ind w:left="0" w:firstLine="0"/>
            </w:pPr>
          </w:p>
        </w:tc>
        <w:tc>
          <w:tcPr>
            <w:tcW w:w="3660" w:type="dxa"/>
            <w:tcBorders>
              <w:top w:val="single" w:sz="8" w:space="0" w:color="000000"/>
              <w:left w:val="single" w:sz="8" w:space="0" w:color="000000"/>
              <w:bottom w:val="single" w:sz="8" w:space="0" w:color="000000"/>
              <w:right w:val="single" w:sz="8" w:space="0" w:color="000000"/>
            </w:tcBorders>
          </w:tcPr>
          <w:p w:rsidR="00ED73A7" w:rsidRDefault="00E0490C">
            <w:pPr>
              <w:spacing w:after="114" w:line="259" w:lineRule="auto"/>
              <w:ind w:left="1" w:firstLine="0"/>
            </w:pPr>
            <w:r>
              <w:t xml:space="preserve">Intención de búsqueda. </w:t>
            </w:r>
          </w:p>
          <w:p w:rsidR="00ED73A7" w:rsidRDefault="00E0490C">
            <w:pPr>
              <w:spacing w:after="0" w:line="357" w:lineRule="auto"/>
              <w:ind w:left="1" w:firstLine="0"/>
            </w:pPr>
            <w:r>
              <w:t xml:space="preserve">Página de resultados del motor de b </w:t>
            </w:r>
            <w:proofErr w:type="spellStart"/>
            <w:r>
              <w:t>úsqueda</w:t>
            </w:r>
            <w:proofErr w:type="spellEnd"/>
            <w:r>
              <w:t xml:space="preserve"> (SERP). </w:t>
            </w:r>
          </w:p>
          <w:p w:rsidR="00ED73A7" w:rsidRDefault="00E0490C">
            <w:pPr>
              <w:spacing w:after="114" w:line="259" w:lineRule="auto"/>
              <w:ind w:left="1" w:firstLine="0"/>
            </w:pPr>
            <w:r>
              <w:t xml:space="preserve">El enfoque </w:t>
            </w:r>
            <w:r>
              <w:t xml:space="preserve">orgánico. </w:t>
            </w:r>
          </w:p>
          <w:p w:rsidR="00ED73A7" w:rsidRDefault="00E0490C">
            <w:pPr>
              <w:spacing w:after="1098" w:line="259" w:lineRule="auto"/>
              <w:ind w:left="1" w:firstLine="0"/>
            </w:pPr>
            <w:r>
              <w:t>El camino rápido con PPC.</w:t>
            </w:r>
          </w:p>
          <w:p w:rsidR="00ED73A7" w:rsidRDefault="00E0490C">
            <w:pPr>
              <w:spacing w:after="114" w:line="259" w:lineRule="auto"/>
              <w:ind w:left="0" w:firstLine="0"/>
            </w:pPr>
            <w:r>
              <w:rPr>
                <w:b/>
              </w:rPr>
              <w:t>Recursos tecnológicos:</w:t>
            </w:r>
          </w:p>
          <w:p w:rsidR="00ED73A7" w:rsidRDefault="00E0490C">
            <w:pPr>
              <w:numPr>
                <w:ilvl w:val="0"/>
                <w:numId w:val="26"/>
              </w:numPr>
              <w:spacing w:after="0" w:line="357" w:lineRule="auto"/>
              <w:ind w:hanging="2"/>
            </w:pPr>
            <w:r>
              <w:t>Videos con apoyo de recursos didácticos audiovisuales que lo complementan.</w:t>
            </w:r>
          </w:p>
          <w:p w:rsidR="00ED73A7" w:rsidRDefault="00E0490C">
            <w:pPr>
              <w:numPr>
                <w:ilvl w:val="0"/>
                <w:numId w:val="26"/>
              </w:numPr>
              <w:spacing w:after="0" w:line="357" w:lineRule="auto"/>
              <w:ind w:hanging="2"/>
            </w:pPr>
            <w:r>
              <w:t>Material bibliográfico digital y guías de lectura disponibles en el aula virtual. (</w:t>
            </w:r>
            <w:r>
              <w:rPr>
                <w:b/>
              </w:rPr>
              <w:t>asincrónico</w:t>
            </w:r>
            <w:r>
              <w:t>) -Conexión a Internet.</w:t>
            </w:r>
          </w:p>
          <w:p w:rsidR="00ED73A7" w:rsidRDefault="00E0490C">
            <w:pPr>
              <w:spacing w:after="114" w:line="259" w:lineRule="auto"/>
              <w:ind w:left="0" w:firstLine="0"/>
            </w:pPr>
            <w:r>
              <w:t>-Di</w:t>
            </w:r>
            <w:r>
              <w:t xml:space="preserve">spositivos con </w:t>
            </w:r>
            <w:proofErr w:type="spellStart"/>
            <w:r>
              <w:t>Youtube</w:t>
            </w:r>
            <w:proofErr w:type="spellEnd"/>
            <w:r>
              <w:t>.</w:t>
            </w:r>
          </w:p>
          <w:p w:rsidR="00ED73A7" w:rsidRDefault="00E0490C">
            <w:pPr>
              <w:spacing w:after="114" w:line="259" w:lineRule="auto"/>
              <w:ind w:left="0" w:firstLine="0"/>
            </w:pPr>
            <w:r>
              <w:t xml:space="preserve">-Cuenta de Virtual </w:t>
            </w:r>
            <w:proofErr w:type="spellStart"/>
            <w:r>
              <w:t>BlackBoard</w:t>
            </w:r>
            <w:proofErr w:type="spellEnd"/>
            <w:r>
              <w:t>.</w:t>
            </w:r>
          </w:p>
          <w:p w:rsidR="00ED73A7" w:rsidRDefault="00E0490C">
            <w:pPr>
              <w:spacing w:after="0" w:line="259" w:lineRule="auto"/>
              <w:ind w:left="0" w:firstLine="0"/>
            </w:pPr>
            <w:r>
              <w:t>-Suite MS Office.</w:t>
            </w:r>
          </w:p>
        </w:tc>
        <w:tc>
          <w:tcPr>
            <w:tcW w:w="870" w:type="dxa"/>
            <w:tcBorders>
              <w:top w:val="single" w:sz="8" w:space="0" w:color="000000"/>
              <w:left w:val="single" w:sz="8" w:space="0" w:color="000000"/>
              <w:bottom w:val="single" w:sz="8" w:space="0" w:color="000000"/>
              <w:right w:val="single" w:sz="8" w:space="0" w:color="000000"/>
            </w:tcBorders>
          </w:tcPr>
          <w:p w:rsidR="00ED73A7" w:rsidRDefault="00ED73A7">
            <w:pPr>
              <w:spacing w:after="160" w:line="259" w:lineRule="auto"/>
              <w:ind w:left="0" w:firstLine="0"/>
            </w:pPr>
          </w:p>
        </w:tc>
        <w:tc>
          <w:tcPr>
            <w:tcW w:w="870" w:type="dxa"/>
            <w:tcBorders>
              <w:top w:val="single" w:sz="8" w:space="0" w:color="000000"/>
              <w:left w:val="single" w:sz="8" w:space="0" w:color="000000"/>
              <w:bottom w:val="single" w:sz="8" w:space="0" w:color="000000"/>
              <w:right w:val="single" w:sz="8" w:space="0" w:color="000000"/>
            </w:tcBorders>
          </w:tcPr>
          <w:p w:rsidR="00ED73A7" w:rsidRDefault="00ED73A7">
            <w:pPr>
              <w:spacing w:after="160" w:line="259" w:lineRule="auto"/>
              <w:ind w:left="0" w:firstLine="0"/>
            </w:pPr>
          </w:p>
        </w:tc>
        <w:tc>
          <w:tcPr>
            <w:tcW w:w="1740" w:type="dxa"/>
            <w:tcBorders>
              <w:top w:val="single" w:sz="8" w:space="0" w:color="000000"/>
              <w:left w:val="single" w:sz="8" w:space="0" w:color="000000"/>
              <w:bottom w:val="single" w:sz="8" w:space="0" w:color="000000"/>
              <w:right w:val="single" w:sz="8" w:space="0" w:color="000000"/>
            </w:tcBorders>
          </w:tcPr>
          <w:p w:rsidR="00ED73A7" w:rsidRDefault="00ED73A7">
            <w:pPr>
              <w:spacing w:after="160" w:line="259" w:lineRule="auto"/>
              <w:ind w:left="0" w:firstLine="0"/>
            </w:pPr>
          </w:p>
        </w:tc>
        <w:tc>
          <w:tcPr>
            <w:tcW w:w="1876" w:type="dxa"/>
            <w:tcBorders>
              <w:top w:val="single" w:sz="8" w:space="0" w:color="000000"/>
              <w:left w:val="single" w:sz="8" w:space="0" w:color="000000"/>
              <w:bottom w:val="single" w:sz="8" w:space="0" w:color="000000"/>
              <w:right w:val="single" w:sz="8" w:space="0" w:color="000000"/>
            </w:tcBorders>
          </w:tcPr>
          <w:p w:rsidR="00ED73A7" w:rsidRDefault="00ED73A7">
            <w:pPr>
              <w:spacing w:after="160" w:line="259" w:lineRule="auto"/>
              <w:ind w:left="0" w:firstLine="0"/>
            </w:pPr>
          </w:p>
        </w:tc>
      </w:tr>
      <w:tr w:rsidR="00ED73A7">
        <w:trPr>
          <w:trHeight w:val="6172"/>
        </w:trPr>
        <w:tc>
          <w:tcPr>
            <w:tcW w:w="0" w:type="auto"/>
            <w:vMerge/>
            <w:tcBorders>
              <w:top w:val="nil"/>
              <w:left w:val="single" w:sz="8" w:space="0" w:color="000000"/>
              <w:bottom w:val="single" w:sz="8" w:space="0" w:color="000000"/>
              <w:right w:val="single" w:sz="8" w:space="0" w:color="000000"/>
            </w:tcBorders>
          </w:tcPr>
          <w:p w:rsidR="00ED73A7" w:rsidRDefault="00ED73A7">
            <w:pPr>
              <w:spacing w:after="160" w:line="259" w:lineRule="auto"/>
              <w:ind w:left="0" w:firstLine="0"/>
            </w:pPr>
          </w:p>
        </w:tc>
        <w:tc>
          <w:tcPr>
            <w:tcW w:w="3660" w:type="dxa"/>
            <w:tcBorders>
              <w:top w:val="single" w:sz="8" w:space="0" w:color="000000"/>
              <w:left w:val="single" w:sz="8" w:space="0" w:color="000000"/>
              <w:bottom w:val="single" w:sz="8" w:space="0" w:color="000000"/>
              <w:right w:val="single" w:sz="8" w:space="0" w:color="000000"/>
            </w:tcBorders>
          </w:tcPr>
          <w:p w:rsidR="00ED73A7" w:rsidRDefault="00E0490C">
            <w:pPr>
              <w:spacing w:after="114" w:line="259" w:lineRule="auto"/>
              <w:ind w:left="0" w:firstLine="0"/>
            </w:pPr>
            <w:r>
              <w:rPr>
                <w:b/>
              </w:rPr>
              <w:t>Práctica</w:t>
            </w:r>
          </w:p>
          <w:p w:rsidR="00ED73A7" w:rsidRDefault="00E0490C">
            <w:pPr>
              <w:spacing w:after="114" w:line="259" w:lineRule="auto"/>
              <w:ind w:left="0" w:firstLine="0"/>
            </w:pPr>
            <w:r>
              <w:rPr>
                <w:b/>
              </w:rPr>
              <w:t xml:space="preserve">Actividad opcional N°4:  </w:t>
            </w:r>
          </w:p>
          <w:p w:rsidR="00ED73A7" w:rsidRDefault="00E0490C">
            <w:pPr>
              <w:spacing w:after="414" w:line="357" w:lineRule="auto"/>
              <w:ind w:left="2" w:firstLine="0"/>
            </w:pPr>
            <w:proofErr w:type="spellStart"/>
            <w:r>
              <w:rPr>
                <w:b/>
              </w:rPr>
              <w:t>Márketing</w:t>
            </w:r>
            <w:proofErr w:type="spellEnd"/>
            <w:r>
              <w:rPr>
                <w:b/>
              </w:rPr>
              <w:t xml:space="preserve"> Digital</w:t>
            </w:r>
            <w:r>
              <w:t>: completar todas las preguntas de las guías de autoestudio de los apuntes de clase.</w:t>
            </w:r>
          </w:p>
          <w:p w:rsidR="00ED73A7" w:rsidRDefault="00E0490C">
            <w:pPr>
              <w:spacing w:after="114" w:line="259" w:lineRule="auto"/>
              <w:ind w:left="0" w:firstLine="0"/>
            </w:pPr>
            <w:r>
              <w:t xml:space="preserve"> Recursos tecnológicos:</w:t>
            </w:r>
          </w:p>
          <w:p w:rsidR="00ED73A7" w:rsidRDefault="00E0490C">
            <w:pPr>
              <w:numPr>
                <w:ilvl w:val="0"/>
                <w:numId w:val="27"/>
              </w:numPr>
              <w:spacing w:after="0" w:line="357" w:lineRule="auto"/>
              <w:ind w:hanging="2"/>
            </w:pPr>
            <w:r>
              <w:t>Material bibliográfico digital y guías de lectura disponibles en el aula virtual. (</w:t>
            </w:r>
            <w:r>
              <w:rPr>
                <w:b/>
              </w:rPr>
              <w:t>asincrónico</w:t>
            </w:r>
            <w:r>
              <w:t>)</w:t>
            </w:r>
          </w:p>
          <w:p w:rsidR="00ED73A7" w:rsidRDefault="00E0490C">
            <w:pPr>
              <w:numPr>
                <w:ilvl w:val="0"/>
                <w:numId w:val="27"/>
              </w:numPr>
              <w:spacing w:after="0" w:line="357" w:lineRule="auto"/>
              <w:ind w:hanging="2"/>
            </w:pPr>
            <w:r>
              <w:t>Foro de participación escrita para preguntas aclaratorias (</w:t>
            </w:r>
            <w:r>
              <w:rPr>
                <w:b/>
              </w:rPr>
              <w:t>asincrónico</w:t>
            </w:r>
            <w:r>
              <w:t>).</w:t>
            </w:r>
          </w:p>
          <w:p w:rsidR="00ED73A7" w:rsidRDefault="00E0490C">
            <w:pPr>
              <w:numPr>
                <w:ilvl w:val="0"/>
                <w:numId w:val="27"/>
              </w:numPr>
              <w:spacing w:after="0" w:line="259" w:lineRule="auto"/>
              <w:ind w:hanging="2"/>
            </w:pPr>
            <w:r>
              <w:t>Encuentros virtuales para preguntas aclaratorias (</w:t>
            </w:r>
            <w:r>
              <w:rPr>
                <w:b/>
              </w:rPr>
              <w:t xml:space="preserve">sincrónicos </w:t>
            </w:r>
          </w:p>
        </w:tc>
        <w:tc>
          <w:tcPr>
            <w:tcW w:w="870" w:type="dxa"/>
            <w:tcBorders>
              <w:top w:val="single" w:sz="8" w:space="0" w:color="000000"/>
              <w:left w:val="single" w:sz="8" w:space="0" w:color="000000"/>
              <w:bottom w:val="single" w:sz="8" w:space="0" w:color="000000"/>
              <w:right w:val="single" w:sz="8" w:space="0" w:color="000000"/>
            </w:tcBorders>
          </w:tcPr>
          <w:p w:rsidR="00ED73A7" w:rsidRDefault="00ED73A7">
            <w:pPr>
              <w:spacing w:after="160" w:line="259" w:lineRule="auto"/>
              <w:ind w:left="0" w:firstLine="0"/>
            </w:pPr>
          </w:p>
        </w:tc>
        <w:tc>
          <w:tcPr>
            <w:tcW w:w="870" w:type="dxa"/>
            <w:tcBorders>
              <w:top w:val="single" w:sz="8" w:space="0" w:color="000000"/>
              <w:left w:val="single" w:sz="8" w:space="0" w:color="000000"/>
              <w:bottom w:val="single" w:sz="8" w:space="0" w:color="000000"/>
              <w:right w:val="single" w:sz="8" w:space="0" w:color="000000"/>
            </w:tcBorders>
          </w:tcPr>
          <w:p w:rsidR="00ED73A7" w:rsidRDefault="00E0490C">
            <w:pPr>
              <w:spacing w:after="0" w:line="259" w:lineRule="auto"/>
              <w:ind w:left="34" w:firstLine="0"/>
              <w:jc w:val="both"/>
            </w:pPr>
            <w:r>
              <w:t>4 horas</w:t>
            </w:r>
          </w:p>
        </w:tc>
        <w:tc>
          <w:tcPr>
            <w:tcW w:w="1740" w:type="dxa"/>
            <w:tcBorders>
              <w:top w:val="single" w:sz="8" w:space="0" w:color="000000"/>
              <w:left w:val="single" w:sz="8" w:space="0" w:color="000000"/>
              <w:bottom w:val="single" w:sz="8" w:space="0" w:color="000000"/>
              <w:right w:val="single" w:sz="8" w:space="0" w:color="000000"/>
            </w:tcBorders>
          </w:tcPr>
          <w:p w:rsidR="00ED73A7" w:rsidRDefault="00E0490C">
            <w:pPr>
              <w:spacing w:after="114" w:line="259" w:lineRule="auto"/>
              <w:ind w:left="34" w:firstLine="0"/>
              <w:jc w:val="center"/>
            </w:pPr>
            <w:r>
              <w:t xml:space="preserve">Opcional, </w:t>
            </w:r>
          </w:p>
          <w:p w:rsidR="00ED73A7" w:rsidRDefault="00E0490C">
            <w:pPr>
              <w:spacing w:after="0" w:line="259" w:lineRule="auto"/>
              <w:ind w:left="35" w:firstLine="0"/>
              <w:jc w:val="center"/>
            </w:pPr>
            <w:r>
              <w:t>Sugerida</w:t>
            </w:r>
          </w:p>
        </w:tc>
        <w:tc>
          <w:tcPr>
            <w:tcW w:w="1876" w:type="dxa"/>
            <w:tcBorders>
              <w:top w:val="single" w:sz="8" w:space="0" w:color="000000"/>
              <w:left w:val="single" w:sz="8" w:space="0" w:color="000000"/>
              <w:bottom w:val="single" w:sz="8" w:space="0" w:color="000000"/>
              <w:right w:val="single" w:sz="8" w:space="0" w:color="000000"/>
            </w:tcBorders>
          </w:tcPr>
          <w:p w:rsidR="00ED73A7" w:rsidRDefault="00E0490C">
            <w:pPr>
              <w:spacing w:after="114" w:line="259" w:lineRule="auto"/>
              <w:ind w:left="32" w:firstLine="0"/>
              <w:jc w:val="center"/>
            </w:pPr>
            <w:r>
              <w:t xml:space="preserve">Docente - </w:t>
            </w:r>
          </w:p>
          <w:p w:rsidR="00ED73A7" w:rsidRDefault="00E0490C">
            <w:pPr>
              <w:spacing w:after="0" w:line="259" w:lineRule="auto"/>
              <w:ind w:left="35" w:firstLine="0"/>
              <w:jc w:val="center"/>
            </w:pPr>
            <w:r>
              <w:t>Alumnos</w:t>
            </w:r>
          </w:p>
        </w:tc>
      </w:tr>
    </w:tbl>
    <w:p w:rsidR="00ED73A7" w:rsidRDefault="00ED73A7">
      <w:pPr>
        <w:spacing w:after="0" w:line="259" w:lineRule="auto"/>
        <w:ind w:left="-1134" w:right="10774" w:firstLine="0"/>
      </w:pPr>
    </w:p>
    <w:tbl>
      <w:tblPr>
        <w:tblStyle w:val="TableGrid"/>
        <w:tblW w:w="9646" w:type="dxa"/>
        <w:tblInd w:w="96" w:type="dxa"/>
        <w:tblCellMar>
          <w:top w:w="59" w:type="dxa"/>
          <w:left w:w="0" w:type="dxa"/>
          <w:bottom w:w="0" w:type="dxa"/>
          <w:right w:w="0" w:type="dxa"/>
        </w:tblCellMar>
        <w:tblLook w:val="04A0" w:firstRow="1" w:lastRow="0" w:firstColumn="1" w:lastColumn="0" w:noHBand="0" w:noVBand="1"/>
      </w:tblPr>
      <w:tblGrid>
        <w:gridCol w:w="630"/>
        <w:gridCol w:w="3660"/>
        <w:gridCol w:w="870"/>
        <w:gridCol w:w="870"/>
        <w:gridCol w:w="1740"/>
        <w:gridCol w:w="1876"/>
      </w:tblGrid>
      <w:tr w:rsidR="00ED73A7">
        <w:trPr>
          <w:trHeight w:val="1756"/>
        </w:trPr>
        <w:tc>
          <w:tcPr>
            <w:tcW w:w="630" w:type="dxa"/>
            <w:tcBorders>
              <w:top w:val="single" w:sz="8" w:space="0" w:color="000000"/>
              <w:left w:val="single" w:sz="8" w:space="0" w:color="000000"/>
              <w:bottom w:val="single" w:sz="8" w:space="0" w:color="000000"/>
              <w:right w:val="single" w:sz="8" w:space="0" w:color="000000"/>
            </w:tcBorders>
          </w:tcPr>
          <w:p w:rsidR="00ED73A7" w:rsidRDefault="00ED73A7">
            <w:pPr>
              <w:spacing w:after="160" w:line="259" w:lineRule="auto"/>
              <w:ind w:left="0" w:firstLine="0"/>
            </w:pPr>
          </w:p>
        </w:tc>
        <w:tc>
          <w:tcPr>
            <w:tcW w:w="3660" w:type="dxa"/>
            <w:tcBorders>
              <w:top w:val="single" w:sz="8" w:space="0" w:color="000000"/>
              <w:left w:val="single" w:sz="8" w:space="0" w:color="000000"/>
              <w:bottom w:val="single" w:sz="8" w:space="0" w:color="000000"/>
              <w:right w:val="single" w:sz="8" w:space="0" w:color="000000"/>
            </w:tcBorders>
          </w:tcPr>
          <w:p w:rsidR="00ED73A7" w:rsidRDefault="00E0490C">
            <w:pPr>
              <w:spacing w:after="114" w:line="259" w:lineRule="auto"/>
              <w:ind w:left="41" w:firstLine="0"/>
            </w:pPr>
            <w:r>
              <w:rPr>
                <w:b/>
              </w:rPr>
              <w:t>no obligatorios</w:t>
            </w:r>
            <w:r>
              <w:t>).</w:t>
            </w:r>
          </w:p>
          <w:p w:rsidR="00ED73A7" w:rsidRDefault="00E0490C">
            <w:pPr>
              <w:spacing w:after="114" w:line="259" w:lineRule="auto"/>
              <w:ind w:left="39" w:firstLine="0"/>
            </w:pPr>
            <w:r>
              <w:t>-Conexión a Internet.</w:t>
            </w:r>
          </w:p>
          <w:p w:rsidR="00ED73A7" w:rsidRDefault="00E0490C">
            <w:pPr>
              <w:spacing w:after="114" w:line="259" w:lineRule="auto"/>
              <w:ind w:left="39" w:firstLine="0"/>
            </w:pPr>
            <w:r>
              <w:t xml:space="preserve">-Dispositivos con </w:t>
            </w:r>
            <w:proofErr w:type="spellStart"/>
            <w:r>
              <w:t>Youtube</w:t>
            </w:r>
            <w:proofErr w:type="spellEnd"/>
            <w:r>
              <w:t>.</w:t>
            </w:r>
          </w:p>
          <w:p w:rsidR="00ED73A7" w:rsidRDefault="00E0490C">
            <w:pPr>
              <w:spacing w:after="0" w:line="259" w:lineRule="auto"/>
              <w:ind w:left="39" w:firstLine="0"/>
            </w:pPr>
            <w:r>
              <w:t xml:space="preserve">-Cuenta de Virtual </w:t>
            </w:r>
            <w:proofErr w:type="spellStart"/>
            <w:r>
              <w:t>BlackBoard</w:t>
            </w:r>
            <w:proofErr w:type="spellEnd"/>
            <w:r>
              <w:t>.</w:t>
            </w:r>
          </w:p>
        </w:tc>
        <w:tc>
          <w:tcPr>
            <w:tcW w:w="870" w:type="dxa"/>
            <w:tcBorders>
              <w:top w:val="single" w:sz="8" w:space="0" w:color="000000"/>
              <w:left w:val="single" w:sz="8" w:space="0" w:color="000000"/>
              <w:bottom w:val="single" w:sz="8" w:space="0" w:color="000000"/>
              <w:right w:val="single" w:sz="8" w:space="0" w:color="000000"/>
            </w:tcBorders>
          </w:tcPr>
          <w:p w:rsidR="00ED73A7" w:rsidRDefault="00ED73A7">
            <w:pPr>
              <w:spacing w:after="160" w:line="259" w:lineRule="auto"/>
              <w:ind w:left="0" w:firstLine="0"/>
            </w:pPr>
          </w:p>
        </w:tc>
        <w:tc>
          <w:tcPr>
            <w:tcW w:w="870" w:type="dxa"/>
            <w:tcBorders>
              <w:top w:val="single" w:sz="8" w:space="0" w:color="000000"/>
              <w:left w:val="single" w:sz="8" w:space="0" w:color="000000"/>
              <w:bottom w:val="single" w:sz="8" w:space="0" w:color="000000"/>
              <w:right w:val="single" w:sz="8" w:space="0" w:color="000000"/>
            </w:tcBorders>
          </w:tcPr>
          <w:p w:rsidR="00ED73A7" w:rsidRDefault="00ED73A7">
            <w:pPr>
              <w:spacing w:after="160" w:line="259" w:lineRule="auto"/>
              <w:ind w:left="0" w:firstLine="0"/>
            </w:pPr>
          </w:p>
        </w:tc>
        <w:tc>
          <w:tcPr>
            <w:tcW w:w="1740" w:type="dxa"/>
            <w:tcBorders>
              <w:top w:val="single" w:sz="8" w:space="0" w:color="000000"/>
              <w:left w:val="single" w:sz="8" w:space="0" w:color="000000"/>
              <w:bottom w:val="single" w:sz="8" w:space="0" w:color="000000"/>
              <w:right w:val="single" w:sz="8" w:space="0" w:color="000000"/>
            </w:tcBorders>
          </w:tcPr>
          <w:p w:rsidR="00ED73A7" w:rsidRDefault="00ED73A7">
            <w:pPr>
              <w:spacing w:after="160" w:line="259" w:lineRule="auto"/>
              <w:ind w:left="0" w:firstLine="0"/>
            </w:pPr>
          </w:p>
        </w:tc>
        <w:tc>
          <w:tcPr>
            <w:tcW w:w="1876" w:type="dxa"/>
            <w:tcBorders>
              <w:top w:val="single" w:sz="8" w:space="0" w:color="000000"/>
              <w:left w:val="single" w:sz="8" w:space="0" w:color="000000"/>
              <w:bottom w:val="single" w:sz="8" w:space="0" w:color="000000"/>
              <w:right w:val="single" w:sz="8" w:space="0" w:color="000000"/>
            </w:tcBorders>
          </w:tcPr>
          <w:p w:rsidR="00ED73A7" w:rsidRDefault="00ED73A7">
            <w:pPr>
              <w:spacing w:after="160" w:line="259" w:lineRule="auto"/>
              <w:ind w:left="0" w:firstLine="0"/>
            </w:pPr>
          </w:p>
        </w:tc>
      </w:tr>
      <w:tr w:rsidR="00ED73A7">
        <w:trPr>
          <w:trHeight w:val="2625"/>
        </w:trPr>
        <w:tc>
          <w:tcPr>
            <w:tcW w:w="630" w:type="dxa"/>
            <w:tcBorders>
              <w:top w:val="single" w:sz="8" w:space="0" w:color="000000"/>
              <w:left w:val="single" w:sz="8" w:space="0" w:color="000000"/>
              <w:bottom w:val="nil"/>
              <w:right w:val="single" w:sz="8" w:space="0" w:color="000000"/>
            </w:tcBorders>
          </w:tcPr>
          <w:p w:rsidR="00ED73A7" w:rsidRDefault="00ED73A7">
            <w:pPr>
              <w:spacing w:after="160" w:line="259" w:lineRule="auto"/>
              <w:ind w:left="0" w:firstLine="0"/>
            </w:pPr>
          </w:p>
        </w:tc>
        <w:tc>
          <w:tcPr>
            <w:tcW w:w="3660" w:type="dxa"/>
            <w:tcBorders>
              <w:top w:val="single" w:sz="8" w:space="0" w:color="000000"/>
              <w:left w:val="single" w:sz="8" w:space="0" w:color="000000"/>
              <w:bottom w:val="nil"/>
              <w:right w:val="single" w:sz="8" w:space="0" w:color="000000"/>
            </w:tcBorders>
          </w:tcPr>
          <w:p w:rsidR="00ED73A7" w:rsidRDefault="00E0490C">
            <w:pPr>
              <w:spacing w:after="125" w:line="259" w:lineRule="auto"/>
              <w:ind w:left="39" w:firstLine="0"/>
            </w:pPr>
            <w:r>
              <w:rPr>
                <w:b/>
              </w:rPr>
              <w:t>Módulo 5</w:t>
            </w:r>
            <w:r>
              <w:t>:</w:t>
            </w:r>
          </w:p>
          <w:p w:rsidR="00ED73A7" w:rsidRDefault="00E0490C">
            <w:pPr>
              <w:spacing w:after="259" w:line="259" w:lineRule="auto"/>
              <w:ind w:left="39" w:firstLine="0"/>
            </w:pPr>
            <w:r>
              <w:rPr>
                <w:b/>
              </w:rPr>
              <w:t>UNIDAD V: STREAMING</w:t>
            </w:r>
          </w:p>
          <w:p w:rsidR="00ED73A7" w:rsidRDefault="00E0490C">
            <w:pPr>
              <w:spacing w:after="0" w:line="357" w:lineRule="auto"/>
              <w:ind w:left="41" w:firstLine="0"/>
            </w:pPr>
            <w:r>
              <w:t xml:space="preserve">Producción para </w:t>
            </w:r>
            <w:proofErr w:type="spellStart"/>
            <w:r>
              <w:t>streaming</w:t>
            </w:r>
            <w:proofErr w:type="spellEnd"/>
            <w:r>
              <w:t xml:space="preserve"> son OBS Studio. Introducción a OBS Studio. </w:t>
            </w:r>
          </w:p>
          <w:p w:rsidR="00ED73A7" w:rsidRDefault="00E0490C">
            <w:pPr>
              <w:spacing w:after="114" w:line="259" w:lineRule="auto"/>
              <w:ind w:left="41" w:firstLine="0"/>
            </w:pPr>
            <w:r>
              <w:t xml:space="preserve">Configuración. Escenas. Fuentes. </w:t>
            </w:r>
          </w:p>
          <w:p w:rsidR="00ED73A7" w:rsidRDefault="00E0490C">
            <w:pPr>
              <w:spacing w:after="0" w:line="259" w:lineRule="auto"/>
              <w:ind w:left="41" w:firstLine="0"/>
              <w:jc w:val="both"/>
            </w:pPr>
            <w:r>
              <w:t xml:space="preserve">Técnica de 6 planos para </w:t>
            </w:r>
            <w:proofErr w:type="spellStart"/>
            <w:r>
              <w:t>storytelling</w:t>
            </w:r>
            <w:proofErr w:type="spellEnd"/>
          </w:p>
        </w:tc>
        <w:tc>
          <w:tcPr>
            <w:tcW w:w="870" w:type="dxa"/>
            <w:tcBorders>
              <w:top w:val="single" w:sz="8" w:space="0" w:color="000000"/>
              <w:left w:val="single" w:sz="8" w:space="0" w:color="000000"/>
              <w:bottom w:val="nil"/>
              <w:right w:val="single" w:sz="8" w:space="0" w:color="000000"/>
            </w:tcBorders>
            <w:vAlign w:val="bottom"/>
          </w:tcPr>
          <w:p w:rsidR="00ED73A7" w:rsidRDefault="00E0490C">
            <w:pPr>
              <w:spacing w:after="0" w:line="259" w:lineRule="auto"/>
              <w:ind w:left="-29" w:firstLine="0"/>
            </w:pPr>
            <w:r>
              <w:t xml:space="preserve">. </w:t>
            </w:r>
          </w:p>
        </w:tc>
        <w:tc>
          <w:tcPr>
            <w:tcW w:w="870" w:type="dxa"/>
            <w:tcBorders>
              <w:top w:val="single" w:sz="8" w:space="0" w:color="000000"/>
              <w:left w:val="single" w:sz="8" w:space="0" w:color="000000"/>
              <w:bottom w:val="nil"/>
              <w:right w:val="single" w:sz="8" w:space="0" w:color="000000"/>
            </w:tcBorders>
          </w:tcPr>
          <w:p w:rsidR="00ED73A7" w:rsidRDefault="00ED73A7">
            <w:pPr>
              <w:spacing w:after="160" w:line="259" w:lineRule="auto"/>
              <w:ind w:left="0" w:firstLine="0"/>
            </w:pPr>
          </w:p>
        </w:tc>
        <w:tc>
          <w:tcPr>
            <w:tcW w:w="1740" w:type="dxa"/>
            <w:tcBorders>
              <w:top w:val="single" w:sz="8" w:space="0" w:color="000000"/>
              <w:left w:val="single" w:sz="8" w:space="0" w:color="000000"/>
              <w:bottom w:val="nil"/>
              <w:right w:val="single" w:sz="8" w:space="0" w:color="000000"/>
            </w:tcBorders>
          </w:tcPr>
          <w:p w:rsidR="00ED73A7" w:rsidRDefault="00ED73A7">
            <w:pPr>
              <w:spacing w:after="160" w:line="259" w:lineRule="auto"/>
              <w:ind w:left="0" w:firstLine="0"/>
            </w:pPr>
          </w:p>
        </w:tc>
        <w:tc>
          <w:tcPr>
            <w:tcW w:w="1876" w:type="dxa"/>
            <w:tcBorders>
              <w:top w:val="single" w:sz="8" w:space="0" w:color="000000"/>
              <w:left w:val="single" w:sz="8" w:space="0" w:color="000000"/>
              <w:bottom w:val="nil"/>
              <w:right w:val="single" w:sz="8" w:space="0" w:color="000000"/>
            </w:tcBorders>
          </w:tcPr>
          <w:p w:rsidR="00ED73A7" w:rsidRDefault="00ED73A7">
            <w:pPr>
              <w:spacing w:after="160" w:line="259" w:lineRule="auto"/>
              <w:ind w:left="0" w:firstLine="0"/>
            </w:pPr>
          </w:p>
        </w:tc>
      </w:tr>
      <w:tr w:rsidR="00ED73A7">
        <w:trPr>
          <w:trHeight w:val="8823"/>
        </w:trPr>
        <w:tc>
          <w:tcPr>
            <w:tcW w:w="630" w:type="dxa"/>
            <w:vMerge w:val="restart"/>
            <w:tcBorders>
              <w:top w:val="nil"/>
              <w:left w:val="single" w:sz="8" w:space="0" w:color="000000"/>
              <w:bottom w:val="single" w:sz="8" w:space="0" w:color="000000"/>
              <w:right w:val="single" w:sz="8" w:space="0" w:color="000000"/>
            </w:tcBorders>
          </w:tcPr>
          <w:p w:rsidR="00ED73A7" w:rsidRDefault="00ED73A7">
            <w:pPr>
              <w:spacing w:after="160" w:line="259" w:lineRule="auto"/>
              <w:ind w:left="0" w:firstLine="0"/>
            </w:pPr>
          </w:p>
        </w:tc>
        <w:tc>
          <w:tcPr>
            <w:tcW w:w="3660" w:type="dxa"/>
            <w:tcBorders>
              <w:top w:val="nil"/>
              <w:left w:val="single" w:sz="8" w:space="0" w:color="000000"/>
              <w:bottom w:val="single" w:sz="8" w:space="0" w:color="000000"/>
              <w:right w:val="single" w:sz="8" w:space="0" w:color="000000"/>
            </w:tcBorders>
          </w:tcPr>
          <w:p w:rsidR="00ED73A7" w:rsidRDefault="00E0490C">
            <w:pPr>
              <w:spacing w:after="0" w:line="357" w:lineRule="auto"/>
              <w:ind w:left="41" w:firstLine="0"/>
            </w:pPr>
            <w:r>
              <w:t xml:space="preserve">Herramientas para la edición de videos en celulares y en </w:t>
            </w:r>
            <w:proofErr w:type="spellStart"/>
            <w:r>
              <w:t>PCs</w:t>
            </w:r>
            <w:proofErr w:type="spellEnd"/>
            <w:r>
              <w:t xml:space="preserve">. Buenas prácticas de grabación y edición. Accesorios básicos de producción: </w:t>
            </w:r>
          </w:p>
          <w:p w:rsidR="00ED73A7" w:rsidRDefault="00E0490C">
            <w:pPr>
              <w:spacing w:after="430" w:line="357" w:lineRule="auto"/>
              <w:ind w:left="41" w:firstLine="0"/>
            </w:pPr>
            <w:r>
              <w:t xml:space="preserve">iluminación, cámaras, lentes, micrófonos. Elementos de un </w:t>
            </w:r>
            <w:proofErr w:type="spellStart"/>
            <w:r>
              <w:t>streaming</w:t>
            </w:r>
            <w:proofErr w:type="spellEnd"/>
            <w:r>
              <w:t xml:space="preserve">: </w:t>
            </w:r>
            <w:proofErr w:type="spellStart"/>
            <w:r>
              <w:t>intro</w:t>
            </w:r>
            <w:proofErr w:type="spellEnd"/>
            <w:r>
              <w:t xml:space="preserve">, </w:t>
            </w:r>
            <w:proofErr w:type="spellStart"/>
            <w:r>
              <w:t>outro</w:t>
            </w:r>
            <w:proofErr w:type="spellEnd"/>
            <w:r>
              <w:t xml:space="preserve">, </w:t>
            </w:r>
            <w:proofErr w:type="spellStart"/>
            <w:r>
              <w:t>overlays</w:t>
            </w:r>
            <w:proofErr w:type="spellEnd"/>
            <w:r>
              <w:t>, zonas seguras de cámara, música y sonido.</w:t>
            </w:r>
          </w:p>
          <w:p w:rsidR="00ED73A7" w:rsidRDefault="00E0490C">
            <w:pPr>
              <w:spacing w:after="114" w:line="259" w:lineRule="auto"/>
              <w:ind w:left="39" w:firstLine="0"/>
            </w:pPr>
            <w:r>
              <w:rPr>
                <w:b/>
              </w:rPr>
              <w:t>Recursos tecnológicos:</w:t>
            </w:r>
          </w:p>
          <w:p w:rsidR="00ED73A7" w:rsidRDefault="00E0490C">
            <w:pPr>
              <w:numPr>
                <w:ilvl w:val="0"/>
                <w:numId w:val="28"/>
              </w:numPr>
              <w:spacing w:after="0" w:line="357" w:lineRule="auto"/>
              <w:ind w:right="27" w:hanging="2"/>
            </w:pPr>
            <w:r>
              <w:t>Videos con apoyo de recursos didácticos audiovisuales que lo complementan.</w:t>
            </w:r>
          </w:p>
          <w:p w:rsidR="00ED73A7" w:rsidRDefault="00E0490C">
            <w:pPr>
              <w:numPr>
                <w:ilvl w:val="0"/>
                <w:numId w:val="28"/>
              </w:numPr>
              <w:spacing w:after="0" w:line="357" w:lineRule="auto"/>
              <w:ind w:right="27" w:hanging="2"/>
            </w:pPr>
            <w:r>
              <w:t xml:space="preserve">Material bibliográfico </w:t>
            </w:r>
            <w:r>
              <w:t>digital y guías de lectura disponibles en el aula virtual. (</w:t>
            </w:r>
            <w:r>
              <w:rPr>
                <w:b/>
              </w:rPr>
              <w:t>asincrónico</w:t>
            </w:r>
            <w:r>
              <w:t>) -Conexión a Internet.</w:t>
            </w:r>
          </w:p>
          <w:p w:rsidR="00ED73A7" w:rsidRDefault="00E0490C">
            <w:pPr>
              <w:spacing w:after="114" w:line="259" w:lineRule="auto"/>
              <w:ind w:left="39" w:firstLine="0"/>
            </w:pPr>
            <w:r>
              <w:t xml:space="preserve">-Dispositivos con </w:t>
            </w:r>
            <w:proofErr w:type="spellStart"/>
            <w:r>
              <w:t>Youtube</w:t>
            </w:r>
            <w:proofErr w:type="spellEnd"/>
            <w:r>
              <w:t>.</w:t>
            </w:r>
          </w:p>
          <w:p w:rsidR="00ED73A7" w:rsidRDefault="00E0490C">
            <w:pPr>
              <w:spacing w:after="114" w:line="259" w:lineRule="auto"/>
              <w:ind w:left="39" w:firstLine="0"/>
            </w:pPr>
            <w:r>
              <w:t xml:space="preserve">-Cuenta de Virtual </w:t>
            </w:r>
            <w:proofErr w:type="spellStart"/>
            <w:r>
              <w:t>BlackBoard</w:t>
            </w:r>
            <w:proofErr w:type="spellEnd"/>
            <w:r>
              <w:t>.</w:t>
            </w:r>
          </w:p>
          <w:p w:rsidR="00ED73A7" w:rsidRDefault="00E0490C">
            <w:pPr>
              <w:spacing w:after="0" w:line="259" w:lineRule="auto"/>
              <w:ind w:left="39" w:firstLine="0"/>
            </w:pPr>
            <w:r>
              <w:t>-Suite MS Office.</w:t>
            </w:r>
          </w:p>
        </w:tc>
        <w:tc>
          <w:tcPr>
            <w:tcW w:w="870" w:type="dxa"/>
            <w:tcBorders>
              <w:top w:val="nil"/>
              <w:left w:val="single" w:sz="8" w:space="0" w:color="000000"/>
              <w:bottom w:val="single" w:sz="8" w:space="0" w:color="000000"/>
              <w:right w:val="single" w:sz="8" w:space="0" w:color="000000"/>
            </w:tcBorders>
          </w:tcPr>
          <w:p w:rsidR="00ED73A7" w:rsidRDefault="00E0490C">
            <w:pPr>
              <w:spacing w:after="0" w:line="259" w:lineRule="auto"/>
              <w:ind w:left="73" w:firstLine="0"/>
              <w:jc w:val="both"/>
            </w:pPr>
            <w:r>
              <w:t>5 horas</w:t>
            </w:r>
          </w:p>
        </w:tc>
        <w:tc>
          <w:tcPr>
            <w:tcW w:w="870" w:type="dxa"/>
            <w:tcBorders>
              <w:top w:val="nil"/>
              <w:left w:val="single" w:sz="8" w:space="0" w:color="000000"/>
              <w:bottom w:val="single" w:sz="8" w:space="0" w:color="000000"/>
              <w:right w:val="single" w:sz="8" w:space="0" w:color="000000"/>
            </w:tcBorders>
          </w:tcPr>
          <w:p w:rsidR="00ED73A7" w:rsidRDefault="00E0490C">
            <w:pPr>
              <w:spacing w:after="0" w:line="259" w:lineRule="auto"/>
              <w:ind w:left="4" w:firstLine="0"/>
              <w:jc w:val="center"/>
            </w:pPr>
            <w:r>
              <w:rPr>
                <w:i w:val="0"/>
              </w:rPr>
              <w:t>-</w:t>
            </w:r>
          </w:p>
        </w:tc>
        <w:tc>
          <w:tcPr>
            <w:tcW w:w="1740" w:type="dxa"/>
            <w:tcBorders>
              <w:top w:val="nil"/>
              <w:left w:val="single" w:sz="8" w:space="0" w:color="000000"/>
              <w:bottom w:val="single" w:sz="8" w:space="0" w:color="000000"/>
              <w:right w:val="single" w:sz="8" w:space="0" w:color="000000"/>
            </w:tcBorders>
          </w:tcPr>
          <w:p w:rsidR="00ED73A7" w:rsidRDefault="00E0490C">
            <w:pPr>
              <w:spacing w:after="0" w:line="259" w:lineRule="auto"/>
              <w:ind w:left="2" w:firstLine="0"/>
              <w:jc w:val="center"/>
            </w:pPr>
            <w:r>
              <w:t>Obligatoria</w:t>
            </w:r>
          </w:p>
        </w:tc>
        <w:tc>
          <w:tcPr>
            <w:tcW w:w="1876" w:type="dxa"/>
            <w:tcBorders>
              <w:top w:val="nil"/>
              <w:left w:val="single" w:sz="8" w:space="0" w:color="000000"/>
              <w:bottom w:val="single" w:sz="8" w:space="0" w:color="000000"/>
              <w:right w:val="single" w:sz="8" w:space="0" w:color="000000"/>
            </w:tcBorders>
          </w:tcPr>
          <w:p w:rsidR="00ED73A7" w:rsidRDefault="00E0490C">
            <w:pPr>
              <w:spacing w:after="0" w:line="259" w:lineRule="auto"/>
              <w:ind w:left="0" w:firstLine="0"/>
              <w:jc w:val="center"/>
            </w:pPr>
            <w:r>
              <w:t>Docente-alumnos, alumnos entre sí</w:t>
            </w:r>
          </w:p>
        </w:tc>
      </w:tr>
      <w:tr w:rsidR="00ED73A7">
        <w:trPr>
          <w:trHeight w:val="514"/>
        </w:trPr>
        <w:tc>
          <w:tcPr>
            <w:tcW w:w="0" w:type="auto"/>
            <w:vMerge/>
            <w:tcBorders>
              <w:top w:val="nil"/>
              <w:left w:val="single" w:sz="8" w:space="0" w:color="000000"/>
              <w:bottom w:val="single" w:sz="8" w:space="0" w:color="000000"/>
              <w:right w:val="single" w:sz="8" w:space="0" w:color="000000"/>
            </w:tcBorders>
          </w:tcPr>
          <w:p w:rsidR="00ED73A7" w:rsidRDefault="00ED73A7">
            <w:pPr>
              <w:spacing w:after="160" w:line="259" w:lineRule="auto"/>
              <w:ind w:left="0" w:firstLine="0"/>
            </w:pPr>
          </w:p>
        </w:tc>
        <w:tc>
          <w:tcPr>
            <w:tcW w:w="3660" w:type="dxa"/>
            <w:tcBorders>
              <w:top w:val="single" w:sz="8" w:space="0" w:color="000000"/>
              <w:left w:val="single" w:sz="8" w:space="0" w:color="000000"/>
              <w:bottom w:val="single" w:sz="8" w:space="0" w:color="000000"/>
              <w:right w:val="single" w:sz="8" w:space="0" w:color="000000"/>
            </w:tcBorders>
          </w:tcPr>
          <w:p w:rsidR="00ED73A7" w:rsidRDefault="00E0490C">
            <w:pPr>
              <w:spacing w:after="0" w:line="259" w:lineRule="auto"/>
              <w:ind w:left="39" w:firstLine="0"/>
            </w:pPr>
            <w:r>
              <w:rPr>
                <w:b/>
              </w:rPr>
              <w:t>Práctica</w:t>
            </w:r>
          </w:p>
        </w:tc>
        <w:tc>
          <w:tcPr>
            <w:tcW w:w="870" w:type="dxa"/>
            <w:tcBorders>
              <w:top w:val="single" w:sz="8" w:space="0" w:color="000000"/>
              <w:left w:val="single" w:sz="8" w:space="0" w:color="000000"/>
              <w:bottom w:val="single" w:sz="8" w:space="0" w:color="000000"/>
              <w:right w:val="single" w:sz="8" w:space="0" w:color="000000"/>
            </w:tcBorders>
          </w:tcPr>
          <w:p w:rsidR="00ED73A7" w:rsidRDefault="00E0490C">
            <w:pPr>
              <w:spacing w:after="0" w:line="259" w:lineRule="auto"/>
              <w:ind w:left="4" w:firstLine="0"/>
              <w:jc w:val="center"/>
            </w:pPr>
            <w:r>
              <w:t>-</w:t>
            </w:r>
          </w:p>
        </w:tc>
        <w:tc>
          <w:tcPr>
            <w:tcW w:w="870" w:type="dxa"/>
            <w:tcBorders>
              <w:top w:val="single" w:sz="8" w:space="0" w:color="000000"/>
              <w:left w:val="single" w:sz="8" w:space="0" w:color="000000"/>
              <w:bottom w:val="single" w:sz="8" w:space="0" w:color="000000"/>
              <w:right w:val="single" w:sz="8" w:space="0" w:color="000000"/>
            </w:tcBorders>
          </w:tcPr>
          <w:p w:rsidR="00ED73A7" w:rsidRDefault="00E0490C">
            <w:pPr>
              <w:spacing w:after="0" w:line="259" w:lineRule="auto"/>
              <w:ind w:left="73" w:firstLine="0"/>
              <w:jc w:val="both"/>
            </w:pPr>
            <w:r>
              <w:t>5 horas</w:t>
            </w:r>
          </w:p>
        </w:tc>
        <w:tc>
          <w:tcPr>
            <w:tcW w:w="1740" w:type="dxa"/>
            <w:tcBorders>
              <w:top w:val="single" w:sz="8" w:space="0" w:color="000000"/>
              <w:left w:val="single" w:sz="8" w:space="0" w:color="000000"/>
              <w:bottom w:val="single" w:sz="8" w:space="0" w:color="000000"/>
              <w:right w:val="single" w:sz="8" w:space="0" w:color="000000"/>
            </w:tcBorders>
            <w:vAlign w:val="center"/>
          </w:tcPr>
          <w:p w:rsidR="00ED73A7" w:rsidRDefault="00E0490C">
            <w:pPr>
              <w:spacing w:after="0" w:line="259" w:lineRule="auto"/>
              <w:ind w:left="2" w:firstLine="0"/>
              <w:jc w:val="center"/>
            </w:pPr>
            <w:r>
              <w:t xml:space="preserve">Obligatoria, </w:t>
            </w:r>
          </w:p>
        </w:tc>
        <w:tc>
          <w:tcPr>
            <w:tcW w:w="1876" w:type="dxa"/>
            <w:tcBorders>
              <w:top w:val="single" w:sz="8" w:space="0" w:color="000000"/>
              <w:left w:val="single" w:sz="8" w:space="0" w:color="000000"/>
              <w:bottom w:val="single" w:sz="8" w:space="0" w:color="000000"/>
              <w:right w:val="single" w:sz="8" w:space="0" w:color="000000"/>
            </w:tcBorders>
            <w:vAlign w:val="center"/>
          </w:tcPr>
          <w:p w:rsidR="00ED73A7" w:rsidRDefault="00E0490C">
            <w:pPr>
              <w:spacing w:after="0" w:line="259" w:lineRule="auto"/>
              <w:ind w:left="63" w:firstLine="0"/>
              <w:jc w:val="both"/>
            </w:pPr>
            <w:r>
              <w:t xml:space="preserve">Docente-alumnos, </w:t>
            </w:r>
          </w:p>
        </w:tc>
      </w:tr>
      <w:tr w:rsidR="00ED73A7">
        <w:trPr>
          <w:trHeight w:val="10864"/>
        </w:trPr>
        <w:tc>
          <w:tcPr>
            <w:tcW w:w="630" w:type="dxa"/>
            <w:tcBorders>
              <w:top w:val="single" w:sz="8" w:space="0" w:color="000000"/>
              <w:left w:val="single" w:sz="8" w:space="0" w:color="000000"/>
              <w:bottom w:val="single" w:sz="8" w:space="0" w:color="000000"/>
              <w:right w:val="single" w:sz="8" w:space="0" w:color="000000"/>
            </w:tcBorders>
          </w:tcPr>
          <w:p w:rsidR="00ED73A7" w:rsidRDefault="00ED73A7">
            <w:pPr>
              <w:spacing w:after="160" w:line="259" w:lineRule="auto"/>
              <w:ind w:left="0" w:firstLine="0"/>
            </w:pPr>
          </w:p>
        </w:tc>
        <w:tc>
          <w:tcPr>
            <w:tcW w:w="3660" w:type="dxa"/>
            <w:tcBorders>
              <w:top w:val="single" w:sz="8" w:space="0" w:color="000000"/>
              <w:left w:val="single" w:sz="8" w:space="0" w:color="000000"/>
              <w:bottom w:val="single" w:sz="8" w:space="0" w:color="000000"/>
              <w:right w:val="single" w:sz="8" w:space="0" w:color="000000"/>
            </w:tcBorders>
          </w:tcPr>
          <w:p w:rsidR="00ED73A7" w:rsidRDefault="00E0490C">
            <w:pPr>
              <w:spacing w:after="414" w:line="357" w:lineRule="auto"/>
              <w:ind w:left="2" w:hanging="2"/>
            </w:pPr>
            <w:r>
              <w:rPr>
                <w:b/>
              </w:rPr>
              <w:t>TP Final: Producción audiovisual</w:t>
            </w:r>
            <w:r>
              <w:t xml:space="preserve">: realización en forma grupal de un programa de video para </w:t>
            </w:r>
            <w:proofErr w:type="spellStart"/>
            <w:r>
              <w:t>Streaming</w:t>
            </w:r>
            <w:proofErr w:type="spellEnd"/>
            <w:r>
              <w:t xml:space="preserve"> con software de </w:t>
            </w:r>
            <w:proofErr w:type="spellStart"/>
            <w:r>
              <w:t>streaming</w:t>
            </w:r>
            <w:proofErr w:type="spellEnd"/>
            <w:r>
              <w:t xml:space="preserve"> de contenidos OBS Studio.</w:t>
            </w:r>
          </w:p>
          <w:p w:rsidR="00ED73A7" w:rsidRDefault="00E0490C">
            <w:pPr>
              <w:spacing w:after="0" w:line="357" w:lineRule="auto"/>
              <w:ind w:left="0" w:right="999" w:firstLine="0"/>
            </w:pPr>
            <w:r>
              <w:t xml:space="preserve">Recursos tecnológicos: - software de </w:t>
            </w:r>
            <w:proofErr w:type="spellStart"/>
            <w:r>
              <w:t>streaming</w:t>
            </w:r>
            <w:proofErr w:type="spellEnd"/>
            <w:r>
              <w:t xml:space="preserve"> de contenidos OBS Studio.</w:t>
            </w:r>
          </w:p>
          <w:p w:rsidR="00ED73A7" w:rsidRDefault="00E0490C">
            <w:pPr>
              <w:numPr>
                <w:ilvl w:val="0"/>
                <w:numId w:val="29"/>
              </w:numPr>
              <w:spacing w:after="114" w:line="259" w:lineRule="auto"/>
              <w:ind w:hanging="139"/>
            </w:pPr>
            <w:r>
              <w:t>Adobe Photoshop o alternativas.</w:t>
            </w:r>
          </w:p>
          <w:p w:rsidR="00ED73A7" w:rsidRDefault="00E0490C">
            <w:pPr>
              <w:numPr>
                <w:ilvl w:val="0"/>
                <w:numId w:val="29"/>
              </w:numPr>
              <w:spacing w:after="0" w:line="357" w:lineRule="auto"/>
              <w:ind w:hanging="139"/>
            </w:pPr>
            <w:r>
              <w:t xml:space="preserve">Adobe </w:t>
            </w:r>
            <w:proofErr w:type="spellStart"/>
            <w:r>
              <w:t>Illustrator</w:t>
            </w:r>
            <w:proofErr w:type="spellEnd"/>
            <w:r>
              <w:t xml:space="preserve"> o </w:t>
            </w:r>
            <w:proofErr w:type="gramStart"/>
            <w:r>
              <w:t>alternativas.-</w:t>
            </w:r>
            <w:proofErr w:type="gramEnd"/>
            <w:r>
              <w:t xml:space="preserve"> Material bibliográfico digital disponible en el aula virtual (</w:t>
            </w:r>
            <w:r>
              <w:rPr>
                <w:b/>
              </w:rPr>
              <w:t>asincrónico</w:t>
            </w:r>
            <w:r>
              <w:t>).</w:t>
            </w:r>
          </w:p>
          <w:p w:rsidR="00ED73A7" w:rsidRDefault="00E0490C">
            <w:pPr>
              <w:numPr>
                <w:ilvl w:val="0"/>
                <w:numId w:val="29"/>
              </w:numPr>
              <w:spacing w:after="0" w:line="357" w:lineRule="auto"/>
              <w:ind w:hanging="139"/>
            </w:pPr>
            <w:r>
              <w:t xml:space="preserve">Espacio digital (Google </w:t>
            </w:r>
            <w:proofErr w:type="spellStart"/>
            <w:r>
              <w:t>Doc</w:t>
            </w:r>
            <w:proofErr w:type="spellEnd"/>
            <w:r>
              <w:t>) para el desarrollo del trabajo colaborativo (</w:t>
            </w:r>
            <w:r>
              <w:rPr>
                <w:b/>
              </w:rPr>
              <w:t>asincrónico</w:t>
            </w:r>
            <w:r>
              <w:t>).</w:t>
            </w:r>
          </w:p>
          <w:p w:rsidR="00ED73A7" w:rsidRDefault="00E0490C">
            <w:pPr>
              <w:numPr>
                <w:ilvl w:val="0"/>
                <w:numId w:val="29"/>
              </w:numPr>
              <w:spacing w:after="0" w:line="357" w:lineRule="auto"/>
              <w:ind w:hanging="139"/>
            </w:pPr>
            <w:r>
              <w:t>Foro de participación escrita para preguntas aclaratorias (</w:t>
            </w:r>
            <w:r>
              <w:rPr>
                <w:b/>
              </w:rPr>
              <w:t>asincrónico</w:t>
            </w:r>
            <w:r>
              <w:t>).</w:t>
            </w:r>
          </w:p>
          <w:p w:rsidR="00ED73A7" w:rsidRDefault="00E0490C">
            <w:pPr>
              <w:numPr>
                <w:ilvl w:val="0"/>
                <w:numId w:val="29"/>
              </w:numPr>
              <w:spacing w:after="0" w:line="357" w:lineRule="auto"/>
              <w:ind w:hanging="139"/>
            </w:pPr>
            <w:r>
              <w:t>Encuentros virtuales para preguntas aclaratorias (</w:t>
            </w:r>
            <w:r>
              <w:rPr>
                <w:b/>
              </w:rPr>
              <w:t>sincrónicos no obligatorios</w:t>
            </w:r>
            <w:r>
              <w:t>).</w:t>
            </w:r>
          </w:p>
          <w:p w:rsidR="00ED73A7" w:rsidRDefault="00E0490C">
            <w:pPr>
              <w:numPr>
                <w:ilvl w:val="0"/>
                <w:numId w:val="29"/>
              </w:numPr>
              <w:spacing w:after="114" w:line="259" w:lineRule="auto"/>
              <w:ind w:hanging="139"/>
            </w:pPr>
            <w:r>
              <w:t>Suite MS Office</w:t>
            </w:r>
            <w:r>
              <w:t>.</w:t>
            </w:r>
          </w:p>
          <w:p w:rsidR="00ED73A7" w:rsidRDefault="00E0490C">
            <w:pPr>
              <w:spacing w:after="114" w:line="259" w:lineRule="auto"/>
              <w:ind w:left="0" w:firstLine="0"/>
            </w:pPr>
            <w:r>
              <w:t xml:space="preserve">-Dispositivos con </w:t>
            </w:r>
            <w:proofErr w:type="spellStart"/>
            <w:r>
              <w:t>Youtube</w:t>
            </w:r>
            <w:proofErr w:type="spellEnd"/>
            <w:r>
              <w:t>.</w:t>
            </w:r>
          </w:p>
          <w:p w:rsidR="00ED73A7" w:rsidRDefault="00E0490C">
            <w:pPr>
              <w:spacing w:after="0" w:line="259" w:lineRule="auto"/>
              <w:ind w:left="0" w:firstLine="0"/>
            </w:pPr>
            <w:r>
              <w:rPr>
                <w:b/>
              </w:rPr>
              <w:t>-</w:t>
            </w:r>
            <w:r>
              <w:t xml:space="preserve">Cuenta de Virtual </w:t>
            </w:r>
            <w:proofErr w:type="spellStart"/>
            <w:r>
              <w:t>BlackBoard</w:t>
            </w:r>
            <w:proofErr w:type="spellEnd"/>
            <w:r>
              <w:t>.</w:t>
            </w:r>
          </w:p>
        </w:tc>
        <w:tc>
          <w:tcPr>
            <w:tcW w:w="870" w:type="dxa"/>
            <w:tcBorders>
              <w:top w:val="single" w:sz="8" w:space="0" w:color="000000"/>
              <w:left w:val="single" w:sz="8" w:space="0" w:color="000000"/>
              <w:bottom w:val="single" w:sz="8" w:space="0" w:color="000000"/>
              <w:right w:val="single" w:sz="8" w:space="0" w:color="000000"/>
            </w:tcBorders>
          </w:tcPr>
          <w:p w:rsidR="00ED73A7" w:rsidRDefault="00ED73A7">
            <w:pPr>
              <w:spacing w:after="160" w:line="259" w:lineRule="auto"/>
              <w:ind w:left="0" w:firstLine="0"/>
            </w:pPr>
          </w:p>
        </w:tc>
        <w:tc>
          <w:tcPr>
            <w:tcW w:w="870" w:type="dxa"/>
            <w:tcBorders>
              <w:top w:val="single" w:sz="8" w:space="0" w:color="000000"/>
              <w:left w:val="single" w:sz="8" w:space="0" w:color="000000"/>
              <w:bottom w:val="single" w:sz="8" w:space="0" w:color="000000"/>
              <w:right w:val="single" w:sz="8" w:space="0" w:color="000000"/>
            </w:tcBorders>
          </w:tcPr>
          <w:p w:rsidR="00ED73A7" w:rsidRDefault="00ED73A7">
            <w:pPr>
              <w:spacing w:after="160" w:line="259" w:lineRule="auto"/>
              <w:ind w:left="0" w:firstLine="0"/>
            </w:pPr>
          </w:p>
        </w:tc>
        <w:tc>
          <w:tcPr>
            <w:tcW w:w="1740" w:type="dxa"/>
            <w:tcBorders>
              <w:top w:val="single" w:sz="8" w:space="0" w:color="000000"/>
              <w:left w:val="single" w:sz="8" w:space="0" w:color="000000"/>
              <w:bottom w:val="single" w:sz="8" w:space="0" w:color="000000"/>
              <w:right w:val="single" w:sz="8" w:space="0" w:color="000000"/>
            </w:tcBorders>
          </w:tcPr>
          <w:p w:rsidR="00ED73A7" w:rsidRDefault="00E0490C">
            <w:pPr>
              <w:spacing w:after="114" w:line="259" w:lineRule="auto"/>
              <w:ind w:left="29" w:firstLine="0"/>
              <w:jc w:val="center"/>
            </w:pPr>
            <w:r>
              <w:t xml:space="preserve">Individual y </w:t>
            </w:r>
          </w:p>
          <w:p w:rsidR="00ED73A7" w:rsidRDefault="00E0490C">
            <w:pPr>
              <w:spacing w:after="0" w:line="259" w:lineRule="auto"/>
              <w:ind w:left="30" w:firstLine="0"/>
              <w:jc w:val="center"/>
            </w:pPr>
            <w:r>
              <w:t>Grupal</w:t>
            </w:r>
          </w:p>
        </w:tc>
        <w:tc>
          <w:tcPr>
            <w:tcW w:w="1876" w:type="dxa"/>
            <w:tcBorders>
              <w:top w:val="single" w:sz="8" w:space="0" w:color="000000"/>
              <w:left w:val="single" w:sz="8" w:space="0" w:color="000000"/>
              <w:bottom w:val="single" w:sz="8" w:space="0" w:color="000000"/>
              <w:right w:val="single" w:sz="8" w:space="0" w:color="000000"/>
            </w:tcBorders>
          </w:tcPr>
          <w:p w:rsidR="00ED73A7" w:rsidRDefault="00E0490C">
            <w:pPr>
              <w:spacing w:after="0" w:line="259" w:lineRule="auto"/>
              <w:ind w:left="108" w:firstLine="0"/>
            </w:pPr>
            <w:r>
              <w:t>alumnos entre sí</w:t>
            </w:r>
          </w:p>
        </w:tc>
      </w:tr>
    </w:tbl>
    <w:p w:rsidR="00ED73A7" w:rsidRDefault="00E0490C">
      <w:pPr>
        <w:spacing w:after="937" w:line="259" w:lineRule="auto"/>
        <w:ind w:left="0" w:firstLine="0"/>
      </w:pPr>
      <w:r>
        <w:rPr>
          <w:i w:val="0"/>
          <w:sz w:val="22"/>
        </w:rPr>
        <w:t xml:space="preserve"> </w:t>
      </w:r>
    </w:p>
    <w:p w:rsidR="00ED73A7" w:rsidRDefault="00E0490C">
      <w:pPr>
        <w:tabs>
          <w:tab w:val="center" w:pos="3741"/>
        </w:tabs>
        <w:spacing w:after="523"/>
        <w:ind w:left="-15" w:firstLine="0"/>
      </w:pPr>
      <w:r>
        <w:rPr>
          <w:b/>
          <w:i w:val="0"/>
        </w:rPr>
        <w:t>9.2.</w:t>
      </w:r>
      <w:r>
        <w:rPr>
          <w:b/>
          <w:i w:val="0"/>
        </w:rPr>
        <w:tab/>
      </w:r>
      <w:r>
        <w:rPr>
          <w:b/>
          <w:i w:val="0"/>
          <w:sz w:val="22"/>
        </w:rPr>
        <w:t xml:space="preserve">DETALLE DE ACTIVIDADES DE FORMACIÓN PRÁCTICA  </w:t>
      </w:r>
    </w:p>
    <w:p w:rsidR="00ED73A7" w:rsidRDefault="00E0490C">
      <w:pPr>
        <w:pStyle w:val="Ttulo2"/>
        <w:ind w:left="-5"/>
      </w:pPr>
      <w:r>
        <w:t>UNIDAD I - INTERNET Actividad opcional N°1: Internet</w:t>
      </w:r>
    </w:p>
    <w:p w:rsidR="00ED73A7" w:rsidRDefault="00E0490C">
      <w:pPr>
        <w:spacing w:after="430" w:line="371" w:lineRule="auto"/>
        <w:ind w:left="-3" w:right="4"/>
      </w:pPr>
      <w:r>
        <w:t xml:space="preserve">La actividad busca fortalecer el entendimiento de los fundamentos de Internet y su aplicación en la creación de medios digitales, con un enfoque en el uso de guías de auto-estudio y la asimilación de conceptos teóricos y prácticos. </w:t>
      </w:r>
    </w:p>
    <w:p w:rsidR="00ED73A7" w:rsidRDefault="00E0490C">
      <w:pPr>
        <w:spacing w:after="430" w:line="371" w:lineRule="auto"/>
        <w:ind w:left="-3" w:right="4"/>
      </w:pPr>
      <w:r>
        <w:rPr>
          <w:u w:val="single" w:color="000000"/>
        </w:rPr>
        <w:t>Consigna</w:t>
      </w:r>
      <w:r>
        <w:t>: Completar tod</w:t>
      </w:r>
      <w:r>
        <w:t>as las preguntas de las guías de auto-estudio de los apuntes de clase, relacionadas con los temas de la Unidad I.</w:t>
      </w:r>
    </w:p>
    <w:p w:rsidR="00ED73A7" w:rsidRDefault="00E0490C">
      <w:pPr>
        <w:ind w:left="-4"/>
      </w:pPr>
      <w:r>
        <w:rPr>
          <w:u w:val="single" w:color="000000"/>
        </w:rPr>
        <w:t>Objetivos</w:t>
      </w:r>
      <w:r>
        <w:t xml:space="preserve">: </w:t>
      </w:r>
    </w:p>
    <w:p w:rsidR="00ED73A7" w:rsidRDefault="00E0490C">
      <w:pPr>
        <w:ind w:left="-3" w:right="4"/>
      </w:pPr>
      <w:r>
        <w:t xml:space="preserve">Se espera que los alumnos logren: </w:t>
      </w:r>
    </w:p>
    <w:p w:rsidR="00ED73A7" w:rsidRDefault="00E0490C">
      <w:pPr>
        <w:numPr>
          <w:ilvl w:val="0"/>
          <w:numId w:val="4"/>
        </w:numPr>
        <w:spacing w:after="0" w:line="371" w:lineRule="auto"/>
        <w:ind w:right="4" w:hanging="144"/>
      </w:pPr>
      <w:r>
        <w:t xml:space="preserve">Comprender y aplicar los conceptos básicos sobre la génesis e infraestructura de Internet. </w:t>
      </w:r>
      <w:r>
        <w:t xml:space="preserve">   • Identificar y diferenciar los protocolos de comunicación como TCP/IP y su función en la estructura de Internet. </w:t>
      </w:r>
    </w:p>
    <w:p w:rsidR="00ED73A7" w:rsidRDefault="00E0490C">
      <w:pPr>
        <w:numPr>
          <w:ilvl w:val="0"/>
          <w:numId w:val="4"/>
        </w:numPr>
        <w:spacing w:after="0" w:line="371" w:lineRule="auto"/>
        <w:ind w:right="4" w:hanging="144"/>
      </w:pPr>
      <w:r>
        <w:t xml:space="preserve">Reconocer la importancia del código básico HTML y </w:t>
      </w:r>
      <w:proofErr w:type="spellStart"/>
      <w:r>
        <w:t>Javascript</w:t>
      </w:r>
      <w:proofErr w:type="spellEnd"/>
      <w:r>
        <w:t xml:space="preserve"> en la creación de sitios web.    • Explorar el funcionamiento de navegadores </w:t>
      </w:r>
      <w:r>
        <w:t xml:space="preserve">y técnicas de protección de datos, como la intercepción y el </w:t>
      </w:r>
      <w:proofErr w:type="spellStart"/>
      <w:r>
        <w:t>AdBlocking</w:t>
      </w:r>
      <w:proofErr w:type="spellEnd"/>
      <w:r>
        <w:t xml:space="preserve">. </w:t>
      </w:r>
    </w:p>
    <w:p w:rsidR="00ED73A7" w:rsidRDefault="00E0490C">
      <w:pPr>
        <w:numPr>
          <w:ilvl w:val="0"/>
          <w:numId w:val="4"/>
        </w:numPr>
        <w:ind w:right="4" w:hanging="144"/>
      </w:pPr>
      <w:r>
        <w:t xml:space="preserve">Entender el proceso de creación de un sitio web para un medio digital utilizando un CMS. </w:t>
      </w:r>
    </w:p>
    <w:p w:rsidR="00ED73A7" w:rsidRDefault="00E0490C">
      <w:pPr>
        <w:numPr>
          <w:ilvl w:val="0"/>
          <w:numId w:val="4"/>
        </w:numPr>
        <w:spacing w:after="430" w:line="371" w:lineRule="auto"/>
        <w:ind w:right="4" w:hanging="144"/>
      </w:pPr>
      <w:r>
        <w:t>Analizar los aspectos legales relacionados con los canales digitales, incluidos el derecho d</w:t>
      </w:r>
      <w:r>
        <w:t>e autor y otros temas relevantes en la legislación digital.</w:t>
      </w:r>
    </w:p>
    <w:p w:rsidR="00ED73A7" w:rsidRDefault="00E0490C">
      <w:pPr>
        <w:ind w:left="-4"/>
      </w:pPr>
      <w:r>
        <w:rPr>
          <w:u w:val="single" w:color="000000"/>
        </w:rPr>
        <w:t>Modalidad</w:t>
      </w:r>
      <w:r>
        <w:t xml:space="preserve">: </w:t>
      </w:r>
    </w:p>
    <w:p w:rsidR="00ED73A7" w:rsidRDefault="00E0490C">
      <w:pPr>
        <w:spacing w:after="554"/>
        <w:ind w:left="-3" w:right="4"/>
      </w:pPr>
      <w:r>
        <w:t>Actividad individual opcional asincrónica.</w:t>
      </w:r>
    </w:p>
    <w:p w:rsidR="00ED73A7" w:rsidRDefault="00E0490C">
      <w:pPr>
        <w:ind w:left="-4"/>
      </w:pPr>
      <w:r>
        <w:rPr>
          <w:u w:val="single" w:color="000000"/>
        </w:rPr>
        <w:t>Herramientas</w:t>
      </w:r>
      <w:r>
        <w:t xml:space="preserve">: </w:t>
      </w:r>
    </w:p>
    <w:p w:rsidR="00ED73A7" w:rsidRDefault="00E0490C">
      <w:pPr>
        <w:numPr>
          <w:ilvl w:val="0"/>
          <w:numId w:val="4"/>
        </w:numPr>
        <w:ind w:right="4" w:hanging="144"/>
      </w:pPr>
      <w:r>
        <w:t xml:space="preserve">Material bibliográfico digital y guías de lectura en el aula virtual. </w:t>
      </w:r>
    </w:p>
    <w:p w:rsidR="00ED73A7" w:rsidRDefault="00E0490C">
      <w:pPr>
        <w:numPr>
          <w:ilvl w:val="0"/>
          <w:numId w:val="4"/>
        </w:numPr>
        <w:ind w:right="4" w:hanging="144"/>
      </w:pPr>
      <w:r>
        <w:t xml:space="preserve">Conexión a Internet. </w:t>
      </w:r>
    </w:p>
    <w:p w:rsidR="00ED73A7" w:rsidRDefault="00E0490C">
      <w:pPr>
        <w:numPr>
          <w:ilvl w:val="0"/>
          <w:numId w:val="4"/>
        </w:numPr>
        <w:ind w:right="4" w:hanging="144"/>
      </w:pPr>
      <w:r>
        <w:t>Dispositivos con acceso a YouTube</w:t>
      </w:r>
      <w:r>
        <w:t xml:space="preserve"> para apoyo visual y tutoriales. </w:t>
      </w:r>
    </w:p>
    <w:p w:rsidR="00ED73A7" w:rsidRDefault="00E0490C">
      <w:pPr>
        <w:numPr>
          <w:ilvl w:val="0"/>
          <w:numId w:val="4"/>
        </w:numPr>
        <w:spacing w:after="554"/>
        <w:ind w:right="4" w:hanging="144"/>
      </w:pPr>
      <w:r>
        <w:t xml:space="preserve">Cuenta en Virtual </w:t>
      </w:r>
      <w:proofErr w:type="spellStart"/>
      <w:r>
        <w:t>BlackBoard</w:t>
      </w:r>
      <w:proofErr w:type="spellEnd"/>
      <w:r>
        <w:t xml:space="preserve"> para acceso a las guías y entrega del trabajo.</w:t>
      </w:r>
    </w:p>
    <w:p w:rsidR="00ED73A7" w:rsidRDefault="00E0490C">
      <w:pPr>
        <w:ind w:left="-4"/>
      </w:pPr>
      <w:r>
        <w:rPr>
          <w:u w:val="single" w:color="000000"/>
        </w:rPr>
        <w:t>Evaluación</w:t>
      </w:r>
      <w:r>
        <w:t xml:space="preserve">: </w:t>
      </w:r>
    </w:p>
    <w:p w:rsidR="00ED73A7" w:rsidRDefault="00E0490C">
      <w:pPr>
        <w:ind w:left="-3" w:right="4"/>
      </w:pPr>
      <w:r>
        <w:t>No aplicable (actividad opcional sin evaluación formal).</w:t>
      </w:r>
    </w:p>
    <w:p w:rsidR="00ED73A7" w:rsidRDefault="00E0490C">
      <w:pPr>
        <w:spacing w:after="554"/>
        <w:ind w:left="-4"/>
      </w:pPr>
      <w:r>
        <w:rPr>
          <w:u w:val="single" w:color="000000"/>
        </w:rPr>
        <w:t>Criterios de evaluación (en caso de optar por la actividad):</w:t>
      </w:r>
      <w:r>
        <w:t xml:space="preserve"> </w:t>
      </w:r>
    </w:p>
    <w:p w:rsidR="00ED73A7" w:rsidRDefault="00E0490C">
      <w:pPr>
        <w:spacing w:after="430" w:line="371" w:lineRule="auto"/>
        <w:ind w:left="-3" w:right="4"/>
      </w:pPr>
      <w:r>
        <w:t>Autoevaluación individual, opcional. Las guías poseen las respuestas para que el alumno compare y coteje sus respuestas con las de las guías asegurándose así de que pueda comprender los puntos más importantes con claridad teniendo en cuenta que pueden eleg</w:t>
      </w:r>
      <w:r>
        <w:t>ir no tomar contacto directo con el docente y sin embargo estar guiados a través de los contenidos.</w:t>
      </w:r>
    </w:p>
    <w:p w:rsidR="00ED73A7" w:rsidRDefault="00E0490C">
      <w:pPr>
        <w:numPr>
          <w:ilvl w:val="0"/>
          <w:numId w:val="4"/>
        </w:numPr>
        <w:spacing w:after="0" w:line="371" w:lineRule="auto"/>
        <w:ind w:right="4" w:hanging="144"/>
      </w:pPr>
      <w:r>
        <w:t xml:space="preserve">Capacidad para responder adecuadamente a las preguntas de las guías de auto-estudio y comprobar la alineación con las respuestas proporcionadas. </w:t>
      </w:r>
    </w:p>
    <w:p w:rsidR="00ED73A7" w:rsidRDefault="00E0490C">
      <w:pPr>
        <w:numPr>
          <w:ilvl w:val="0"/>
          <w:numId w:val="4"/>
        </w:numPr>
        <w:spacing w:after="0" w:line="371" w:lineRule="auto"/>
        <w:ind w:right="4" w:hanging="144"/>
      </w:pPr>
      <w:r>
        <w:t xml:space="preserve">Capacidad </w:t>
      </w:r>
      <w:r>
        <w:t xml:space="preserve">para responder adecuadamente a las preguntas formuladas, demostrando un buen manejo de los conceptos clave. </w:t>
      </w:r>
    </w:p>
    <w:p w:rsidR="00ED73A7" w:rsidRDefault="00E0490C">
      <w:pPr>
        <w:numPr>
          <w:ilvl w:val="0"/>
          <w:numId w:val="4"/>
        </w:numPr>
        <w:spacing w:after="0" w:line="371" w:lineRule="auto"/>
        <w:ind w:right="4" w:hanging="144"/>
      </w:pPr>
      <w:r>
        <w:t xml:space="preserve">Precisión y claridad en las respuestas, respetando las pautas y el formato establecido para la entrega. </w:t>
      </w:r>
    </w:p>
    <w:p w:rsidR="00ED73A7" w:rsidRDefault="00E0490C">
      <w:pPr>
        <w:numPr>
          <w:ilvl w:val="0"/>
          <w:numId w:val="4"/>
        </w:numPr>
        <w:ind w:right="4" w:hanging="144"/>
      </w:pPr>
      <w:r>
        <w:t>Uso adecuado de las fuentes bibliográficas</w:t>
      </w:r>
      <w:r>
        <w:t xml:space="preserve"> proporcionadas. </w:t>
      </w:r>
    </w:p>
    <w:p w:rsidR="00ED73A7" w:rsidRDefault="00E0490C">
      <w:pPr>
        <w:numPr>
          <w:ilvl w:val="0"/>
          <w:numId w:val="4"/>
        </w:numPr>
        <w:spacing w:after="0" w:line="371" w:lineRule="auto"/>
        <w:ind w:right="4" w:hanging="144"/>
      </w:pPr>
      <w:r>
        <w:t>Aplicación práctica de los conceptos teóricos, especialmente en relación con la creación de sitios web y los aspectos legales.</w:t>
      </w:r>
    </w:p>
    <w:p w:rsidR="00ED73A7" w:rsidRDefault="00E0490C">
      <w:pPr>
        <w:numPr>
          <w:ilvl w:val="0"/>
          <w:numId w:val="4"/>
        </w:numPr>
        <w:ind w:right="4" w:hanging="144"/>
      </w:pPr>
      <w:r>
        <w:t xml:space="preserve">Claridad en la formulación de respuestas y en la interpretación de los resultados de las guías. </w:t>
      </w:r>
    </w:p>
    <w:p w:rsidR="00ED73A7" w:rsidRDefault="00E0490C">
      <w:pPr>
        <w:numPr>
          <w:ilvl w:val="0"/>
          <w:numId w:val="4"/>
        </w:numPr>
        <w:spacing w:after="984"/>
        <w:ind w:right="4" w:hanging="144"/>
      </w:pPr>
      <w:r>
        <w:t xml:space="preserve">Participación </w:t>
      </w:r>
      <w:r>
        <w:t xml:space="preserve">en foros y encuentros virtuales para resolver dudas. </w:t>
      </w:r>
    </w:p>
    <w:p w:rsidR="00ED73A7" w:rsidRDefault="00E0490C">
      <w:pPr>
        <w:pStyle w:val="Ttulo2"/>
        <w:spacing w:after="554"/>
        <w:ind w:left="-5"/>
      </w:pPr>
      <w:r>
        <w:t>UNIDAD I - INTERNET TP N°1: Diseño y Propuesta de un sitio web</w:t>
      </w:r>
    </w:p>
    <w:p w:rsidR="00ED73A7" w:rsidRDefault="00E0490C">
      <w:pPr>
        <w:spacing w:after="430" w:line="371" w:lineRule="auto"/>
        <w:ind w:left="-3" w:right="4"/>
      </w:pPr>
      <w:r>
        <w:t>La actividad busca integrar tanto la planificación teórica como los aspectos técnicos en la construcción de un sitio web, desde el nombre d</w:t>
      </w:r>
      <w:r>
        <w:t xml:space="preserve">e dominio hasta la elección del CMS y el hosting. </w:t>
      </w:r>
    </w:p>
    <w:p w:rsidR="00ED73A7" w:rsidRDefault="00E0490C">
      <w:pPr>
        <w:spacing w:after="430" w:line="371" w:lineRule="auto"/>
        <w:ind w:left="-3" w:right="4"/>
      </w:pPr>
      <w:r>
        <w:rPr>
          <w:u w:val="single" w:color="000000"/>
        </w:rPr>
        <w:t>Consigna</w:t>
      </w:r>
      <w:r>
        <w:t>: Realizar una presentación en PowerPoint donde se detallen los pasos necesarios para construir un sitio web, desde la elección del nombre de dominio (y las problemáticas asociadas) hasta las cuest</w:t>
      </w:r>
      <w:r>
        <w:t>iones técnicas relacionadas con la elección del CMS y el hosting, junto con sus diferentes planes.</w:t>
      </w:r>
    </w:p>
    <w:p w:rsidR="00ED73A7" w:rsidRDefault="00E0490C">
      <w:pPr>
        <w:ind w:left="-4"/>
      </w:pPr>
      <w:r>
        <w:rPr>
          <w:u w:val="single" w:color="000000"/>
        </w:rPr>
        <w:t>Objetivos</w:t>
      </w:r>
      <w:r>
        <w:t xml:space="preserve">: </w:t>
      </w:r>
    </w:p>
    <w:p w:rsidR="00ED73A7" w:rsidRDefault="00E0490C">
      <w:pPr>
        <w:ind w:left="-3" w:right="4"/>
      </w:pPr>
      <w:r>
        <w:t xml:space="preserve">Se espera que los alumnos logren: </w:t>
      </w:r>
    </w:p>
    <w:p w:rsidR="00ED73A7" w:rsidRDefault="00E0490C">
      <w:pPr>
        <w:numPr>
          <w:ilvl w:val="0"/>
          <w:numId w:val="5"/>
        </w:numPr>
        <w:spacing w:after="0" w:line="371" w:lineRule="auto"/>
        <w:ind w:right="4" w:hanging="144"/>
      </w:pPr>
      <w:r>
        <w:t>Comprender las fases iniciales de la construcción de un sitio web, desde la planificación hasta la implementac</w:t>
      </w:r>
      <w:r>
        <w:t xml:space="preserve">ión. </w:t>
      </w:r>
    </w:p>
    <w:p w:rsidR="00ED73A7" w:rsidRDefault="00E0490C">
      <w:pPr>
        <w:numPr>
          <w:ilvl w:val="0"/>
          <w:numId w:val="5"/>
        </w:numPr>
        <w:ind w:right="4" w:hanging="144"/>
      </w:pPr>
      <w:r>
        <w:t xml:space="preserve">Identificar las problemáticas y criterios importantes para la elección de un nombre de dominio. </w:t>
      </w:r>
    </w:p>
    <w:p w:rsidR="00ED73A7" w:rsidRDefault="00E0490C">
      <w:pPr>
        <w:numPr>
          <w:ilvl w:val="0"/>
          <w:numId w:val="5"/>
        </w:numPr>
        <w:ind w:right="4" w:hanging="144"/>
      </w:pPr>
      <w:r>
        <w:t xml:space="preserve">Explorar y comparar las características de distintos servicios de hosting y sus planes. </w:t>
      </w:r>
    </w:p>
    <w:p w:rsidR="00ED73A7" w:rsidRDefault="00E0490C">
      <w:pPr>
        <w:numPr>
          <w:ilvl w:val="0"/>
          <w:numId w:val="5"/>
        </w:numPr>
        <w:spacing w:after="0" w:line="371" w:lineRule="auto"/>
        <w:ind w:right="4" w:hanging="144"/>
      </w:pPr>
      <w:r>
        <w:t xml:space="preserve">Conocer los aspectos técnicos y estratégicos para la selección de un CMS adecuado para un medio digital. </w:t>
      </w:r>
    </w:p>
    <w:p w:rsidR="00ED73A7" w:rsidRDefault="00E0490C">
      <w:pPr>
        <w:numPr>
          <w:ilvl w:val="0"/>
          <w:numId w:val="5"/>
        </w:numPr>
        <w:spacing w:after="0" w:line="371" w:lineRule="auto"/>
        <w:ind w:right="4" w:hanging="144"/>
      </w:pPr>
      <w:r>
        <w:t xml:space="preserve">Sintetizar y organizar la información de manera clara y creativa en una presentación efectiva, utilizando PowerPoint. </w:t>
      </w:r>
    </w:p>
    <w:p w:rsidR="00ED73A7" w:rsidRDefault="00E0490C">
      <w:pPr>
        <w:numPr>
          <w:ilvl w:val="0"/>
          <w:numId w:val="5"/>
        </w:numPr>
        <w:spacing w:after="430" w:line="371" w:lineRule="auto"/>
        <w:ind w:right="4" w:hanging="144"/>
      </w:pPr>
      <w:r>
        <w:t xml:space="preserve">Aplicar los conceptos teóricos </w:t>
      </w:r>
      <w:r>
        <w:t>de la génesis e infraestructura de Internet, así como los relacionados con el derecho digital y la gestión de sitios web.</w:t>
      </w:r>
    </w:p>
    <w:p w:rsidR="00ED73A7" w:rsidRDefault="00E0490C">
      <w:pPr>
        <w:ind w:left="-4"/>
      </w:pPr>
      <w:r>
        <w:rPr>
          <w:u w:val="single" w:color="000000"/>
        </w:rPr>
        <w:t>Modalidad</w:t>
      </w:r>
      <w:r>
        <w:t xml:space="preserve">: </w:t>
      </w:r>
    </w:p>
    <w:p w:rsidR="00ED73A7" w:rsidRDefault="00E0490C">
      <w:pPr>
        <w:spacing w:after="554"/>
        <w:ind w:left="-3" w:right="4"/>
      </w:pPr>
      <w:r>
        <w:t>Actividad individual obligatoria asincrónica, con apoyo sincrónico opcional para aclaraciones.</w:t>
      </w:r>
    </w:p>
    <w:p w:rsidR="00ED73A7" w:rsidRDefault="00E0490C">
      <w:pPr>
        <w:ind w:left="-4"/>
      </w:pPr>
      <w:r>
        <w:rPr>
          <w:u w:val="single" w:color="000000"/>
        </w:rPr>
        <w:t>Herramientas</w:t>
      </w:r>
      <w:r>
        <w:t xml:space="preserve">: </w:t>
      </w:r>
    </w:p>
    <w:p w:rsidR="00ED73A7" w:rsidRDefault="00E0490C">
      <w:pPr>
        <w:numPr>
          <w:ilvl w:val="0"/>
          <w:numId w:val="5"/>
        </w:numPr>
        <w:ind w:right="4" w:hanging="144"/>
      </w:pPr>
      <w:r>
        <w:t>Material bib</w:t>
      </w:r>
      <w:r>
        <w:t xml:space="preserve">liográfico digital y guías de lectura en el aula virtual. </w:t>
      </w:r>
    </w:p>
    <w:p w:rsidR="00ED73A7" w:rsidRDefault="00E0490C">
      <w:pPr>
        <w:numPr>
          <w:ilvl w:val="0"/>
          <w:numId w:val="5"/>
        </w:numPr>
        <w:ind w:right="4" w:hanging="144"/>
      </w:pPr>
      <w:r>
        <w:t xml:space="preserve">Foro de participación escrita para consultas y preguntas aclaratorias. </w:t>
      </w:r>
    </w:p>
    <w:p w:rsidR="00ED73A7" w:rsidRDefault="00E0490C">
      <w:pPr>
        <w:numPr>
          <w:ilvl w:val="0"/>
          <w:numId w:val="5"/>
        </w:numPr>
        <w:ind w:right="4" w:hanging="144"/>
      </w:pPr>
      <w:r>
        <w:t xml:space="preserve">Encuentros virtuales opcionales para aclaraciones en tiempo real. </w:t>
      </w:r>
    </w:p>
    <w:p w:rsidR="00ED73A7" w:rsidRDefault="00E0490C">
      <w:pPr>
        <w:numPr>
          <w:ilvl w:val="0"/>
          <w:numId w:val="5"/>
        </w:numPr>
        <w:ind w:right="4" w:hanging="144"/>
      </w:pPr>
      <w:r>
        <w:t xml:space="preserve">Microsoft PowerPoint para la elaboración de la presentación. </w:t>
      </w:r>
    </w:p>
    <w:p w:rsidR="00ED73A7" w:rsidRDefault="00E0490C">
      <w:pPr>
        <w:numPr>
          <w:ilvl w:val="0"/>
          <w:numId w:val="5"/>
        </w:numPr>
        <w:ind w:right="4" w:hanging="144"/>
      </w:pPr>
      <w:r>
        <w:t xml:space="preserve">Conexión a Internet. </w:t>
      </w:r>
    </w:p>
    <w:p w:rsidR="00ED73A7" w:rsidRDefault="00E0490C">
      <w:pPr>
        <w:numPr>
          <w:ilvl w:val="0"/>
          <w:numId w:val="5"/>
        </w:numPr>
        <w:ind w:right="4" w:hanging="144"/>
      </w:pPr>
      <w:r>
        <w:t xml:space="preserve">Dispositivos con acceso a YouTube para apoyo visual y tutoriales. </w:t>
      </w:r>
    </w:p>
    <w:p w:rsidR="00ED73A7" w:rsidRDefault="00E0490C">
      <w:pPr>
        <w:numPr>
          <w:ilvl w:val="0"/>
          <w:numId w:val="5"/>
        </w:numPr>
        <w:spacing w:after="554"/>
        <w:ind w:right="4" w:hanging="144"/>
      </w:pPr>
      <w:r>
        <w:t xml:space="preserve">Cuenta en Virtual </w:t>
      </w:r>
      <w:proofErr w:type="spellStart"/>
      <w:r>
        <w:t>BlackBoard</w:t>
      </w:r>
      <w:proofErr w:type="spellEnd"/>
      <w:r>
        <w:t xml:space="preserve"> para entrega del trabajo.</w:t>
      </w:r>
    </w:p>
    <w:p w:rsidR="00ED73A7" w:rsidRDefault="00E0490C">
      <w:pPr>
        <w:ind w:left="-4"/>
      </w:pPr>
      <w:r>
        <w:rPr>
          <w:u w:val="single" w:color="000000"/>
        </w:rPr>
        <w:t>Evaluación</w:t>
      </w:r>
      <w:r>
        <w:t xml:space="preserve">: </w:t>
      </w:r>
    </w:p>
    <w:p w:rsidR="00ED73A7" w:rsidRDefault="00E0490C">
      <w:pPr>
        <w:spacing w:after="554"/>
        <w:ind w:left="-3" w:right="4"/>
      </w:pPr>
      <w:r>
        <w:t>Individual.</w:t>
      </w:r>
    </w:p>
    <w:p w:rsidR="00ED73A7" w:rsidRDefault="00E0490C">
      <w:pPr>
        <w:ind w:left="-4"/>
      </w:pPr>
      <w:r>
        <w:rPr>
          <w:u w:val="single" w:color="000000"/>
        </w:rPr>
        <w:t>Criterios de evaluación:</w:t>
      </w:r>
      <w:r>
        <w:t xml:space="preserve"> </w:t>
      </w:r>
    </w:p>
    <w:p w:rsidR="00ED73A7" w:rsidRDefault="00E0490C">
      <w:pPr>
        <w:numPr>
          <w:ilvl w:val="0"/>
          <w:numId w:val="5"/>
        </w:numPr>
        <w:ind w:right="4" w:hanging="144"/>
      </w:pPr>
      <w:r>
        <w:t xml:space="preserve">Grado de comprensión de los pasos y criterios clave en la creación de un sitio web. </w:t>
      </w:r>
    </w:p>
    <w:p w:rsidR="00ED73A7" w:rsidRDefault="00E0490C">
      <w:pPr>
        <w:numPr>
          <w:ilvl w:val="0"/>
          <w:numId w:val="5"/>
        </w:numPr>
        <w:spacing w:after="0" w:line="371" w:lineRule="auto"/>
        <w:ind w:right="4" w:hanging="144"/>
      </w:pPr>
      <w:r>
        <w:t xml:space="preserve">Claridad y coherencia en la presentación de los temas relacionados con la elección del nombre de dominio, el CMS y el hosting. </w:t>
      </w:r>
    </w:p>
    <w:p w:rsidR="00ED73A7" w:rsidRDefault="00E0490C">
      <w:pPr>
        <w:numPr>
          <w:ilvl w:val="0"/>
          <w:numId w:val="5"/>
        </w:numPr>
        <w:ind w:right="4" w:hanging="144"/>
      </w:pPr>
      <w:r>
        <w:t>Precisión en la información presentada, ba</w:t>
      </w:r>
      <w:r>
        <w:t xml:space="preserve">sada en el material bibliográfico disponible. </w:t>
      </w:r>
    </w:p>
    <w:p w:rsidR="00ED73A7" w:rsidRDefault="00E0490C">
      <w:pPr>
        <w:numPr>
          <w:ilvl w:val="0"/>
          <w:numId w:val="5"/>
        </w:numPr>
        <w:ind w:right="4" w:hanging="144"/>
      </w:pPr>
      <w:r>
        <w:t xml:space="preserve">Creatividad y calidad visual en la presentación de PowerPoint. </w:t>
      </w:r>
    </w:p>
    <w:p w:rsidR="00ED73A7" w:rsidRDefault="00E0490C">
      <w:pPr>
        <w:numPr>
          <w:ilvl w:val="0"/>
          <w:numId w:val="5"/>
        </w:numPr>
        <w:ind w:right="4" w:hanging="144"/>
      </w:pPr>
      <w:r>
        <w:t xml:space="preserve">Organización y estructura lógica de los contenidos expuestos en la presentación. </w:t>
      </w:r>
    </w:p>
    <w:p w:rsidR="00ED73A7" w:rsidRDefault="00E0490C">
      <w:pPr>
        <w:numPr>
          <w:ilvl w:val="0"/>
          <w:numId w:val="5"/>
        </w:numPr>
        <w:ind w:right="4" w:hanging="144"/>
      </w:pPr>
      <w:r>
        <w:t xml:space="preserve">Participación en el foro de preguntas aclaratorias y encuentros virtuales (si aplica). </w:t>
      </w:r>
    </w:p>
    <w:p w:rsidR="00ED73A7" w:rsidRDefault="00E0490C">
      <w:pPr>
        <w:numPr>
          <w:ilvl w:val="0"/>
          <w:numId w:val="5"/>
        </w:numPr>
        <w:ind w:right="4" w:hanging="144"/>
      </w:pPr>
      <w:r>
        <w:t xml:space="preserve">Entrega puntual según los plazos establecidos. </w:t>
      </w:r>
    </w:p>
    <w:p w:rsidR="00ED73A7" w:rsidRDefault="00E0490C">
      <w:pPr>
        <w:numPr>
          <w:ilvl w:val="0"/>
          <w:numId w:val="5"/>
        </w:numPr>
        <w:spacing w:after="1414"/>
        <w:ind w:right="4" w:hanging="144"/>
      </w:pPr>
      <w:r>
        <w:t>Revisión y mejora del trabajo con base en correcciones o sugerencias (si se solicita).</w:t>
      </w:r>
    </w:p>
    <w:p w:rsidR="00ED73A7" w:rsidRDefault="00E0490C">
      <w:pPr>
        <w:pStyle w:val="Ttulo2"/>
        <w:spacing w:after="554"/>
        <w:ind w:left="-5"/>
      </w:pPr>
      <w:r>
        <w:t>UNIDAD II - MÉTRICAS Actividad op</w:t>
      </w:r>
      <w:r>
        <w:t>cional N°2: Métricas</w:t>
      </w:r>
    </w:p>
    <w:p w:rsidR="00ED73A7" w:rsidRDefault="00E0490C">
      <w:pPr>
        <w:spacing w:after="430" w:line="371" w:lineRule="auto"/>
        <w:ind w:left="-3" w:right="4"/>
      </w:pPr>
      <w:r>
        <w:t>Esta guía destaca la importancia de las métricas en la práctica digital y cómo los estudiantes pueden beneficiarse de la autoevaluación proporcionada por las guías de auto-estudio.</w:t>
      </w:r>
    </w:p>
    <w:p w:rsidR="00ED73A7" w:rsidRDefault="00E0490C">
      <w:pPr>
        <w:spacing w:after="430" w:line="371" w:lineRule="auto"/>
        <w:ind w:left="-3" w:right="4"/>
      </w:pPr>
      <w:r>
        <w:rPr>
          <w:u w:val="single" w:color="000000"/>
        </w:rPr>
        <w:t>Consigna</w:t>
      </w:r>
      <w:r>
        <w:t>: Completar todas las preguntas de las guías d</w:t>
      </w:r>
      <w:r>
        <w:t>e auto-estudio basadas en los apuntes de clase. Las guías incluyen respuestas que permiten a los estudiantes cotejar y comparar sus respuestas, asegurando que puedan alinear su comprensión a los conceptos clave esperados por la cátedra.</w:t>
      </w:r>
    </w:p>
    <w:p w:rsidR="00ED73A7" w:rsidRDefault="00E0490C">
      <w:pPr>
        <w:ind w:left="-4"/>
      </w:pPr>
      <w:r>
        <w:rPr>
          <w:u w:val="single" w:color="000000"/>
        </w:rPr>
        <w:t>Objetivos</w:t>
      </w:r>
      <w:r>
        <w:t xml:space="preserve">: </w:t>
      </w:r>
    </w:p>
    <w:p w:rsidR="00ED73A7" w:rsidRDefault="00E0490C">
      <w:pPr>
        <w:ind w:left="-3" w:right="4"/>
      </w:pPr>
      <w:r>
        <w:t>Se espe</w:t>
      </w:r>
      <w:r>
        <w:t xml:space="preserve">ra que los alumnos logren: </w:t>
      </w:r>
    </w:p>
    <w:p w:rsidR="00ED73A7" w:rsidRDefault="00E0490C">
      <w:pPr>
        <w:numPr>
          <w:ilvl w:val="0"/>
          <w:numId w:val="6"/>
        </w:numPr>
        <w:spacing w:after="0" w:line="371" w:lineRule="auto"/>
        <w:ind w:right="4" w:hanging="144"/>
      </w:pPr>
      <w:r>
        <w:t xml:space="preserve">Comprender el propósito de las métricas en el contexto digital y por qué es importante medir el rendimiento de las propiedades digitales. </w:t>
      </w:r>
    </w:p>
    <w:p w:rsidR="00ED73A7" w:rsidRDefault="00E0490C">
      <w:pPr>
        <w:numPr>
          <w:ilvl w:val="0"/>
          <w:numId w:val="6"/>
        </w:numPr>
        <w:spacing w:after="0" w:line="371" w:lineRule="auto"/>
        <w:ind w:right="4" w:hanging="144"/>
      </w:pPr>
      <w:r>
        <w:t xml:space="preserve">Entender los conceptos básicos del marketing digital, como el embudo de marketing y los </w:t>
      </w:r>
      <w:proofErr w:type="spellStart"/>
      <w:r>
        <w:t>K</w:t>
      </w:r>
      <w:r>
        <w:t>PIs</w:t>
      </w:r>
      <w:proofErr w:type="spellEnd"/>
      <w:r>
        <w:t xml:space="preserve"> principales. </w:t>
      </w:r>
    </w:p>
    <w:p w:rsidR="00ED73A7" w:rsidRDefault="00E0490C">
      <w:pPr>
        <w:numPr>
          <w:ilvl w:val="0"/>
          <w:numId w:val="6"/>
        </w:numPr>
        <w:spacing w:after="0" w:line="371" w:lineRule="auto"/>
        <w:ind w:right="4" w:hanging="144"/>
      </w:pPr>
      <w:r>
        <w:t xml:space="preserve">Aplicar herramientas de análisis de métricas como Google </w:t>
      </w:r>
      <w:proofErr w:type="spellStart"/>
      <w:r>
        <w:t>Analytics</w:t>
      </w:r>
      <w:proofErr w:type="spellEnd"/>
      <w:r>
        <w:t xml:space="preserve"> para evaluar el rendimiento del sitio web y espiar a la competencia. </w:t>
      </w:r>
    </w:p>
    <w:p w:rsidR="00ED73A7" w:rsidRDefault="00E0490C">
      <w:pPr>
        <w:numPr>
          <w:ilvl w:val="0"/>
          <w:numId w:val="6"/>
        </w:numPr>
        <w:spacing w:after="0" w:line="371" w:lineRule="auto"/>
        <w:ind w:right="4" w:hanging="144"/>
      </w:pPr>
      <w:r>
        <w:t>Analizar las métricas de tráfico, audiencia, y rendimiento de contenido para tomar decisiones informa</w:t>
      </w:r>
      <w:r>
        <w:t xml:space="preserve">das. </w:t>
      </w:r>
    </w:p>
    <w:p w:rsidR="00ED73A7" w:rsidRDefault="00E0490C">
      <w:pPr>
        <w:numPr>
          <w:ilvl w:val="0"/>
          <w:numId w:val="6"/>
        </w:numPr>
        <w:spacing w:line="371" w:lineRule="auto"/>
        <w:ind w:right="4" w:hanging="144"/>
      </w:pPr>
      <w:r>
        <w:t xml:space="preserve">Desarrollar una visión crítica sobre cómo las métricas impactan en la toma de decisiones en un entorno digital. </w:t>
      </w:r>
    </w:p>
    <w:p w:rsidR="00ED73A7" w:rsidRDefault="00E0490C">
      <w:pPr>
        <w:numPr>
          <w:ilvl w:val="0"/>
          <w:numId w:val="6"/>
        </w:numPr>
        <w:spacing w:after="430" w:line="371" w:lineRule="auto"/>
        <w:ind w:right="4" w:hanging="144"/>
      </w:pPr>
      <w:r>
        <w:t>Comparar sus respuestas con las proporcionadas en las guías de auto-estudio para ajustar su comprensión según lo esperado en la materia.</w:t>
      </w:r>
    </w:p>
    <w:p w:rsidR="00ED73A7" w:rsidRDefault="00E0490C">
      <w:pPr>
        <w:ind w:left="-4"/>
      </w:pPr>
      <w:r>
        <w:rPr>
          <w:u w:val="single" w:color="000000"/>
        </w:rPr>
        <w:t>Modalidad</w:t>
      </w:r>
      <w:r>
        <w:t xml:space="preserve">: </w:t>
      </w:r>
    </w:p>
    <w:p w:rsidR="00ED73A7" w:rsidRDefault="00E0490C">
      <w:pPr>
        <w:spacing w:after="554"/>
        <w:ind w:left="-3" w:right="4"/>
      </w:pPr>
      <w:r>
        <w:t>Actividad individual opcional asincrónica, con encuentros sincrónicos opcionales para consultas.</w:t>
      </w:r>
    </w:p>
    <w:p w:rsidR="00ED73A7" w:rsidRDefault="00E0490C">
      <w:pPr>
        <w:ind w:left="-4"/>
      </w:pPr>
      <w:r>
        <w:rPr>
          <w:u w:val="single" w:color="000000"/>
        </w:rPr>
        <w:t>Herramientas</w:t>
      </w:r>
      <w:r>
        <w:t xml:space="preserve">: </w:t>
      </w:r>
    </w:p>
    <w:p w:rsidR="00ED73A7" w:rsidRDefault="00E0490C">
      <w:pPr>
        <w:numPr>
          <w:ilvl w:val="0"/>
          <w:numId w:val="6"/>
        </w:numPr>
        <w:ind w:right="4" w:hanging="144"/>
      </w:pPr>
      <w:r>
        <w:t xml:space="preserve">Material bibliográfico digital y guías de lectura disponibles en el aula virtual. </w:t>
      </w:r>
    </w:p>
    <w:p w:rsidR="00ED73A7" w:rsidRDefault="00E0490C">
      <w:pPr>
        <w:numPr>
          <w:ilvl w:val="0"/>
          <w:numId w:val="6"/>
        </w:numPr>
        <w:ind w:right="4" w:hanging="144"/>
      </w:pPr>
      <w:r>
        <w:t xml:space="preserve">Guías de auto-estudio con preguntas y respuestas </w:t>
      </w:r>
      <w:r>
        <w:t xml:space="preserve">para cotejar y alinear el aprendizaje. </w:t>
      </w:r>
    </w:p>
    <w:p w:rsidR="00ED73A7" w:rsidRDefault="00E0490C">
      <w:pPr>
        <w:numPr>
          <w:ilvl w:val="0"/>
          <w:numId w:val="6"/>
        </w:numPr>
        <w:ind w:right="4" w:hanging="144"/>
      </w:pPr>
      <w:r>
        <w:t xml:space="preserve">Foro de participación escrita para preguntas aclaratorias (asincrónico). </w:t>
      </w:r>
    </w:p>
    <w:p w:rsidR="00ED73A7" w:rsidRDefault="00E0490C">
      <w:pPr>
        <w:numPr>
          <w:ilvl w:val="0"/>
          <w:numId w:val="6"/>
        </w:numPr>
        <w:ind w:right="4" w:hanging="144"/>
      </w:pPr>
      <w:r>
        <w:t xml:space="preserve">Encuentros virtuales para consultas (sincrónicos no obligatorios). </w:t>
      </w:r>
    </w:p>
    <w:p w:rsidR="00ED73A7" w:rsidRDefault="00E0490C">
      <w:pPr>
        <w:numPr>
          <w:ilvl w:val="0"/>
          <w:numId w:val="6"/>
        </w:numPr>
        <w:ind w:right="4" w:hanging="144"/>
      </w:pPr>
      <w:r>
        <w:t xml:space="preserve">Conexión a Internet para acceder a las herramientas de apoyo y consultas. </w:t>
      </w:r>
    </w:p>
    <w:p w:rsidR="00ED73A7" w:rsidRDefault="00E0490C">
      <w:pPr>
        <w:numPr>
          <w:ilvl w:val="0"/>
          <w:numId w:val="6"/>
        </w:numPr>
        <w:ind w:right="4" w:hanging="144"/>
      </w:pPr>
      <w:r>
        <w:t xml:space="preserve">Dispositivos con YouTube para tutoriales y material audiovisual. </w:t>
      </w:r>
    </w:p>
    <w:p w:rsidR="00ED73A7" w:rsidRDefault="00E0490C">
      <w:pPr>
        <w:numPr>
          <w:ilvl w:val="0"/>
          <w:numId w:val="6"/>
        </w:numPr>
        <w:spacing w:after="554"/>
        <w:ind w:right="4" w:hanging="144"/>
      </w:pPr>
      <w:r>
        <w:t xml:space="preserve">Cuenta en Virtual </w:t>
      </w:r>
      <w:proofErr w:type="spellStart"/>
      <w:r>
        <w:t>BlackBoard</w:t>
      </w:r>
      <w:proofErr w:type="spellEnd"/>
      <w:r>
        <w:t xml:space="preserve"> para la entrega de actividades y participación en foros.</w:t>
      </w:r>
    </w:p>
    <w:p w:rsidR="00ED73A7" w:rsidRDefault="00E0490C">
      <w:pPr>
        <w:ind w:left="-4"/>
      </w:pPr>
      <w:r>
        <w:rPr>
          <w:u w:val="single" w:color="000000"/>
        </w:rPr>
        <w:t>Evaluación</w:t>
      </w:r>
      <w:r>
        <w:t xml:space="preserve">: </w:t>
      </w:r>
    </w:p>
    <w:p w:rsidR="00ED73A7" w:rsidRDefault="00E0490C">
      <w:pPr>
        <w:spacing w:after="554"/>
        <w:ind w:left="-3" w:right="4"/>
      </w:pPr>
      <w:r>
        <w:t>No aplicable (actividad opcional sin evaluación formal).</w:t>
      </w:r>
    </w:p>
    <w:p w:rsidR="00ED73A7" w:rsidRDefault="00E0490C">
      <w:pPr>
        <w:spacing w:after="554"/>
        <w:ind w:left="-4"/>
      </w:pPr>
      <w:r>
        <w:rPr>
          <w:u w:val="single" w:color="000000"/>
        </w:rPr>
        <w:t xml:space="preserve">Criterios de evaluación (en caso </w:t>
      </w:r>
      <w:r>
        <w:rPr>
          <w:u w:val="single" w:color="000000"/>
        </w:rPr>
        <w:t>de optar por la actividad):</w:t>
      </w:r>
      <w:r>
        <w:t xml:space="preserve"> </w:t>
      </w:r>
    </w:p>
    <w:p w:rsidR="00ED73A7" w:rsidRDefault="00E0490C">
      <w:pPr>
        <w:spacing w:after="430" w:line="371" w:lineRule="auto"/>
        <w:ind w:left="-3" w:right="4"/>
      </w:pPr>
      <w:r>
        <w:t>Autoevaluación individual, opcional. Las guías poseen las respuestas para que el alumno compare y coteje sus respuestas con las de las guías asegurándose así de que pueda comprender los puntos más importantes con claridad tenie</w:t>
      </w:r>
      <w:r>
        <w:t>ndo en cuenta que pueden elegir no tomar contacto directo con el docente y sin embargo estar guiados a través de los contenidos.</w:t>
      </w:r>
    </w:p>
    <w:p w:rsidR="00ED73A7" w:rsidRDefault="00E0490C">
      <w:pPr>
        <w:numPr>
          <w:ilvl w:val="0"/>
          <w:numId w:val="6"/>
        </w:numPr>
        <w:spacing w:after="0" w:line="371" w:lineRule="auto"/>
        <w:ind w:right="4" w:hanging="144"/>
      </w:pPr>
      <w:r>
        <w:t>Capacidad para responder adecuadamente a las preguntas de las guías de auto-estudio y verificar la alineación con las respuesta</w:t>
      </w:r>
      <w:r>
        <w:t xml:space="preserve">s proporcionadas. </w:t>
      </w:r>
    </w:p>
    <w:p w:rsidR="00ED73A7" w:rsidRDefault="00E0490C">
      <w:pPr>
        <w:numPr>
          <w:ilvl w:val="0"/>
          <w:numId w:val="6"/>
        </w:numPr>
        <w:spacing w:after="0" w:line="371" w:lineRule="auto"/>
        <w:ind w:right="4" w:hanging="144"/>
      </w:pPr>
      <w:r>
        <w:t xml:space="preserve">Comprensión de los conceptos clave sobre métricas y herramientas digitales (embudo de marketing, </w:t>
      </w:r>
      <w:proofErr w:type="spellStart"/>
      <w:r>
        <w:t>KPIs</w:t>
      </w:r>
      <w:proofErr w:type="spellEnd"/>
      <w:r>
        <w:t xml:space="preserve">, Google </w:t>
      </w:r>
      <w:proofErr w:type="spellStart"/>
      <w:r>
        <w:t>Analytics</w:t>
      </w:r>
      <w:proofErr w:type="spellEnd"/>
      <w:r>
        <w:t xml:space="preserve">). </w:t>
      </w:r>
    </w:p>
    <w:p w:rsidR="00ED73A7" w:rsidRDefault="00E0490C">
      <w:pPr>
        <w:numPr>
          <w:ilvl w:val="0"/>
          <w:numId w:val="6"/>
        </w:numPr>
        <w:ind w:right="4" w:hanging="144"/>
      </w:pPr>
      <w:r>
        <w:t xml:space="preserve">Análisis correcto de métricas esenciales como tráfico, audiencia, y rendimiento de contenido. </w:t>
      </w:r>
    </w:p>
    <w:p w:rsidR="00ED73A7" w:rsidRDefault="00E0490C">
      <w:pPr>
        <w:numPr>
          <w:ilvl w:val="0"/>
          <w:numId w:val="6"/>
        </w:numPr>
        <w:spacing w:line="371" w:lineRule="auto"/>
        <w:ind w:right="4" w:hanging="144"/>
      </w:pPr>
      <w:r>
        <w:t xml:space="preserve">Claridad y coherencia en las respuestas, así como en la interpretación de los resultados de las guías. </w:t>
      </w:r>
    </w:p>
    <w:p w:rsidR="00ED73A7" w:rsidRDefault="00E0490C">
      <w:pPr>
        <w:numPr>
          <w:ilvl w:val="0"/>
          <w:numId w:val="6"/>
        </w:numPr>
        <w:spacing w:after="1844"/>
        <w:ind w:right="4" w:hanging="144"/>
      </w:pPr>
      <w:r>
        <w:t xml:space="preserve">Participación en los foros y encuentros virtuales para aclaraciones. </w:t>
      </w:r>
    </w:p>
    <w:p w:rsidR="00ED73A7" w:rsidRDefault="00E0490C">
      <w:pPr>
        <w:pStyle w:val="Ttulo2"/>
        <w:spacing w:after="554"/>
        <w:ind w:left="-5"/>
      </w:pPr>
      <w:r>
        <w:t>UNIDAD II - MÉTRICAS TP N°2: Análisis de las métricas de un sitio web</w:t>
      </w:r>
    </w:p>
    <w:p w:rsidR="00ED73A7" w:rsidRDefault="00E0490C">
      <w:pPr>
        <w:spacing w:after="430" w:line="371" w:lineRule="auto"/>
        <w:ind w:left="-3" w:right="4"/>
      </w:pPr>
      <w:r>
        <w:t>La actividad busca que los estudiantes adquieran habilidades para interpretar y aplicar métricas en la estrategia de contenido de un sitio web.</w:t>
      </w:r>
    </w:p>
    <w:p w:rsidR="00ED73A7" w:rsidRDefault="00E0490C">
      <w:pPr>
        <w:ind w:left="-3" w:right="4"/>
      </w:pPr>
      <w:r>
        <w:rPr>
          <w:u w:val="single" w:color="000000"/>
        </w:rPr>
        <w:t>Consigna</w:t>
      </w:r>
      <w:r>
        <w:t xml:space="preserve">: Realizar un análisis de las métricas de un sitio web, abordando cinco tareas principales: </w:t>
      </w:r>
    </w:p>
    <w:p w:rsidR="00ED73A7" w:rsidRDefault="00E0490C">
      <w:pPr>
        <w:numPr>
          <w:ilvl w:val="0"/>
          <w:numId w:val="7"/>
        </w:numPr>
        <w:ind w:right="4" w:hanging="240"/>
      </w:pPr>
      <w:r>
        <w:t>Análisis de</w:t>
      </w:r>
      <w:r>
        <w:t xml:space="preserve"> audiencia: Identificar quiénes son los lectores para adaptar el contenido y el tono. </w:t>
      </w:r>
    </w:p>
    <w:p w:rsidR="00ED73A7" w:rsidRDefault="00E0490C">
      <w:pPr>
        <w:numPr>
          <w:ilvl w:val="0"/>
          <w:numId w:val="7"/>
        </w:numPr>
        <w:ind w:right="4" w:hanging="240"/>
      </w:pPr>
      <w:r>
        <w:t xml:space="preserve">Rendimiento del contenido: Identificar el contenido popular y analizar la interacción. </w:t>
      </w:r>
    </w:p>
    <w:p w:rsidR="00ED73A7" w:rsidRDefault="00E0490C">
      <w:pPr>
        <w:numPr>
          <w:ilvl w:val="0"/>
          <w:numId w:val="7"/>
        </w:numPr>
        <w:spacing w:after="0" w:line="371" w:lineRule="auto"/>
        <w:ind w:right="4" w:hanging="240"/>
      </w:pPr>
      <w:r>
        <w:t>Fuentes de tráfico: Comprender de dónde provienen los lectores para mejorar las e</w:t>
      </w:r>
      <w:r>
        <w:t xml:space="preserve">strategias de distribución y SEO. </w:t>
      </w:r>
    </w:p>
    <w:p w:rsidR="00ED73A7" w:rsidRDefault="00E0490C">
      <w:pPr>
        <w:numPr>
          <w:ilvl w:val="0"/>
          <w:numId w:val="7"/>
        </w:numPr>
        <w:ind w:right="4" w:hanging="240"/>
      </w:pPr>
      <w:r>
        <w:t xml:space="preserve">Uso de móvil vs. escritorio: Evaluar la importancia de la optimización móvil. </w:t>
      </w:r>
    </w:p>
    <w:p w:rsidR="00ED73A7" w:rsidRDefault="00E0490C">
      <w:pPr>
        <w:numPr>
          <w:ilvl w:val="0"/>
          <w:numId w:val="7"/>
        </w:numPr>
        <w:spacing w:after="430" w:line="371" w:lineRule="auto"/>
        <w:ind w:right="4" w:hanging="240"/>
      </w:pPr>
      <w:r>
        <w:t>Propuesta de estrategia de contenido: Aplicar los análisis realizados para desarrollar una estrategia de contenido.</w:t>
      </w:r>
    </w:p>
    <w:p w:rsidR="00ED73A7" w:rsidRDefault="00E0490C">
      <w:pPr>
        <w:ind w:left="-4"/>
      </w:pPr>
      <w:r>
        <w:rPr>
          <w:u w:val="single" w:color="000000"/>
        </w:rPr>
        <w:t>Objetivos</w:t>
      </w:r>
      <w:r>
        <w:t xml:space="preserve">: </w:t>
      </w:r>
    </w:p>
    <w:p w:rsidR="00ED73A7" w:rsidRDefault="00E0490C">
      <w:pPr>
        <w:ind w:left="-3" w:right="4"/>
      </w:pPr>
      <w:r>
        <w:t xml:space="preserve">Se espera que </w:t>
      </w:r>
      <w:r>
        <w:t xml:space="preserve">los alumnos logren: </w:t>
      </w:r>
    </w:p>
    <w:p w:rsidR="00ED73A7" w:rsidRDefault="00E0490C">
      <w:pPr>
        <w:numPr>
          <w:ilvl w:val="0"/>
          <w:numId w:val="8"/>
        </w:numPr>
        <w:ind w:right="4" w:hanging="144"/>
      </w:pPr>
      <w:r>
        <w:t xml:space="preserve">Comprender y analizar las métricas de audiencia y su impacto en la creación de contenido. </w:t>
      </w:r>
    </w:p>
    <w:p w:rsidR="00ED73A7" w:rsidRDefault="00E0490C">
      <w:pPr>
        <w:numPr>
          <w:ilvl w:val="0"/>
          <w:numId w:val="8"/>
        </w:numPr>
        <w:ind w:right="4" w:hanging="144"/>
      </w:pPr>
      <w:r>
        <w:t xml:space="preserve">Evaluar el rendimiento del contenido para mejorar las estrategias de interacción. </w:t>
      </w:r>
    </w:p>
    <w:p w:rsidR="00ED73A7" w:rsidRDefault="00E0490C">
      <w:pPr>
        <w:numPr>
          <w:ilvl w:val="0"/>
          <w:numId w:val="8"/>
        </w:numPr>
        <w:ind w:right="4" w:hanging="144"/>
      </w:pPr>
      <w:r>
        <w:t xml:space="preserve">Identificar las principales fuentes de tráfico de un sitio web y su relevancia en el SEO. </w:t>
      </w:r>
    </w:p>
    <w:p w:rsidR="00ED73A7" w:rsidRDefault="00E0490C">
      <w:pPr>
        <w:numPr>
          <w:ilvl w:val="0"/>
          <w:numId w:val="8"/>
        </w:numPr>
        <w:ind w:right="4" w:hanging="144"/>
      </w:pPr>
      <w:r>
        <w:t xml:space="preserve">Reconocer la importancia de la optimización móvil frente al uso de escritorio. </w:t>
      </w:r>
    </w:p>
    <w:p w:rsidR="00ED73A7" w:rsidRDefault="00E0490C">
      <w:pPr>
        <w:numPr>
          <w:ilvl w:val="0"/>
          <w:numId w:val="8"/>
        </w:numPr>
        <w:ind w:right="4" w:hanging="144"/>
      </w:pPr>
      <w:r>
        <w:t>Proponer una estrategia de contenido basada en datos reales y aplicable al mundo digi</w:t>
      </w:r>
      <w:r>
        <w:t xml:space="preserve">tal. </w:t>
      </w:r>
    </w:p>
    <w:p w:rsidR="00ED73A7" w:rsidRDefault="00E0490C">
      <w:pPr>
        <w:numPr>
          <w:ilvl w:val="0"/>
          <w:numId w:val="8"/>
        </w:numPr>
        <w:spacing w:after="430" w:line="371" w:lineRule="auto"/>
        <w:ind w:right="4" w:hanging="144"/>
      </w:pPr>
      <w:r>
        <w:t xml:space="preserve">Utilizar herramientas y métricas clave para evaluar la efectividad de un sitio web, incluyendo Google </w:t>
      </w:r>
      <w:proofErr w:type="spellStart"/>
      <w:r>
        <w:t>Analytics</w:t>
      </w:r>
      <w:proofErr w:type="spellEnd"/>
      <w:r>
        <w:t xml:space="preserve"> y otras plataformas de análisis competitivo.</w:t>
      </w:r>
    </w:p>
    <w:p w:rsidR="00ED73A7" w:rsidRDefault="00E0490C">
      <w:pPr>
        <w:ind w:left="-4"/>
      </w:pPr>
      <w:r>
        <w:rPr>
          <w:u w:val="single" w:color="000000"/>
        </w:rPr>
        <w:t>Modalidad</w:t>
      </w:r>
      <w:r>
        <w:t xml:space="preserve">: </w:t>
      </w:r>
    </w:p>
    <w:p w:rsidR="00ED73A7" w:rsidRDefault="00E0490C">
      <w:pPr>
        <w:ind w:left="-3" w:right="4"/>
      </w:pPr>
      <w:r>
        <w:t xml:space="preserve">Actividad individual obligatoria asincrónica, con apoyo sincrónico opcional para </w:t>
      </w:r>
      <w:r>
        <w:t>aclaraciones.</w:t>
      </w:r>
    </w:p>
    <w:p w:rsidR="00ED73A7" w:rsidRDefault="00E0490C">
      <w:pPr>
        <w:ind w:left="-4"/>
      </w:pPr>
      <w:r>
        <w:rPr>
          <w:u w:val="single" w:color="000000"/>
        </w:rPr>
        <w:t>Herramientas</w:t>
      </w:r>
      <w:r>
        <w:t xml:space="preserve">: </w:t>
      </w:r>
    </w:p>
    <w:p w:rsidR="00ED73A7" w:rsidRDefault="00E0490C">
      <w:pPr>
        <w:numPr>
          <w:ilvl w:val="0"/>
          <w:numId w:val="8"/>
        </w:numPr>
        <w:ind w:right="4" w:hanging="144"/>
      </w:pPr>
      <w:r>
        <w:t xml:space="preserve">Material bibliográfico digital y guías de lectura en el aula virtual. </w:t>
      </w:r>
    </w:p>
    <w:p w:rsidR="00ED73A7" w:rsidRDefault="00E0490C">
      <w:pPr>
        <w:numPr>
          <w:ilvl w:val="0"/>
          <w:numId w:val="8"/>
        </w:numPr>
        <w:spacing w:after="0" w:line="371" w:lineRule="auto"/>
        <w:ind w:right="4" w:hanging="144"/>
      </w:pPr>
      <w:r>
        <w:t xml:space="preserve">Espacio digital para la entrega de la resolución del ejercicio.    • Encuentros virtuales opcionales para preguntas aclaratorias. </w:t>
      </w:r>
    </w:p>
    <w:p w:rsidR="00ED73A7" w:rsidRDefault="00E0490C">
      <w:pPr>
        <w:numPr>
          <w:ilvl w:val="0"/>
          <w:numId w:val="8"/>
        </w:numPr>
        <w:ind w:right="4" w:hanging="144"/>
      </w:pPr>
      <w:r>
        <w:t>Microsoft PowerPoint para</w:t>
      </w:r>
      <w:r>
        <w:t xml:space="preserve"> presentar el análisis y la propuesta de estrategia. </w:t>
      </w:r>
    </w:p>
    <w:p w:rsidR="00ED73A7" w:rsidRDefault="00E0490C">
      <w:pPr>
        <w:numPr>
          <w:ilvl w:val="0"/>
          <w:numId w:val="8"/>
        </w:numPr>
        <w:ind w:right="4" w:hanging="144"/>
      </w:pPr>
      <w:r>
        <w:t xml:space="preserve">Conexión a Internet. </w:t>
      </w:r>
    </w:p>
    <w:p w:rsidR="00ED73A7" w:rsidRDefault="00E0490C">
      <w:pPr>
        <w:numPr>
          <w:ilvl w:val="0"/>
          <w:numId w:val="8"/>
        </w:numPr>
        <w:ind w:right="4" w:hanging="144"/>
      </w:pPr>
      <w:r>
        <w:t xml:space="preserve">Dispositivos con acceso a YouTube para tutoriales y apoyo visual. </w:t>
      </w:r>
    </w:p>
    <w:p w:rsidR="00ED73A7" w:rsidRDefault="00E0490C">
      <w:pPr>
        <w:numPr>
          <w:ilvl w:val="0"/>
          <w:numId w:val="8"/>
        </w:numPr>
        <w:spacing w:after="554"/>
        <w:ind w:right="4" w:hanging="144"/>
      </w:pPr>
      <w:r>
        <w:t xml:space="preserve">Cuenta en Virtual </w:t>
      </w:r>
      <w:proofErr w:type="spellStart"/>
      <w:r>
        <w:t>BlackBoard</w:t>
      </w:r>
      <w:proofErr w:type="spellEnd"/>
      <w:r>
        <w:t xml:space="preserve"> para acceder al material y presentar el trabajo.</w:t>
      </w:r>
    </w:p>
    <w:p w:rsidR="00ED73A7" w:rsidRDefault="00E0490C">
      <w:pPr>
        <w:ind w:left="-4"/>
      </w:pPr>
      <w:r>
        <w:rPr>
          <w:u w:val="single" w:color="000000"/>
        </w:rPr>
        <w:t>Evaluación</w:t>
      </w:r>
      <w:r>
        <w:t xml:space="preserve">: </w:t>
      </w:r>
    </w:p>
    <w:p w:rsidR="00ED73A7" w:rsidRDefault="00E0490C">
      <w:pPr>
        <w:spacing w:after="554"/>
        <w:ind w:left="-3" w:right="4"/>
      </w:pPr>
      <w:r>
        <w:t>Individual.</w:t>
      </w:r>
    </w:p>
    <w:p w:rsidR="00ED73A7" w:rsidRDefault="00E0490C">
      <w:pPr>
        <w:ind w:left="-4"/>
      </w:pPr>
      <w:r>
        <w:rPr>
          <w:u w:val="single" w:color="000000"/>
        </w:rPr>
        <w:t xml:space="preserve">Criterios </w:t>
      </w:r>
      <w:r>
        <w:rPr>
          <w:u w:val="single" w:color="000000"/>
        </w:rPr>
        <w:t>de evaluación:</w:t>
      </w:r>
      <w:r>
        <w:t xml:space="preserve"> </w:t>
      </w:r>
    </w:p>
    <w:p w:rsidR="00ED73A7" w:rsidRDefault="00E0490C">
      <w:pPr>
        <w:numPr>
          <w:ilvl w:val="0"/>
          <w:numId w:val="8"/>
        </w:numPr>
        <w:spacing w:after="0" w:line="371" w:lineRule="auto"/>
        <w:ind w:right="4" w:hanging="144"/>
      </w:pPr>
      <w:r>
        <w:t xml:space="preserve">Capacidad para analizar y entender las métricas de audiencia, rendimiento del contenido, y fuentes de tráfico. </w:t>
      </w:r>
    </w:p>
    <w:p w:rsidR="00ED73A7" w:rsidRDefault="00E0490C">
      <w:pPr>
        <w:numPr>
          <w:ilvl w:val="0"/>
          <w:numId w:val="8"/>
        </w:numPr>
        <w:spacing w:after="0" w:line="371" w:lineRule="auto"/>
        <w:ind w:right="4" w:hanging="144"/>
      </w:pPr>
      <w:r>
        <w:t xml:space="preserve">Precisión y profundidad en la interpretación de las métricas clave y su impacto en la estrategia del sitio web. </w:t>
      </w:r>
    </w:p>
    <w:p w:rsidR="00ED73A7" w:rsidRDefault="00E0490C">
      <w:pPr>
        <w:numPr>
          <w:ilvl w:val="0"/>
          <w:numId w:val="8"/>
        </w:numPr>
        <w:spacing w:after="0" w:line="371" w:lineRule="auto"/>
        <w:ind w:right="4" w:hanging="144"/>
      </w:pPr>
      <w:r>
        <w:t xml:space="preserve">Propuesta creativa y basada en datos para la estrategia de contenido, tomando en cuenta los análisis previos. </w:t>
      </w:r>
    </w:p>
    <w:p w:rsidR="00ED73A7" w:rsidRDefault="00E0490C">
      <w:pPr>
        <w:numPr>
          <w:ilvl w:val="0"/>
          <w:numId w:val="8"/>
        </w:numPr>
        <w:ind w:right="4" w:hanging="144"/>
      </w:pPr>
      <w:r>
        <w:t xml:space="preserve">Claridad y coherencia en la presentación de la información en PowerPoint. </w:t>
      </w:r>
    </w:p>
    <w:p w:rsidR="00ED73A7" w:rsidRDefault="00E0490C">
      <w:pPr>
        <w:numPr>
          <w:ilvl w:val="0"/>
          <w:numId w:val="8"/>
        </w:numPr>
        <w:ind w:right="4" w:hanging="144"/>
      </w:pPr>
      <w:r>
        <w:t>Participación en los encuentros virtuales y resolución de preguntas ac</w:t>
      </w:r>
      <w:r>
        <w:t xml:space="preserve">laratorias (si aplica). </w:t>
      </w:r>
    </w:p>
    <w:p w:rsidR="00ED73A7" w:rsidRDefault="00E0490C">
      <w:pPr>
        <w:numPr>
          <w:ilvl w:val="0"/>
          <w:numId w:val="8"/>
        </w:numPr>
        <w:ind w:right="4" w:hanging="144"/>
      </w:pPr>
      <w:r>
        <w:t xml:space="preserve">Entrega puntual del trabajo y conformidad con las pautas establecidas. </w:t>
      </w:r>
    </w:p>
    <w:p w:rsidR="00ED73A7" w:rsidRDefault="00E0490C">
      <w:pPr>
        <w:numPr>
          <w:ilvl w:val="0"/>
          <w:numId w:val="8"/>
        </w:numPr>
        <w:spacing w:after="984"/>
        <w:ind w:right="4" w:hanging="144"/>
      </w:pPr>
      <w:r>
        <w:t>Revisión y mejora del trabajo con base en sugerencias o correcciones solicitadas.</w:t>
      </w:r>
    </w:p>
    <w:p w:rsidR="00ED73A7" w:rsidRDefault="00E0490C">
      <w:pPr>
        <w:pStyle w:val="Ttulo2"/>
        <w:spacing w:after="554"/>
        <w:ind w:left="-5"/>
      </w:pPr>
      <w:r>
        <w:t>UNIDAD III – HERRAMIENTAS DE IA Actividad opcional N°3: Herramientas de IA</w:t>
      </w:r>
    </w:p>
    <w:p w:rsidR="00ED73A7" w:rsidRDefault="00E0490C">
      <w:pPr>
        <w:spacing w:line="371" w:lineRule="auto"/>
        <w:ind w:left="-3" w:right="4"/>
      </w:pPr>
      <w:r>
        <w:t>La</w:t>
      </w:r>
      <w:r>
        <w:t xml:space="preserve"> actividad fomenta una comprensión profunda de las herramientas de IA y el uso de las guías de auto-estudio como una herramienta para alinear el aprendizaje con los objetivos de la cátedra.</w:t>
      </w:r>
    </w:p>
    <w:p w:rsidR="00ED73A7" w:rsidRDefault="00E0490C">
      <w:pPr>
        <w:spacing w:after="430" w:line="371" w:lineRule="auto"/>
        <w:ind w:left="-3" w:right="4"/>
      </w:pPr>
      <w:r>
        <w:rPr>
          <w:u w:val="single" w:color="000000"/>
        </w:rPr>
        <w:t>Consigna</w:t>
      </w:r>
      <w:r>
        <w:t>: Completar todas las preguntas de las guías de auto-estud</w:t>
      </w:r>
      <w:r>
        <w:t>io basadas en los apuntes de clase. Las guías incluyen respuestas que permitirán a los estudiantes cotejar y comparar sus respuestas, asegurando que puedan alinear su comprensión con los conceptos clave presentados por la cátedra.</w:t>
      </w:r>
    </w:p>
    <w:p w:rsidR="00ED73A7" w:rsidRDefault="00E0490C">
      <w:pPr>
        <w:ind w:left="-4"/>
      </w:pPr>
      <w:r>
        <w:rPr>
          <w:u w:val="single" w:color="000000"/>
        </w:rPr>
        <w:t>Objetivos</w:t>
      </w:r>
      <w:r>
        <w:t xml:space="preserve">: </w:t>
      </w:r>
    </w:p>
    <w:p w:rsidR="00ED73A7" w:rsidRDefault="00E0490C">
      <w:pPr>
        <w:ind w:left="-3" w:right="4"/>
      </w:pPr>
      <w:r>
        <w:t>Se espera que</w:t>
      </w:r>
      <w:r>
        <w:t xml:space="preserve"> los alumnos logren: </w:t>
      </w:r>
    </w:p>
    <w:p w:rsidR="00ED73A7" w:rsidRDefault="00E0490C">
      <w:pPr>
        <w:numPr>
          <w:ilvl w:val="0"/>
          <w:numId w:val="9"/>
        </w:numPr>
        <w:ind w:right="4" w:hanging="144"/>
      </w:pPr>
      <w:r>
        <w:t xml:space="preserve">Comprender los fundamentos de las herramientas de IA. </w:t>
      </w:r>
    </w:p>
    <w:p w:rsidR="00ED73A7" w:rsidRDefault="00E0490C">
      <w:pPr>
        <w:numPr>
          <w:ilvl w:val="0"/>
          <w:numId w:val="9"/>
        </w:numPr>
        <w:ind w:right="4" w:hanging="144"/>
      </w:pPr>
      <w:r>
        <w:t xml:space="preserve">Conozcan lo básico de las herramientas de IA generativa tanto de audio, como de video. </w:t>
      </w:r>
    </w:p>
    <w:p w:rsidR="00ED73A7" w:rsidRDefault="00E0490C">
      <w:pPr>
        <w:numPr>
          <w:ilvl w:val="0"/>
          <w:numId w:val="9"/>
        </w:numPr>
        <w:spacing w:after="0" w:line="371" w:lineRule="auto"/>
        <w:ind w:right="4" w:hanging="144"/>
      </w:pPr>
      <w:r>
        <w:t>Reflexionar sobre los efectos de las nuevas herramientas generativas de IA en el contexto d</w:t>
      </w:r>
      <w:r>
        <w:t xml:space="preserve">e la industria periodística y de los medios. </w:t>
      </w:r>
    </w:p>
    <w:p w:rsidR="00ED73A7" w:rsidRDefault="00E0490C">
      <w:pPr>
        <w:numPr>
          <w:ilvl w:val="0"/>
          <w:numId w:val="9"/>
        </w:numPr>
        <w:spacing w:after="430" w:line="371" w:lineRule="auto"/>
        <w:ind w:right="4" w:hanging="144"/>
      </w:pPr>
      <w:r>
        <w:t>Cotejar sus respuestas con las proporcionadas en las guías de auto-estudio para asegurar la correcta comprensión de los temas.</w:t>
      </w:r>
    </w:p>
    <w:p w:rsidR="00ED73A7" w:rsidRDefault="00E0490C">
      <w:pPr>
        <w:ind w:left="-4"/>
      </w:pPr>
      <w:r>
        <w:rPr>
          <w:u w:val="single" w:color="000000"/>
        </w:rPr>
        <w:t>Modalidad</w:t>
      </w:r>
      <w:r>
        <w:t xml:space="preserve">: </w:t>
      </w:r>
    </w:p>
    <w:p w:rsidR="00ED73A7" w:rsidRDefault="00E0490C">
      <w:pPr>
        <w:spacing w:after="554"/>
        <w:ind w:left="-3" w:right="4"/>
      </w:pPr>
      <w:r>
        <w:t>Actividad individual opcional asincrónica, con encuentros sincrónicos opcionales para consultas.</w:t>
      </w:r>
    </w:p>
    <w:p w:rsidR="00ED73A7" w:rsidRDefault="00E0490C">
      <w:pPr>
        <w:ind w:left="-4"/>
      </w:pPr>
      <w:r>
        <w:rPr>
          <w:u w:val="single" w:color="000000"/>
        </w:rPr>
        <w:t>Herramientas</w:t>
      </w:r>
      <w:r>
        <w:t xml:space="preserve">: </w:t>
      </w:r>
    </w:p>
    <w:p w:rsidR="00ED73A7" w:rsidRDefault="00E0490C">
      <w:pPr>
        <w:numPr>
          <w:ilvl w:val="0"/>
          <w:numId w:val="9"/>
        </w:numPr>
        <w:ind w:right="4" w:hanging="144"/>
      </w:pPr>
      <w:r>
        <w:t xml:space="preserve">Material bibliográfico digital y guías de lectura disponibles en el aula virtual. </w:t>
      </w:r>
    </w:p>
    <w:p w:rsidR="00ED73A7" w:rsidRDefault="00E0490C">
      <w:pPr>
        <w:numPr>
          <w:ilvl w:val="0"/>
          <w:numId w:val="9"/>
        </w:numPr>
        <w:ind w:right="4" w:hanging="144"/>
      </w:pPr>
      <w:r>
        <w:t>Guías de auto-estudio con preguntas y respuestas para cotejar</w:t>
      </w:r>
      <w:r>
        <w:t xml:space="preserve"> el aprendizaje. </w:t>
      </w:r>
    </w:p>
    <w:p w:rsidR="00ED73A7" w:rsidRDefault="00E0490C">
      <w:pPr>
        <w:numPr>
          <w:ilvl w:val="0"/>
          <w:numId w:val="9"/>
        </w:numPr>
        <w:ind w:right="4" w:hanging="144"/>
      </w:pPr>
      <w:r>
        <w:t xml:space="preserve">Foro de participación escrita para preguntas aclaratorias (asincrónico). </w:t>
      </w:r>
    </w:p>
    <w:p w:rsidR="00ED73A7" w:rsidRDefault="00E0490C">
      <w:pPr>
        <w:numPr>
          <w:ilvl w:val="0"/>
          <w:numId w:val="9"/>
        </w:numPr>
        <w:ind w:right="4" w:hanging="144"/>
      </w:pPr>
      <w:r>
        <w:t xml:space="preserve">Encuentros virtuales para consultas (sincrónicos no obligatorios). </w:t>
      </w:r>
    </w:p>
    <w:p w:rsidR="00ED73A7" w:rsidRDefault="00E0490C">
      <w:pPr>
        <w:numPr>
          <w:ilvl w:val="0"/>
          <w:numId w:val="9"/>
        </w:numPr>
        <w:ind w:right="4" w:hanging="144"/>
      </w:pPr>
      <w:r>
        <w:t xml:space="preserve">Conexión a Internet para acceder a los materiales de apoyo y las consultas. </w:t>
      </w:r>
    </w:p>
    <w:p w:rsidR="00ED73A7" w:rsidRDefault="00E0490C">
      <w:pPr>
        <w:numPr>
          <w:ilvl w:val="0"/>
          <w:numId w:val="9"/>
        </w:numPr>
        <w:ind w:right="4" w:hanging="144"/>
      </w:pPr>
      <w:r>
        <w:t>Dispositivos con Yo</w:t>
      </w:r>
      <w:r>
        <w:t xml:space="preserve">uTube para tutoriales y videos educativos relacionados. </w:t>
      </w:r>
    </w:p>
    <w:p w:rsidR="00ED73A7" w:rsidRDefault="00E0490C">
      <w:pPr>
        <w:numPr>
          <w:ilvl w:val="0"/>
          <w:numId w:val="9"/>
        </w:numPr>
        <w:spacing w:after="554"/>
        <w:ind w:right="4" w:hanging="144"/>
      </w:pPr>
      <w:r>
        <w:t xml:space="preserve">Cuenta en Virtual </w:t>
      </w:r>
      <w:proofErr w:type="spellStart"/>
      <w:r>
        <w:t>BlackBoard</w:t>
      </w:r>
      <w:proofErr w:type="spellEnd"/>
      <w:r>
        <w:t xml:space="preserve"> para la entrega de actividades y la participación en foros.</w:t>
      </w:r>
    </w:p>
    <w:p w:rsidR="00ED73A7" w:rsidRDefault="00E0490C">
      <w:pPr>
        <w:ind w:left="-4"/>
      </w:pPr>
      <w:r>
        <w:rPr>
          <w:u w:val="single" w:color="000000"/>
        </w:rPr>
        <w:t>Evaluación:</w:t>
      </w:r>
      <w:r>
        <w:t xml:space="preserve"> </w:t>
      </w:r>
    </w:p>
    <w:p w:rsidR="00ED73A7" w:rsidRDefault="00E0490C">
      <w:pPr>
        <w:spacing w:after="554"/>
        <w:ind w:left="-3" w:right="4"/>
      </w:pPr>
      <w:r>
        <w:t>No aplicable (actividad opcional sin evaluación formal).</w:t>
      </w:r>
    </w:p>
    <w:p w:rsidR="00ED73A7" w:rsidRDefault="00E0490C">
      <w:pPr>
        <w:ind w:left="-4"/>
      </w:pPr>
      <w:r>
        <w:rPr>
          <w:u w:val="single" w:color="000000"/>
        </w:rPr>
        <w:t>Criterios de evaluación (en caso de opta</w:t>
      </w:r>
      <w:r>
        <w:rPr>
          <w:u w:val="single" w:color="000000"/>
        </w:rPr>
        <w:t>r por la actividad):</w:t>
      </w:r>
    </w:p>
    <w:p w:rsidR="00ED73A7" w:rsidRDefault="00E0490C">
      <w:pPr>
        <w:spacing w:after="430" w:line="371" w:lineRule="auto"/>
        <w:ind w:left="-3" w:right="4"/>
      </w:pPr>
      <w:r>
        <w:t>Autoevaluación individual, opcional. Las guías poseen las respuestas para que el alumno compare y coteje sus respuestas con las de las guías asegurándose así de que pueda comprender los puntos más importantes con claridad teniendo en c</w:t>
      </w:r>
      <w:r>
        <w:t>uenta que pueden elegir no tomar contacto directo con el docente y sin embargo estar guiados a través de los contenidos.</w:t>
      </w:r>
    </w:p>
    <w:p w:rsidR="00ED73A7" w:rsidRDefault="00E0490C">
      <w:pPr>
        <w:numPr>
          <w:ilvl w:val="0"/>
          <w:numId w:val="9"/>
        </w:numPr>
        <w:spacing w:after="0" w:line="371" w:lineRule="auto"/>
        <w:ind w:right="4" w:hanging="144"/>
      </w:pPr>
      <w:r>
        <w:t xml:space="preserve">Capacidad para responder adecuadamente a las preguntas de las guías de auto-estudio y verificar las respuestas proporcionadas. </w:t>
      </w:r>
    </w:p>
    <w:p w:rsidR="00ED73A7" w:rsidRDefault="00E0490C">
      <w:pPr>
        <w:numPr>
          <w:ilvl w:val="0"/>
          <w:numId w:val="9"/>
        </w:numPr>
        <w:ind w:right="4" w:hanging="144"/>
      </w:pPr>
      <w:r>
        <w:t>Compren</w:t>
      </w:r>
      <w:r>
        <w:t xml:space="preserve">sión de los conceptos clave sobre los diferentes tipos de IA generativa. </w:t>
      </w:r>
    </w:p>
    <w:p w:rsidR="00ED73A7" w:rsidRDefault="00E0490C">
      <w:pPr>
        <w:numPr>
          <w:ilvl w:val="0"/>
          <w:numId w:val="9"/>
        </w:numPr>
        <w:spacing w:after="0" w:line="371" w:lineRule="auto"/>
        <w:ind w:right="4" w:hanging="144"/>
      </w:pPr>
      <w:r>
        <w:t xml:space="preserve">Claridad en la comprensión del alcance de las nuevas herramientas de IA en la industria de los medios digitales y de comunicación. </w:t>
      </w:r>
    </w:p>
    <w:p w:rsidR="00ED73A7" w:rsidRDefault="00E0490C">
      <w:pPr>
        <w:numPr>
          <w:ilvl w:val="0"/>
          <w:numId w:val="9"/>
        </w:numPr>
        <w:spacing w:after="0" w:line="371" w:lineRule="auto"/>
        <w:ind w:right="4" w:hanging="144"/>
      </w:pPr>
      <w:r>
        <w:t xml:space="preserve">Redacción clara y estructurada en las respuestas, ajustadas a las expectativas del material de clase. </w:t>
      </w:r>
    </w:p>
    <w:p w:rsidR="00ED73A7" w:rsidRDefault="00E0490C">
      <w:pPr>
        <w:numPr>
          <w:ilvl w:val="0"/>
          <w:numId w:val="9"/>
        </w:numPr>
        <w:ind w:right="4" w:hanging="144"/>
      </w:pPr>
      <w:r>
        <w:t xml:space="preserve">Participación activa en los foros y encuentros virtuales para aclaraciones (si aplica). </w:t>
      </w:r>
    </w:p>
    <w:p w:rsidR="00ED73A7" w:rsidRDefault="00E0490C">
      <w:pPr>
        <w:numPr>
          <w:ilvl w:val="0"/>
          <w:numId w:val="9"/>
        </w:numPr>
        <w:spacing w:after="554"/>
        <w:ind w:right="4" w:hanging="144"/>
      </w:pPr>
      <w:r>
        <w:t>Cumplimiento de las pautas y tiempos establecidos para la activi</w:t>
      </w:r>
      <w:r>
        <w:t>dad.</w:t>
      </w:r>
    </w:p>
    <w:p w:rsidR="00ED73A7" w:rsidRDefault="00E0490C">
      <w:pPr>
        <w:pStyle w:val="Ttulo2"/>
        <w:ind w:left="-5"/>
      </w:pPr>
      <w:r>
        <w:t>UNIDAD III – HERRAMIENTAS DE IA</w:t>
      </w:r>
    </w:p>
    <w:p w:rsidR="00ED73A7" w:rsidRDefault="00E0490C">
      <w:pPr>
        <w:spacing w:after="0" w:line="371" w:lineRule="auto"/>
        <w:ind w:left="-3" w:right="116"/>
      </w:pPr>
      <w:r>
        <w:rPr>
          <w:b/>
          <w:u w:val="single" w:color="000000"/>
        </w:rPr>
        <w:t xml:space="preserve">TP N°3: Creación de un </w:t>
      </w:r>
      <w:proofErr w:type="spellStart"/>
      <w:r>
        <w:rPr>
          <w:b/>
          <w:u w:val="single" w:color="000000"/>
        </w:rPr>
        <w:t>trailer</w:t>
      </w:r>
      <w:proofErr w:type="spellEnd"/>
      <w:r>
        <w:rPr>
          <w:b/>
          <w:u w:val="single" w:color="000000"/>
        </w:rPr>
        <w:t xml:space="preserve"> con IA </w:t>
      </w:r>
      <w:r>
        <w:t xml:space="preserve">empleando leonardo.ai y herramientas de </w:t>
      </w:r>
      <w:proofErr w:type="spellStart"/>
      <w:r>
        <w:t>image</w:t>
      </w:r>
      <w:proofErr w:type="spellEnd"/>
      <w:r>
        <w:t xml:space="preserve">-to-video y </w:t>
      </w:r>
      <w:proofErr w:type="spellStart"/>
      <w:r>
        <w:t>text</w:t>
      </w:r>
      <w:proofErr w:type="spellEnd"/>
      <w:r>
        <w:t xml:space="preserve">-to-video, generar un </w:t>
      </w:r>
      <w:proofErr w:type="spellStart"/>
      <w:r>
        <w:t>trailer</w:t>
      </w:r>
      <w:proofErr w:type="spellEnd"/>
      <w:r>
        <w:t xml:space="preserve"> de una historia de ficción de una duración de 1 minuto.</w:t>
      </w:r>
    </w:p>
    <w:p w:rsidR="00ED73A7" w:rsidRDefault="00E0490C">
      <w:pPr>
        <w:ind w:left="-4"/>
      </w:pPr>
      <w:r>
        <w:rPr>
          <w:u w:val="single" w:color="000000"/>
        </w:rPr>
        <w:t>Objetivos:</w:t>
      </w:r>
      <w:r>
        <w:t xml:space="preserve"> </w:t>
      </w:r>
    </w:p>
    <w:p w:rsidR="00ED73A7" w:rsidRDefault="00E0490C">
      <w:pPr>
        <w:spacing w:after="151"/>
        <w:ind w:left="-3" w:right="4"/>
      </w:pPr>
      <w:r>
        <w:t>Se espera que los alum</w:t>
      </w:r>
      <w:r>
        <w:t xml:space="preserve">nos logren: </w:t>
      </w:r>
    </w:p>
    <w:p w:rsidR="00ED73A7" w:rsidRDefault="00E0490C">
      <w:pPr>
        <w:numPr>
          <w:ilvl w:val="0"/>
          <w:numId w:val="10"/>
        </w:numPr>
        <w:ind w:right="4" w:hanging="378"/>
      </w:pPr>
      <w:r>
        <w:t xml:space="preserve">Visionar la creación de contenidos audiovisuales con IA generativa. </w:t>
      </w:r>
    </w:p>
    <w:p w:rsidR="00ED73A7" w:rsidRDefault="00E0490C">
      <w:pPr>
        <w:numPr>
          <w:ilvl w:val="0"/>
          <w:numId w:val="10"/>
        </w:numPr>
        <w:ind w:right="4" w:hanging="378"/>
      </w:pPr>
      <w:r>
        <w:t>Experimentar con el proceso de creación de IA generativas.</w:t>
      </w:r>
    </w:p>
    <w:p w:rsidR="00ED73A7" w:rsidRDefault="00E0490C">
      <w:pPr>
        <w:numPr>
          <w:ilvl w:val="0"/>
          <w:numId w:val="10"/>
        </w:numPr>
        <w:ind w:right="4" w:hanging="378"/>
      </w:pPr>
      <w:r>
        <w:t>Aplicar los conceptos teóricos del módulo en un trabajo real.</w:t>
      </w:r>
    </w:p>
    <w:p w:rsidR="00ED73A7" w:rsidRDefault="00E0490C">
      <w:pPr>
        <w:numPr>
          <w:ilvl w:val="0"/>
          <w:numId w:val="10"/>
        </w:numPr>
        <w:ind w:right="4" w:hanging="378"/>
      </w:pPr>
      <w:r>
        <w:t>Emplear eficaz y eficientemente las plataformas onlin</w:t>
      </w:r>
      <w:r>
        <w:t>e de IA generativa.</w:t>
      </w:r>
    </w:p>
    <w:p w:rsidR="00ED73A7" w:rsidRDefault="00E0490C">
      <w:pPr>
        <w:numPr>
          <w:ilvl w:val="0"/>
          <w:numId w:val="10"/>
        </w:numPr>
        <w:spacing w:after="63"/>
        <w:ind w:right="4" w:hanging="378"/>
      </w:pPr>
      <w:r>
        <w:t>Comprender el flujo de trabajo en la creación audiovisual con IA.</w:t>
      </w:r>
    </w:p>
    <w:p w:rsidR="00ED73A7" w:rsidRDefault="00E0490C">
      <w:pPr>
        <w:ind w:left="-3" w:right="4"/>
      </w:pPr>
      <w:r>
        <w:rPr>
          <w:u w:val="single" w:color="000000"/>
        </w:rPr>
        <w:t>Modalidad:</w:t>
      </w:r>
      <w:r>
        <w:t xml:space="preserve"> actividad grupal obligatoria presencial/asincrónica de 4 horas de duración.  </w:t>
      </w:r>
    </w:p>
    <w:p w:rsidR="00ED73A7" w:rsidRDefault="00E0490C">
      <w:pPr>
        <w:ind w:left="-3" w:right="4"/>
      </w:pPr>
      <w:r>
        <w:t>Presentación grupal el día de la entrega. Luego responderán preguntas del docente</w:t>
      </w:r>
      <w:r>
        <w:t>.</w:t>
      </w:r>
    </w:p>
    <w:p w:rsidR="00ED73A7" w:rsidRDefault="00E0490C">
      <w:pPr>
        <w:spacing w:line="357" w:lineRule="auto"/>
        <w:ind w:left="-3" w:right="4"/>
      </w:pPr>
      <w:r>
        <w:rPr>
          <w:u w:val="single" w:color="000000"/>
        </w:rPr>
        <w:t>Herramienta:</w:t>
      </w:r>
      <w:r>
        <w:t xml:space="preserve"> cuenta en algún video </w:t>
      </w:r>
      <w:proofErr w:type="spellStart"/>
      <w:r>
        <w:t>downloader</w:t>
      </w:r>
      <w:proofErr w:type="spellEnd"/>
      <w:r>
        <w:t xml:space="preserve">, cuenta en Google </w:t>
      </w:r>
      <w:proofErr w:type="spellStart"/>
      <w:r>
        <w:t>Collab</w:t>
      </w:r>
      <w:proofErr w:type="spellEnd"/>
      <w:r>
        <w:t xml:space="preserve">, cuenta en </w:t>
      </w:r>
      <w:proofErr w:type="spellStart"/>
      <w:r>
        <w:t>ChatGPT</w:t>
      </w:r>
      <w:proofErr w:type="spellEnd"/>
      <w:r>
        <w:t xml:space="preserve">, videoconferencia con </w:t>
      </w:r>
      <w:proofErr w:type="spellStart"/>
      <w:r>
        <w:t>BlackBoard</w:t>
      </w:r>
      <w:proofErr w:type="spellEnd"/>
      <w:r>
        <w:t xml:space="preserve"> </w:t>
      </w:r>
      <w:proofErr w:type="spellStart"/>
      <w:r>
        <w:t>Meet</w:t>
      </w:r>
      <w:proofErr w:type="spellEnd"/>
      <w:r>
        <w:t xml:space="preserve">, cuenta en Leonardo.ai o cualquier otra herramienta de generación de imágenes con IA, cuenta en generadores de tex-to-video e </w:t>
      </w:r>
      <w:proofErr w:type="spellStart"/>
      <w:r>
        <w:t>image</w:t>
      </w:r>
      <w:proofErr w:type="spellEnd"/>
      <w:r>
        <w:t>-to-video</w:t>
      </w:r>
      <w:r>
        <w:t xml:space="preserve">, Adobe Photoshop, Adobe </w:t>
      </w:r>
      <w:proofErr w:type="spellStart"/>
      <w:r>
        <w:t>Illustrator</w:t>
      </w:r>
      <w:proofErr w:type="spellEnd"/>
      <w:r>
        <w:t xml:space="preserve">, editor de video, espacio digital (Tarea) para la presentación del producto grupal (sincrónico), conexión a Internet, cuenta de </w:t>
      </w:r>
      <w:proofErr w:type="spellStart"/>
      <w:r>
        <w:t>Youtube</w:t>
      </w:r>
      <w:proofErr w:type="spellEnd"/>
      <w:r>
        <w:t>.</w:t>
      </w:r>
    </w:p>
    <w:p w:rsidR="00ED73A7" w:rsidRDefault="00E0490C">
      <w:pPr>
        <w:spacing w:after="0" w:line="357" w:lineRule="auto"/>
        <w:ind w:left="-3" w:right="4"/>
      </w:pPr>
      <w:r>
        <w:rPr>
          <w:u w:val="single" w:color="000000"/>
        </w:rPr>
        <w:t>Evaluación:</w:t>
      </w:r>
      <w:r>
        <w:t xml:space="preserve"> grupal con nota individual (se califica grupalmente el documento prese</w:t>
      </w:r>
      <w:r>
        <w:t>ntado y se evalúa individualmente la capacidad de presentación y claridad de conceptos expresados por cada alumno).</w:t>
      </w:r>
    </w:p>
    <w:p w:rsidR="00ED73A7" w:rsidRDefault="00E0490C">
      <w:pPr>
        <w:spacing w:after="152"/>
        <w:ind w:left="-4"/>
      </w:pPr>
      <w:r>
        <w:rPr>
          <w:u w:val="single" w:color="000000"/>
        </w:rPr>
        <w:t>Criterios de evaluación:</w:t>
      </w:r>
      <w:r>
        <w:t xml:space="preserve"> </w:t>
      </w:r>
    </w:p>
    <w:p w:rsidR="00ED73A7" w:rsidRDefault="00E0490C">
      <w:pPr>
        <w:numPr>
          <w:ilvl w:val="0"/>
          <w:numId w:val="11"/>
        </w:numPr>
        <w:ind w:right="4" w:hanging="378"/>
      </w:pPr>
      <w:r>
        <w:t xml:space="preserve">Evidencia de lectura y comprensión del material bibliográfico abordado. </w:t>
      </w:r>
    </w:p>
    <w:p w:rsidR="00ED73A7" w:rsidRDefault="00E0490C">
      <w:pPr>
        <w:numPr>
          <w:ilvl w:val="0"/>
          <w:numId w:val="11"/>
        </w:numPr>
        <w:ind w:right="4" w:hanging="378"/>
      </w:pPr>
      <w:r>
        <w:t>Identificación y diferenciación de concep</w:t>
      </w:r>
      <w:r>
        <w:t xml:space="preserve">tos teóricos y/o prácticos de la materia. </w:t>
      </w:r>
    </w:p>
    <w:p w:rsidR="00ED73A7" w:rsidRDefault="00E0490C">
      <w:pPr>
        <w:numPr>
          <w:ilvl w:val="0"/>
          <w:numId w:val="11"/>
        </w:numPr>
        <w:spacing w:after="37" w:line="364" w:lineRule="auto"/>
        <w:ind w:right="4" w:hanging="378"/>
      </w:pPr>
      <w:r>
        <w:t xml:space="preserve">Elaboración grupal conforme a las pautas de trabajo virtual colaborativo oportunamente establecidas. </w:t>
      </w:r>
    </w:p>
    <w:p w:rsidR="00ED73A7" w:rsidRDefault="00E0490C">
      <w:pPr>
        <w:numPr>
          <w:ilvl w:val="0"/>
          <w:numId w:val="11"/>
        </w:numPr>
        <w:ind w:right="4" w:hanging="378"/>
      </w:pPr>
      <w:r>
        <w:t xml:space="preserve">Redacción y/o exposición que respete la prolijidad, claridad y pertinencia del tema. </w:t>
      </w:r>
    </w:p>
    <w:p w:rsidR="00ED73A7" w:rsidRDefault="00E0490C">
      <w:pPr>
        <w:numPr>
          <w:ilvl w:val="0"/>
          <w:numId w:val="11"/>
        </w:numPr>
        <w:ind w:right="4" w:hanging="378"/>
      </w:pPr>
      <w:r>
        <w:t>Participación en tiempo y</w:t>
      </w:r>
      <w:r>
        <w:t xml:space="preserve"> forma según plazos fijados en el cronograma.</w:t>
      </w:r>
    </w:p>
    <w:p w:rsidR="00ED73A7" w:rsidRDefault="00E0490C">
      <w:pPr>
        <w:numPr>
          <w:ilvl w:val="0"/>
          <w:numId w:val="11"/>
        </w:numPr>
        <w:ind w:right="4" w:hanging="378"/>
      </w:pPr>
      <w:r>
        <w:t>Creatividad vertida en la confección de la presentación.</w:t>
      </w:r>
    </w:p>
    <w:p w:rsidR="00ED73A7" w:rsidRDefault="00E0490C">
      <w:pPr>
        <w:numPr>
          <w:ilvl w:val="0"/>
          <w:numId w:val="11"/>
        </w:numPr>
        <w:ind w:right="4" w:hanging="378"/>
      </w:pPr>
      <w:r>
        <w:t>Creatividad de la propuesta y del empleo de las plataformas generativas de IA.</w:t>
      </w:r>
    </w:p>
    <w:p w:rsidR="00ED73A7" w:rsidRDefault="00E0490C">
      <w:pPr>
        <w:numPr>
          <w:ilvl w:val="0"/>
          <w:numId w:val="11"/>
        </w:numPr>
        <w:spacing w:after="36" w:line="364" w:lineRule="auto"/>
        <w:ind w:right="4" w:hanging="378"/>
      </w:pPr>
      <w:r>
        <w:t>Profesionalismo en la realización del trabajo (revisión ortográfica, diseñ</w:t>
      </w:r>
      <w:r>
        <w:t xml:space="preserve">o, creatividad de la propuesta, prolijidad, </w:t>
      </w:r>
      <w:proofErr w:type="spellStart"/>
      <w:r>
        <w:t>etc</w:t>
      </w:r>
      <w:proofErr w:type="spellEnd"/>
      <w:r>
        <w:t>)</w:t>
      </w:r>
    </w:p>
    <w:p w:rsidR="00ED73A7" w:rsidRDefault="00E0490C">
      <w:pPr>
        <w:numPr>
          <w:ilvl w:val="0"/>
          <w:numId w:val="11"/>
        </w:numPr>
        <w:spacing w:after="720" w:line="367" w:lineRule="auto"/>
        <w:ind w:right="4" w:hanging="378"/>
      </w:pPr>
      <w:r>
        <w:t>Revisión y nueva entrega del trabajo con las correcciones sugeridas y en los plazos establecidos. (en caso de ser solicitado).</w:t>
      </w:r>
    </w:p>
    <w:p w:rsidR="00ED73A7" w:rsidRDefault="00E0490C">
      <w:pPr>
        <w:pStyle w:val="Ttulo2"/>
        <w:spacing w:after="554"/>
        <w:ind w:left="-5"/>
      </w:pPr>
      <w:r>
        <w:t>UNIDAD IV: Marketing Digital Actividad opcional N°4: Marketing Digital</w:t>
      </w:r>
    </w:p>
    <w:p w:rsidR="00ED73A7" w:rsidRDefault="00E0490C">
      <w:pPr>
        <w:spacing w:after="430" w:line="371" w:lineRule="auto"/>
        <w:ind w:left="-3" w:right="4"/>
      </w:pPr>
      <w:r>
        <w:t>La actividad opcional busca que los estudiantes fortalezcan sus conocimientos de marketing digital, brindándoles la oportunidad de verificar su comprensión mediante las respuestas en las guías de auto-estudio.</w:t>
      </w:r>
    </w:p>
    <w:p w:rsidR="00ED73A7" w:rsidRDefault="00E0490C">
      <w:pPr>
        <w:spacing w:after="430" w:line="371" w:lineRule="auto"/>
        <w:ind w:left="-3" w:right="4"/>
      </w:pPr>
      <w:r>
        <w:rPr>
          <w:u w:val="single" w:color="000000"/>
        </w:rPr>
        <w:t>Consigna</w:t>
      </w:r>
      <w:r>
        <w:t>: Completar todas las preguntas de las guías de auto-estudio basadas en los apuntes de clase. Las guías de auto-estudio incluyen respuestas proporcionadas para que los estudiantes cotejen y comparen sus respuestas, permitiendo alinear su comprensión con lo</w:t>
      </w:r>
      <w:r>
        <w:t>s objetivos de la cátedra.</w:t>
      </w:r>
    </w:p>
    <w:p w:rsidR="00ED73A7" w:rsidRDefault="00E0490C">
      <w:pPr>
        <w:ind w:left="-4"/>
      </w:pPr>
      <w:r>
        <w:rPr>
          <w:u w:val="single" w:color="000000"/>
        </w:rPr>
        <w:t>Objetivos</w:t>
      </w:r>
      <w:r>
        <w:t xml:space="preserve">: </w:t>
      </w:r>
    </w:p>
    <w:p w:rsidR="00ED73A7" w:rsidRDefault="00E0490C">
      <w:pPr>
        <w:ind w:left="-3" w:right="4"/>
      </w:pPr>
      <w:r>
        <w:t xml:space="preserve">Se espera que los alumnos logren: </w:t>
      </w:r>
    </w:p>
    <w:p w:rsidR="00ED73A7" w:rsidRDefault="00E0490C">
      <w:pPr>
        <w:numPr>
          <w:ilvl w:val="0"/>
          <w:numId w:val="12"/>
        </w:numPr>
        <w:spacing w:after="0" w:line="371" w:lineRule="auto"/>
        <w:ind w:right="4" w:hanging="144"/>
      </w:pPr>
      <w:r>
        <w:t xml:space="preserve">Comprender los conceptos clave del marketing digital, como SEO, SEM, marketing de contenidos, y conversiones. </w:t>
      </w:r>
    </w:p>
    <w:p w:rsidR="00ED73A7" w:rsidRDefault="00E0490C">
      <w:pPr>
        <w:numPr>
          <w:ilvl w:val="0"/>
          <w:numId w:val="12"/>
        </w:numPr>
        <w:spacing w:after="0" w:line="371" w:lineRule="auto"/>
        <w:ind w:right="4" w:hanging="144"/>
      </w:pPr>
      <w:r>
        <w:t xml:space="preserve">Aprender a medir el SEO mediante herramientas como Google </w:t>
      </w:r>
      <w:proofErr w:type="spellStart"/>
      <w:r>
        <w:t>Analytics</w:t>
      </w:r>
      <w:proofErr w:type="spellEnd"/>
      <w:r>
        <w:t xml:space="preserve"> y o</w:t>
      </w:r>
      <w:r>
        <w:t xml:space="preserve">tras métricas esenciales. </w:t>
      </w:r>
    </w:p>
    <w:p w:rsidR="00ED73A7" w:rsidRDefault="00E0490C">
      <w:pPr>
        <w:numPr>
          <w:ilvl w:val="0"/>
          <w:numId w:val="12"/>
        </w:numPr>
        <w:ind w:right="4" w:hanging="144"/>
      </w:pPr>
      <w:r>
        <w:t xml:space="preserve">Identificar y aplicar el uso de la SERP y las estrategias de búsqueda orgánica y PPC. </w:t>
      </w:r>
    </w:p>
    <w:p w:rsidR="00ED73A7" w:rsidRDefault="00E0490C">
      <w:pPr>
        <w:numPr>
          <w:ilvl w:val="0"/>
          <w:numId w:val="12"/>
        </w:numPr>
        <w:spacing w:after="0" w:line="371" w:lineRule="auto"/>
        <w:ind w:right="4" w:hanging="144"/>
      </w:pPr>
      <w:r>
        <w:t xml:space="preserve">Familiarizarse con la planificación editorial, investigación de palabras clave, y herramientas como Google </w:t>
      </w:r>
      <w:proofErr w:type="spellStart"/>
      <w:r>
        <w:t>Trends</w:t>
      </w:r>
      <w:proofErr w:type="spellEnd"/>
      <w:r>
        <w:t xml:space="preserve"> y Google </w:t>
      </w:r>
      <w:proofErr w:type="spellStart"/>
      <w:r>
        <w:t>Keyword</w:t>
      </w:r>
      <w:proofErr w:type="spellEnd"/>
      <w:r>
        <w:t xml:space="preserve"> </w:t>
      </w:r>
      <w:proofErr w:type="spellStart"/>
      <w:r>
        <w:t>Planner</w:t>
      </w:r>
      <w:proofErr w:type="spellEnd"/>
      <w:r>
        <w:t xml:space="preserve">. </w:t>
      </w:r>
    </w:p>
    <w:p w:rsidR="00ED73A7" w:rsidRDefault="00E0490C">
      <w:pPr>
        <w:numPr>
          <w:ilvl w:val="0"/>
          <w:numId w:val="12"/>
        </w:numPr>
        <w:spacing w:after="0" w:line="371" w:lineRule="auto"/>
        <w:ind w:right="4" w:hanging="144"/>
      </w:pPr>
      <w:r>
        <w:t>D</w:t>
      </w:r>
      <w:r>
        <w:t xml:space="preserve">esarrollar habilidades para interpretar y analizar las intenciones de búsqueda y optimizar las páginas de resultados del motor de búsqueda. </w:t>
      </w:r>
    </w:p>
    <w:p w:rsidR="00ED73A7" w:rsidRDefault="00E0490C">
      <w:pPr>
        <w:numPr>
          <w:ilvl w:val="0"/>
          <w:numId w:val="12"/>
        </w:numPr>
        <w:spacing w:after="430" w:line="371" w:lineRule="auto"/>
        <w:ind w:right="4" w:hanging="144"/>
      </w:pPr>
      <w:r>
        <w:t xml:space="preserve">Alinear su comprensión de los contenidos a lo buscado por la cátedra, mediante el cotejo de sus respuestas con las </w:t>
      </w:r>
      <w:r>
        <w:t>soluciones proporcionadas en las guías.</w:t>
      </w:r>
    </w:p>
    <w:p w:rsidR="00ED73A7" w:rsidRDefault="00E0490C">
      <w:pPr>
        <w:ind w:left="-4"/>
      </w:pPr>
      <w:r>
        <w:rPr>
          <w:u w:val="single" w:color="000000"/>
        </w:rPr>
        <w:t>Modalidad</w:t>
      </w:r>
      <w:r>
        <w:t xml:space="preserve">: </w:t>
      </w:r>
    </w:p>
    <w:p w:rsidR="00ED73A7" w:rsidRDefault="00E0490C">
      <w:pPr>
        <w:spacing w:after="430" w:line="371" w:lineRule="auto"/>
        <w:ind w:left="-3" w:right="4"/>
      </w:pPr>
      <w:r>
        <w:t>Actividad individual opcional asincrónica, con encuentros sincrónicos opcionales para aclaraciones.</w:t>
      </w:r>
    </w:p>
    <w:p w:rsidR="00ED73A7" w:rsidRDefault="00E0490C">
      <w:pPr>
        <w:ind w:left="-4"/>
      </w:pPr>
      <w:r>
        <w:rPr>
          <w:u w:val="single" w:color="000000"/>
        </w:rPr>
        <w:t>Herramientas</w:t>
      </w:r>
      <w:r>
        <w:t xml:space="preserve">: </w:t>
      </w:r>
    </w:p>
    <w:p w:rsidR="00ED73A7" w:rsidRDefault="00E0490C">
      <w:pPr>
        <w:numPr>
          <w:ilvl w:val="0"/>
          <w:numId w:val="12"/>
        </w:numPr>
        <w:ind w:right="4" w:hanging="144"/>
      </w:pPr>
      <w:r>
        <w:t xml:space="preserve">Material bibliográfico digital y guías de lectura disponibles en el aula virtual. </w:t>
      </w:r>
    </w:p>
    <w:p w:rsidR="00ED73A7" w:rsidRDefault="00E0490C">
      <w:pPr>
        <w:numPr>
          <w:ilvl w:val="0"/>
          <w:numId w:val="12"/>
        </w:numPr>
        <w:spacing w:after="0" w:line="371" w:lineRule="auto"/>
        <w:ind w:right="4" w:hanging="144"/>
      </w:pPr>
      <w:r>
        <w:t xml:space="preserve">Guías </w:t>
      </w:r>
      <w:r>
        <w:t xml:space="preserve">de auto-estudio con preguntas y respuestas para comparar y ajustar el aprendizaje individual. </w:t>
      </w:r>
    </w:p>
    <w:p w:rsidR="00ED73A7" w:rsidRDefault="00E0490C">
      <w:pPr>
        <w:numPr>
          <w:ilvl w:val="0"/>
          <w:numId w:val="12"/>
        </w:numPr>
        <w:ind w:right="4" w:hanging="144"/>
      </w:pPr>
      <w:r>
        <w:t xml:space="preserve">Foro de participación escrita para consultas y aclaraciones. </w:t>
      </w:r>
    </w:p>
    <w:p w:rsidR="00ED73A7" w:rsidRDefault="00E0490C">
      <w:pPr>
        <w:numPr>
          <w:ilvl w:val="0"/>
          <w:numId w:val="12"/>
        </w:numPr>
        <w:ind w:right="4" w:hanging="144"/>
      </w:pPr>
      <w:r>
        <w:t xml:space="preserve">Encuentros virtuales para preguntas aclaratorias (sincrónicos no obligatorios). </w:t>
      </w:r>
    </w:p>
    <w:p w:rsidR="00ED73A7" w:rsidRDefault="00E0490C">
      <w:pPr>
        <w:numPr>
          <w:ilvl w:val="0"/>
          <w:numId w:val="12"/>
        </w:numPr>
        <w:ind w:right="4" w:hanging="144"/>
      </w:pPr>
      <w:r>
        <w:t>Conexión a Interne</w:t>
      </w:r>
      <w:r>
        <w:t xml:space="preserve">t para acceder a las herramientas de apoyo. </w:t>
      </w:r>
    </w:p>
    <w:p w:rsidR="00ED73A7" w:rsidRDefault="00E0490C">
      <w:pPr>
        <w:numPr>
          <w:ilvl w:val="0"/>
          <w:numId w:val="12"/>
        </w:numPr>
        <w:ind w:right="4" w:hanging="144"/>
      </w:pPr>
      <w:r>
        <w:t xml:space="preserve">Dispositivos con acceso a YouTube para tutoriales y material audiovisual complementario. </w:t>
      </w:r>
    </w:p>
    <w:p w:rsidR="00ED73A7" w:rsidRDefault="00E0490C">
      <w:pPr>
        <w:numPr>
          <w:ilvl w:val="0"/>
          <w:numId w:val="12"/>
        </w:numPr>
        <w:spacing w:after="554"/>
        <w:ind w:right="4" w:hanging="144"/>
      </w:pPr>
      <w:r>
        <w:t xml:space="preserve">Cuenta en Virtual </w:t>
      </w:r>
      <w:proofErr w:type="spellStart"/>
      <w:r>
        <w:t>BlackBoard</w:t>
      </w:r>
      <w:proofErr w:type="spellEnd"/>
      <w:r>
        <w:t xml:space="preserve"> para la gestión y entrega de las actividades.</w:t>
      </w:r>
    </w:p>
    <w:p w:rsidR="00ED73A7" w:rsidRDefault="00E0490C">
      <w:pPr>
        <w:ind w:left="-4"/>
      </w:pPr>
      <w:r>
        <w:rPr>
          <w:u w:val="single" w:color="000000"/>
        </w:rPr>
        <w:t>Evaluación</w:t>
      </w:r>
      <w:r>
        <w:t xml:space="preserve">: </w:t>
      </w:r>
    </w:p>
    <w:p w:rsidR="00ED73A7" w:rsidRDefault="00E0490C">
      <w:pPr>
        <w:spacing w:after="554"/>
        <w:ind w:left="-3" w:right="4"/>
      </w:pPr>
      <w:r>
        <w:t>No aplicable (actividad opcional sin evaluación formal).</w:t>
      </w:r>
    </w:p>
    <w:p w:rsidR="00ED73A7" w:rsidRDefault="00E0490C">
      <w:pPr>
        <w:ind w:left="-4"/>
      </w:pPr>
      <w:r>
        <w:rPr>
          <w:u w:val="single" w:color="000000"/>
        </w:rPr>
        <w:t>Criterios de evaluación (en caso de optar por la actividad):</w:t>
      </w:r>
      <w:r>
        <w:t xml:space="preserve"> </w:t>
      </w:r>
    </w:p>
    <w:p w:rsidR="00ED73A7" w:rsidRDefault="00E0490C">
      <w:pPr>
        <w:spacing w:after="430" w:line="371" w:lineRule="auto"/>
        <w:ind w:left="-3" w:right="4"/>
      </w:pPr>
      <w:r>
        <w:t>Autoevaluación individual, opcional. Las guías poseen las respuestas para que el alumno compare y coteje sus respuestas con las de las gu</w:t>
      </w:r>
      <w:r>
        <w:t>ías asegurándose así de que pueda comprender los puntos más importantes con claridad teniendo en cuenta que pueden elegir no tomar contacto directo con el docente y sin embargo estar guiados a través de los contenidos.</w:t>
      </w:r>
    </w:p>
    <w:p w:rsidR="00ED73A7" w:rsidRDefault="00E0490C">
      <w:pPr>
        <w:numPr>
          <w:ilvl w:val="0"/>
          <w:numId w:val="12"/>
        </w:numPr>
        <w:spacing w:after="0" w:line="371" w:lineRule="auto"/>
        <w:ind w:right="4" w:hanging="144"/>
      </w:pPr>
      <w:r>
        <w:t>Capacidad para responder adecuadament</w:t>
      </w:r>
      <w:r>
        <w:t xml:space="preserve">e a las preguntas de las guías de auto-estudio y comprobar la alineación con las respuestas proporcionadas. </w:t>
      </w:r>
    </w:p>
    <w:p w:rsidR="00ED73A7" w:rsidRDefault="00E0490C">
      <w:pPr>
        <w:numPr>
          <w:ilvl w:val="0"/>
          <w:numId w:val="12"/>
        </w:numPr>
        <w:spacing w:after="0" w:line="371" w:lineRule="auto"/>
        <w:ind w:right="4" w:hanging="144"/>
      </w:pPr>
      <w:r>
        <w:t xml:space="preserve">Comprensión y aplicación de los conceptos clave del marketing digital (SEO, SEM, marketing de contenidos). </w:t>
      </w:r>
    </w:p>
    <w:p w:rsidR="00ED73A7" w:rsidRDefault="00E0490C">
      <w:pPr>
        <w:numPr>
          <w:ilvl w:val="0"/>
          <w:numId w:val="12"/>
        </w:numPr>
        <w:spacing w:after="0" w:line="371" w:lineRule="auto"/>
        <w:ind w:right="4" w:hanging="144"/>
      </w:pPr>
      <w:r>
        <w:t>Uso efectivo de herramientas como Googl</w:t>
      </w:r>
      <w:r>
        <w:t xml:space="preserve">e </w:t>
      </w:r>
      <w:proofErr w:type="spellStart"/>
      <w:r>
        <w:t>Analytics</w:t>
      </w:r>
      <w:proofErr w:type="spellEnd"/>
      <w:r>
        <w:t xml:space="preserve">, Google </w:t>
      </w:r>
      <w:proofErr w:type="spellStart"/>
      <w:r>
        <w:t>Trends</w:t>
      </w:r>
      <w:proofErr w:type="spellEnd"/>
      <w:r>
        <w:t xml:space="preserve">, y Google </w:t>
      </w:r>
      <w:proofErr w:type="spellStart"/>
      <w:r>
        <w:t>Keyword</w:t>
      </w:r>
      <w:proofErr w:type="spellEnd"/>
      <w:r>
        <w:t xml:space="preserve"> </w:t>
      </w:r>
      <w:proofErr w:type="spellStart"/>
      <w:r>
        <w:t>Planner</w:t>
      </w:r>
      <w:proofErr w:type="spellEnd"/>
      <w:r>
        <w:t xml:space="preserve"> para mejorar el SEO. </w:t>
      </w:r>
    </w:p>
    <w:p w:rsidR="00ED73A7" w:rsidRDefault="00E0490C">
      <w:pPr>
        <w:numPr>
          <w:ilvl w:val="0"/>
          <w:numId w:val="12"/>
        </w:numPr>
        <w:ind w:right="4" w:hanging="144"/>
      </w:pPr>
      <w:r>
        <w:t xml:space="preserve">Claridad en la formulación de respuestas y en la interpretación de los resultados de las guías. </w:t>
      </w:r>
    </w:p>
    <w:p w:rsidR="00ED73A7" w:rsidRDefault="00E0490C">
      <w:pPr>
        <w:numPr>
          <w:ilvl w:val="0"/>
          <w:numId w:val="12"/>
        </w:numPr>
        <w:ind w:right="4" w:hanging="144"/>
      </w:pPr>
      <w:r>
        <w:t xml:space="preserve">Participación en foros y encuentros virtuales para resolver dudas. </w:t>
      </w:r>
    </w:p>
    <w:p w:rsidR="00ED73A7" w:rsidRDefault="00E0490C">
      <w:pPr>
        <w:numPr>
          <w:ilvl w:val="0"/>
          <w:numId w:val="12"/>
        </w:numPr>
        <w:spacing w:after="914"/>
        <w:ind w:right="4" w:hanging="144"/>
      </w:pPr>
      <w:r>
        <w:t xml:space="preserve">Cumplimiento de </w:t>
      </w:r>
      <w:r>
        <w:t>las pautas y el cronograma establecido para la realización de la actividad.</w:t>
      </w:r>
    </w:p>
    <w:p w:rsidR="00ED73A7" w:rsidRDefault="00E0490C">
      <w:pPr>
        <w:pStyle w:val="Ttulo2"/>
        <w:spacing w:after="554"/>
        <w:ind w:left="-5"/>
      </w:pPr>
      <w:r>
        <w:t xml:space="preserve">UNIDAD </w:t>
      </w:r>
      <w:proofErr w:type="gramStart"/>
      <w:r>
        <w:t>V :</w:t>
      </w:r>
      <w:proofErr w:type="gramEnd"/>
      <w:r>
        <w:t xml:space="preserve"> STREAMING TP Final: Producción audiovisual</w:t>
      </w:r>
    </w:p>
    <w:p w:rsidR="00ED73A7" w:rsidRDefault="00E0490C">
      <w:pPr>
        <w:spacing w:after="430" w:line="371" w:lineRule="auto"/>
        <w:ind w:left="-3" w:right="4"/>
      </w:pPr>
      <w:r>
        <w:t xml:space="preserve">la actividad está diseñada para que los estudiantes adquieran habilidades prácticas en la producción de contenido para </w:t>
      </w:r>
      <w:proofErr w:type="spellStart"/>
      <w:r>
        <w:t>streami</w:t>
      </w:r>
      <w:r>
        <w:t>ng</w:t>
      </w:r>
      <w:proofErr w:type="spellEnd"/>
      <w:r>
        <w:t>, utilizando herramientas de software clave como OBS Studio, junto con la integración de elementos de diseño gráfico y accesorios técnicos para una producción audiovisual completa.</w:t>
      </w:r>
    </w:p>
    <w:p w:rsidR="00ED73A7" w:rsidRDefault="00E0490C">
      <w:pPr>
        <w:spacing w:after="430" w:line="371" w:lineRule="auto"/>
        <w:ind w:left="-3" w:right="4"/>
      </w:pPr>
      <w:r>
        <w:rPr>
          <w:u w:val="single" w:color="000000"/>
        </w:rPr>
        <w:t>Consigna</w:t>
      </w:r>
      <w:r>
        <w:t xml:space="preserve">: Realizar en forma grupal un programa de video para </w:t>
      </w:r>
      <w:proofErr w:type="spellStart"/>
      <w:r>
        <w:t>streaming</w:t>
      </w:r>
      <w:proofErr w:type="spellEnd"/>
      <w:r>
        <w:t xml:space="preserve"> ut</w:t>
      </w:r>
      <w:r>
        <w:t>ilizando el software OBS Studio. Los estudiantes deberán aplicar conocimientos sobre producción audiovisual, incluyendo configuración de escenas, fuentes, accesorios de producción, y edición de videos.</w:t>
      </w:r>
    </w:p>
    <w:p w:rsidR="00ED73A7" w:rsidRDefault="00E0490C">
      <w:pPr>
        <w:ind w:left="-4"/>
      </w:pPr>
      <w:r>
        <w:rPr>
          <w:u w:val="single" w:color="000000"/>
        </w:rPr>
        <w:t>Objetivos</w:t>
      </w:r>
      <w:r>
        <w:t xml:space="preserve">: </w:t>
      </w:r>
    </w:p>
    <w:p w:rsidR="00ED73A7" w:rsidRDefault="00E0490C">
      <w:pPr>
        <w:ind w:left="-3" w:right="4"/>
      </w:pPr>
      <w:r>
        <w:t xml:space="preserve">Se espera que los alumnos logren: </w:t>
      </w:r>
    </w:p>
    <w:p w:rsidR="00ED73A7" w:rsidRDefault="00E0490C">
      <w:pPr>
        <w:numPr>
          <w:ilvl w:val="0"/>
          <w:numId w:val="13"/>
        </w:numPr>
        <w:ind w:right="4" w:hanging="144"/>
      </w:pPr>
      <w:r>
        <w:t xml:space="preserve">Dominar el uso del software OBS Studio para la producción de contenido en </w:t>
      </w:r>
      <w:proofErr w:type="spellStart"/>
      <w:r>
        <w:t>streaming</w:t>
      </w:r>
      <w:proofErr w:type="spellEnd"/>
      <w:r>
        <w:t xml:space="preserve">. </w:t>
      </w:r>
    </w:p>
    <w:p w:rsidR="00ED73A7" w:rsidRDefault="00E0490C">
      <w:pPr>
        <w:numPr>
          <w:ilvl w:val="0"/>
          <w:numId w:val="13"/>
        </w:numPr>
        <w:spacing w:line="371" w:lineRule="auto"/>
        <w:ind w:right="4" w:hanging="144"/>
      </w:pPr>
      <w:r>
        <w:t xml:space="preserve">Configurar escenas y fuentes de video/audio de manera eficiente, siguiendo las buenas prácticas de grabación y edición. </w:t>
      </w:r>
    </w:p>
    <w:p w:rsidR="00ED73A7" w:rsidRDefault="00E0490C">
      <w:pPr>
        <w:numPr>
          <w:ilvl w:val="0"/>
          <w:numId w:val="13"/>
        </w:numPr>
        <w:spacing w:after="0" w:line="371" w:lineRule="auto"/>
        <w:ind w:right="4" w:hanging="144"/>
      </w:pPr>
      <w:r>
        <w:t xml:space="preserve">Aplicar la técnica de los 6 planos para </w:t>
      </w:r>
      <w:proofErr w:type="spellStart"/>
      <w:r>
        <w:t>storytell</w:t>
      </w:r>
      <w:r>
        <w:t>ing</w:t>
      </w:r>
      <w:proofErr w:type="spellEnd"/>
      <w:r>
        <w:t xml:space="preserve"> en la creación de contenido audiovisual.    • Incorporar elementos de producción como iluminación, cámaras, lentes y micrófonos para mejorar la calidad del </w:t>
      </w:r>
      <w:proofErr w:type="spellStart"/>
      <w:r>
        <w:t>streaming</w:t>
      </w:r>
      <w:proofErr w:type="spellEnd"/>
      <w:r>
        <w:t xml:space="preserve">. </w:t>
      </w:r>
    </w:p>
    <w:p w:rsidR="00ED73A7" w:rsidRDefault="00E0490C">
      <w:pPr>
        <w:numPr>
          <w:ilvl w:val="0"/>
          <w:numId w:val="13"/>
        </w:numPr>
        <w:spacing w:after="0" w:line="371" w:lineRule="auto"/>
        <w:ind w:right="4" w:hanging="144"/>
      </w:pPr>
      <w:r>
        <w:t xml:space="preserve">Desarrollar habilidades en la creación y uso de </w:t>
      </w:r>
      <w:proofErr w:type="spellStart"/>
      <w:r>
        <w:t>overlays</w:t>
      </w:r>
      <w:proofErr w:type="spellEnd"/>
      <w:r>
        <w:t xml:space="preserve">, </w:t>
      </w:r>
      <w:proofErr w:type="spellStart"/>
      <w:r>
        <w:t>intros</w:t>
      </w:r>
      <w:proofErr w:type="spellEnd"/>
      <w:r>
        <w:t xml:space="preserve">, </w:t>
      </w:r>
      <w:proofErr w:type="spellStart"/>
      <w:r>
        <w:t>outros</w:t>
      </w:r>
      <w:proofErr w:type="spellEnd"/>
      <w:r>
        <w:t>, y otros el</w:t>
      </w:r>
      <w:r>
        <w:t xml:space="preserve">ementos visuales esenciales para una transmisión de calidad. </w:t>
      </w:r>
    </w:p>
    <w:p w:rsidR="00ED73A7" w:rsidRDefault="00E0490C">
      <w:pPr>
        <w:numPr>
          <w:ilvl w:val="0"/>
          <w:numId w:val="13"/>
        </w:numPr>
        <w:spacing w:after="0" w:line="371" w:lineRule="auto"/>
        <w:ind w:right="4" w:hanging="144"/>
      </w:pPr>
      <w:r>
        <w:t xml:space="preserve">Colaborar en un entorno grupal para la planificación, ejecución y edición de un programa de </w:t>
      </w:r>
      <w:proofErr w:type="spellStart"/>
      <w:r>
        <w:t>streaming</w:t>
      </w:r>
      <w:proofErr w:type="spellEnd"/>
      <w:r>
        <w:t xml:space="preserve">. </w:t>
      </w:r>
    </w:p>
    <w:p w:rsidR="00ED73A7" w:rsidRDefault="00E0490C">
      <w:pPr>
        <w:numPr>
          <w:ilvl w:val="0"/>
          <w:numId w:val="13"/>
        </w:numPr>
        <w:spacing w:after="430" w:line="371" w:lineRule="auto"/>
        <w:ind w:right="4" w:hanging="144"/>
      </w:pPr>
      <w:r>
        <w:t>Utilizar herramientas complementarias como Adobe Photoshop/</w:t>
      </w:r>
      <w:proofErr w:type="spellStart"/>
      <w:r>
        <w:t>Illustrator</w:t>
      </w:r>
      <w:proofErr w:type="spellEnd"/>
      <w:r>
        <w:t xml:space="preserve"> (o alternativas) pa</w:t>
      </w:r>
      <w:r>
        <w:t xml:space="preserve">ra diseñar gráficos personalizados. </w:t>
      </w:r>
    </w:p>
    <w:p w:rsidR="00ED73A7" w:rsidRDefault="00E0490C">
      <w:pPr>
        <w:ind w:left="-4"/>
      </w:pPr>
      <w:r>
        <w:rPr>
          <w:u w:val="single" w:color="000000"/>
        </w:rPr>
        <w:t>Modalidad</w:t>
      </w:r>
      <w:r>
        <w:t xml:space="preserve">: </w:t>
      </w:r>
    </w:p>
    <w:p w:rsidR="00ED73A7" w:rsidRDefault="00E0490C">
      <w:pPr>
        <w:spacing w:after="554"/>
        <w:ind w:left="-3" w:right="4"/>
      </w:pPr>
      <w:r>
        <w:t>Actividad grupal obligatoria asincrónica, con apoyo sincrónico opcional para aclaraciones.</w:t>
      </w:r>
    </w:p>
    <w:p w:rsidR="00ED73A7" w:rsidRDefault="00E0490C">
      <w:pPr>
        <w:ind w:left="-4"/>
      </w:pPr>
      <w:r>
        <w:rPr>
          <w:u w:val="single" w:color="000000"/>
        </w:rPr>
        <w:t>Herramientas</w:t>
      </w:r>
      <w:r>
        <w:t xml:space="preserve">: </w:t>
      </w:r>
    </w:p>
    <w:p w:rsidR="00ED73A7" w:rsidRDefault="00E0490C">
      <w:pPr>
        <w:numPr>
          <w:ilvl w:val="0"/>
          <w:numId w:val="13"/>
        </w:numPr>
        <w:ind w:right="4" w:hanging="144"/>
      </w:pPr>
      <w:r>
        <w:t xml:space="preserve">Software OBS Studio para la creación del </w:t>
      </w:r>
      <w:proofErr w:type="spellStart"/>
      <w:r>
        <w:t>streaming</w:t>
      </w:r>
      <w:proofErr w:type="spellEnd"/>
      <w:r>
        <w:t xml:space="preserve">. </w:t>
      </w:r>
    </w:p>
    <w:p w:rsidR="00ED73A7" w:rsidRDefault="00E0490C">
      <w:pPr>
        <w:numPr>
          <w:ilvl w:val="0"/>
          <w:numId w:val="13"/>
        </w:numPr>
        <w:ind w:right="4" w:hanging="144"/>
      </w:pPr>
      <w:r>
        <w:t>Adobe Photoshop o alternativas para la creación de gráficos visuales (</w:t>
      </w:r>
      <w:proofErr w:type="spellStart"/>
      <w:r>
        <w:t>intros</w:t>
      </w:r>
      <w:proofErr w:type="spellEnd"/>
      <w:r>
        <w:t xml:space="preserve">, </w:t>
      </w:r>
      <w:proofErr w:type="spellStart"/>
      <w:r>
        <w:t>overlays</w:t>
      </w:r>
      <w:proofErr w:type="spellEnd"/>
      <w:r>
        <w:t xml:space="preserve">, etc.). </w:t>
      </w:r>
    </w:p>
    <w:p w:rsidR="00ED73A7" w:rsidRDefault="00E0490C">
      <w:pPr>
        <w:numPr>
          <w:ilvl w:val="0"/>
          <w:numId w:val="13"/>
        </w:numPr>
        <w:ind w:right="4" w:hanging="144"/>
      </w:pPr>
      <w:r>
        <w:t xml:space="preserve">Adobe </w:t>
      </w:r>
      <w:proofErr w:type="spellStart"/>
      <w:r>
        <w:t>Illustrator</w:t>
      </w:r>
      <w:proofErr w:type="spellEnd"/>
      <w:r>
        <w:t xml:space="preserve"> o alternativas para diseñar elementos gráficos adicionales. </w:t>
      </w:r>
    </w:p>
    <w:p w:rsidR="00ED73A7" w:rsidRDefault="00E0490C">
      <w:pPr>
        <w:numPr>
          <w:ilvl w:val="0"/>
          <w:numId w:val="13"/>
        </w:numPr>
        <w:ind w:right="4" w:hanging="144"/>
      </w:pPr>
      <w:r>
        <w:t xml:space="preserve">Material bibliográfico digital en el aula virtual. </w:t>
      </w:r>
    </w:p>
    <w:p w:rsidR="00ED73A7" w:rsidRDefault="00E0490C">
      <w:pPr>
        <w:numPr>
          <w:ilvl w:val="0"/>
          <w:numId w:val="13"/>
        </w:numPr>
        <w:ind w:right="4" w:hanging="144"/>
      </w:pPr>
      <w:r>
        <w:t xml:space="preserve">Google </w:t>
      </w:r>
      <w:proofErr w:type="spellStart"/>
      <w:r>
        <w:t>Docs</w:t>
      </w:r>
      <w:proofErr w:type="spellEnd"/>
      <w:r>
        <w:t xml:space="preserve"> para el trabajo c</w:t>
      </w:r>
      <w:r>
        <w:t xml:space="preserve">olaborativo asincrónico. </w:t>
      </w:r>
    </w:p>
    <w:p w:rsidR="00ED73A7" w:rsidRDefault="00E0490C">
      <w:pPr>
        <w:numPr>
          <w:ilvl w:val="0"/>
          <w:numId w:val="13"/>
        </w:numPr>
        <w:ind w:right="4" w:hanging="144"/>
      </w:pPr>
      <w:r>
        <w:t xml:space="preserve">Foro de participación escrita para consultas y aclaraciones. </w:t>
      </w:r>
    </w:p>
    <w:p w:rsidR="00ED73A7" w:rsidRDefault="00E0490C">
      <w:pPr>
        <w:numPr>
          <w:ilvl w:val="0"/>
          <w:numId w:val="13"/>
        </w:numPr>
        <w:ind w:right="4" w:hanging="144"/>
      </w:pPr>
      <w:r>
        <w:t xml:space="preserve">Encuentros virtuales opcionales para preguntas aclaratorias y asesoramiento. </w:t>
      </w:r>
    </w:p>
    <w:p w:rsidR="00ED73A7" w:rsidRDefault="00E0490C">
      <w:pPr>
        <w:numPr>
          <w:ilvl w:val="0"/>
          <w:numId w:val="13"/>
        </w:numPr>
        <w:ind w:right="4" w:hanging="144"/>
      </w:pPr>
      <w:r>
        <w:t xml:space="preserve">Suite MS Office para el desarrollo de documentos y presentaciones complementarias. </w:t>
      </w:r>
    </w:p>
    <w:p w:rsidR="00ED73A7" w:rsidRDefault="00E0490C">
      <w:pPr>
        <w:numPr>
          <w:ilvl w:val="0"/>
          <w:numId w:val="13"/>
        </w:numPr>
        <w:ind w:right="4" w:hanging="144"/>
      </w:pPr>
      <w:r>
        <w:t>Dispos</w:t>
      </w:r>
      <w:r>
        <w:t xml:space="preserve">itivos con acceso a YouTube para tutoriales y apoyo visual. </w:t>
      </w:r>
    </w:p>
    <w:p w:rsidR="00ED73A7" w:rsidRDefault="00E0490C">
      <w:pPr>
        <w:numPr>
          <w:ilvl w:val="0"/>
          <w:numId w:val="13"/>
        </w:numPr>
        <w:spacing w:after="554"/>
        <w:ind w:right="4" w:hanging="144"/>
      </w:pPr>
      <w:r>
        <w:t xml:space="preserve">Cuenta en Virtual </w:t>
      </w:r>
      <w:proofErr w:type="spellStart"/>
      <w:r>
        <w:t>BlackBoard</w:t>
      </w:r>
      <w:proofErr w:type="spellEnd"/>
      <w:r>
        <w:t xml:space="preserve"> para la entrega y gestión del proyecto final.</w:t>
      </w:r>
    </w:p>
    <w:p w:rsidR="00ED73A7" w:rsidRDefault="00E0490C">
      <w:pPr>
        <w:ind w:left="-4"/>
      </w:pPr>
      <w:r>
        <w:rPr>
          <w:u w:val="single" w:color="000000"/>
        </w:rPr>
        <w:t>Evaluación</w:t>
      </w:r>
      <w:r>
        <w:t xml:space="preserve">: </w:t>
      </w:r>
    </w:p>
    <w:p w:rsidR="00ED73A7" w:rsidRDefault="00E0490C">
      <w:pPr>
        <w:spacing w:after="554"/>
        <w:ind w:left="-3" w:right="4"/>
      </w:pPr>
      <w:r>
        <w:t>Tiene un componente Individual y otro Grupal.</w:t>
      </w:r>
    </w:p>
    <w:p w:rsidR="00ED73A7" w:rsidRDefault="00E0490C">
      <w:pPr>
        <w:ind w:left="-4"/>
      </w:pPr>
      <w:r>
        <w:rPr>
          <w:u w:val="single" w:color="000000"/>
        </w:rPr>
        <w:t>Criterios de evaluación:</w:t>
      </w:r>
      <w:r>
        <w:t xml:space="preserve"> </w:t>
      </w:r>
    </w:p>
    <w:p w:rsidR="00ED73A7" w:rsidRDefault="00E0490C">
      <w:pPr>
        <w:numPr>
          <w:ilvl w:val="0"/>
          <w:numId w:val="13"/>
        </w:numPr>
        <w:ind w:right="4" w:hanging="144"/>
      </w:pPr>
      <w:r>
        <w:t xml:space="preserve">Dominio técnico en el uso de OBS Studio para la producción de contenido en </w:t>
      </w:r>
      <w:proofErr w:type="spellStart"/>
      <w:r>
        <w:t>streaming</w:t>
      </w:r>
      <w:proofErr w:type="spellEnd"/>
      <w:r>
        <w:t xml:space="preserve">. </w:t>
      </w:r>
    </w:p>
    <w:p w:rsidR="00ED73A7" w:rsidRDefault="00E0490C">
      <w:pPr>
        <w:numPr>
          <w:ilvl w:val="0"/>
          <w:numId w:val="13"/>
        </w:numPr>
        <w:ind w:right="4" w:hanging="144"/>
      </w:pPr>
      <w:r>
        <w:t xml:space="preserve">Calidad en la configuración de escenas, fuentes y elementos audiovisuales utilizados. </w:t>
      </w:r>
    </w:p>
    <w:p w:rsidR="00ED73A7" w:rsidRDefault="00E0490C">
      <w:pPr>
        <w:numPr>
          <w:ilvl w:val="0"/>
          <w:numId w:val="13"/>
        </w:numPr>
        <w:ind w:right="4" w:hanging="144"/>
      </w:pPr>
      <w:r>
        <w:t xml:space="preserve">Aplicación efectiva de la técnica de los 6 planos para </w:t>
      </w:r>
      <w:proofErr w:type="spellStart"/>
      <w:r>
        <w:t>storytelling</w:t>
      </w:r>
      <w:proofErr w:type="spellEnd"/>
      <w:r>
        <w:t xml:space="preserve"> (opcional pero</w:t>
      </w:r>
      <w:r>
        <w:t xml:space="preserve"> suma). </w:t>
      </w:r>
    </w:p>
    <w:p w:rsidR="00ED73A7" w:rsidRDefault="00E0490C">
      <w:pPr>
        <w:numPr>
          <w:ilvl w:val="0"/>
          <w:numId w:val="13"/>
        </w:numPr>
        <w:spacing w:after="0" w:line="371" w:lineRule="auto"/>
        <w:ind w:right="4" w:hanging="144"/>
      </w:pPr>
      <w:r>
        <w:t xml:space="preserve">Creatividad y profesionalismo en la incorporación de elementos visuales y sonoros como </w:t>
      </w:r>
      <w:proofErr w:type="spellStart"/>
      <w:r>
        <w:t>intros</w:t>
      </w:r>
      <w:proofErr w:type="spellEnd"/>
      <w:r>
        <w:t xml:space="preserve">, </w:t>
      </w:r>
      <w:proofErr w:type="spellStart"/>
      <w:r>
        <w:t>outros</w:t>
      </w:r>
      <w:proofErr w:type="spellEnd"/>
      <w:r>
        <w:t xml:space="preserve">, y </w:t>
      </w:r>
      <w:proofErr w:type="spellStart"/>
      <w:r>
        <w:t>overlays</w:t>
      </w:r>
      <w:proofErr w:type="spellEnd"/>
      <w:r>
        <w:t xml:space="preserve">. </w:t>
      </w:r>
    </w:p>
    <w:p w:rsidR="00ED73A7" w:rsidRDefault="00E0490C">
      <w:pPr>
        <w:numPr>
          <w:ilvl w:val="0"/>
          <w:numId w:val="13"/>
        </w:numPr>
        <w:spacing w:after="0" w:line="371" w:lineRule="auto"/>
        <w:ind w:right="4" w:hanging="144"/>
      </w:pPr>
      <w:r>
        <w:t xml:space="preserve">Correcto uso de herramientas de diseño gráfico para mejorar la presentación del programa de </w:t>
      </w:r>
      <w:proofErr w:type="spellStart"/>
      <w:r>
        <w:t>streaming</w:t>
      </w:r>
      <w:proofErr w:type="spellEnd"/>
      <w:r>
        <w:t xml:space="preserve">. </w:t>
      </w:r>
    </w:p>
    <w:p w:rsidR="00ED73A7" w:rsidRDefault="00E0490C">
      <w:pPr>
        <w:numPr>
          <w:ilvl w:val="0"/>
          <w:numId w:val="13"/>
        </w:numPr>
        <w:spacing w:after="0" w:line="371" w:lineRule="auto"/>
        <w:ind w:right="4" w:hanging="144"/>
      </w:pPr>
      <w:r>
        <w:t>Colaboración efectiva dentr</w:t>
      </w:r>
      <w:r>
        <w:t xml:space="preserve">o del grupo y organización del trabajo colaborativo en Google </w:t>
      </w:r>
      <w:proofErr w:type="spellStart"/>
      <w:r>
        <w:t>Docs</w:t>
      </w:r>
      <w:proofErr w:type="spellEnd"/>
      <w:r>
        <w:t xml:space="preserve"> y en Virtual </w:t>
      </w:r>
      <w:proofErr w:type="spellStart"/>
      <w:r>
        <w:t>BlackBoard</w:t>
      </w:r>
      <w:proofErr w:type="spellEnd"/>
      <w:r>
        <w:t xml:space="preserve">. </w:t>
      </w:r>
    </w:p>
    <w:p w:rsidR="00ED73A7" w:rsidRDefault="00E0490C">
      <w:pPr>
        <w:numPr>
          <w:ilvl w:val="0"/>
          <w:numId w:val="13"/>
        </w:numPr>
        <w:ind w:right="4" w:hanging="144"/>
      </w:pPr>
      <w:r>
        <w:t xml:space="preserve">Claridad y coherencia en la presentación del programa final. </w:t>
      </w:r>
    </w:p>
    <w:p w:rsidR="00ED73A7" w:rsidRDefault="00E0490C">
      <w:pPr>
        <w:numPr>
          <w:ilvl w:val="0"/>
          <w:numId w:val="13"/>
        </w:numPr>
        <w:ind w:right="4" w:hanging="144"/>
      </w:pPr>
      <w:r>
        <w:t xml:space="preserve">Cumplimiento de las pautas establecidas y entrega puntual del proyecto grupal. </w:t>
      </w:r>
    </w:p>
    <w:p w:rsidR="00ED73A7" w:rsidRDefault="00E0490C">
      <w:pPr>
        <w:numPr>
          <w:ilvl w:val="0"/>
          <w:numId w:val="13"/>
        </w:numPr>
        <w:ind w:right="4" w:hanging="144"/>
      </w:pPr>
      <w:r>
        <w:t>Participación en foro</w:t>
      </w:r>
      <w:r>
        <w:t xml:space="preserve">s y encuentros asincrónicos para aclaraciones. </w:t>
      </w:r>
    </w:p>
    <w:p w:rsidR="00ED73A7" w:rsidRDefault="00E0490C">
      <w:pPr>
        <w:numPr>
          <w:ilvl w:val="0"/>
          <w:numId w:val="13"/>
        </w:numPr>
        <w:spacing w:after="1788"/>
        <w:ind w:right="4" w:hanging="144"/>
      </w:pPr>
      <w:r>
        <w:t>Revisión y mejora del trabajo final según las sugerencias del docente (si se solicita).</w:t>
      </w:r>
    </w:p>
    <w:p w:rsidR="00ED73A7" w:rsidRDefault="00E0490C">
      <w:pPr>
        <w:numPr>
          <w:ilvl w:val="0"/>
          <w:numId w:val="14"/>
        </w:numPr>
        <w:spacing w:after="2" w:line="688" w:lineRule="auto"/>
        <w:ind w:hanging="330"/>
      </w:pPr>
      <w:r>
        <w:rPr>
          <w:b/>
          <w:i w:val="0"/>
          <w:sz w:val="22"/>
        </w:rPr>
        <w:t xml:space="preserve">PRÁCTICAS PROFESIONALES </w:t>
      </w:r>
      <w:r>
        <w:rPr>
          <w:i w:val="0"/>
        </w:rPr>
        <w:t>No corresponde.</w:t>
      </w:r>
    </w:p>
    <w:p w:rsidR="00ED73A7" w:rsidRDefault="00E0490C">
      <w:pPr>
        <w:numPr>
          <w:ilvl w:val="0"/>
          <w:numId w:val="14"/>
        </w:numPr>
        <w:spacing w:after="482"/>
        <w:ind w:hanging="330"/>
      </w:pPr>
      <w:r>
        <w:rPr>
          <w:b/>
          <w:i w:val="0"/>
          <w:sz w:val="22"/>
        </w:rPr>
        <w:t>SEGUIMIENTO DE ALUMNOS</w:t>
      </w:r>
    </w:p>
    <w:p w:rsidR="00ED73A7" w:rsidRDefault="00E0490C">
      <w:pPr>
        <w:spacing w:after="0" w:line="365" w:lineRule="auto"/>
        <w:ind w:left="-3"/>
      </w:pPr>
      <w:r>
        <w:rPr>
          <w:i w:val="0"/>
        </w:rPr>
        <w:t>El seguimiento es responsabilidad del docente. Las acciones estarán registradas en la plataforma de dictado de la carrera a las que se accede mediante los reportes del sistema.</w:t>
      </w:r>
    </w:p>
    <w:p w:rsidR="00ED73A7" w:rsidRDefault="00E0490C">
      <w:pPr>
        <w:spacing w:after="36" w:line="365" w:lineRule="auto"/>
        <w:ind w:left="-3"/>
      </w:pPr>
      <w:r>
        <w:rPr>
          <w:i w:val="0"/>
        </w:rPr>
        <w:t>El docente cuenta con distintas instancias que le permiten realizar un efectivo</w:t>
      </w:r>
      <w:r>
        <w:rPr>
          <w:i w:val="0"/>
        </w:rPr>
        <w:t xml:space="preserve"> seguimiento de los aprendizajes por parte de los alumnos, ir guiando y conduciendo el proceso de aprendizaje durante todo el curso, para que puedan alcanzar los objetivos propuestos en el tiempo previsto.</w:t>
      </w:r>
    </w:p>
    <w:p w:rsidR="00ED73A7" w:rsidRDefault="00E0490C">
      <w:pPr>
        <w:spacing w:after="0" w:line="365" w:lineRule="auto"/>
        <w:ind w:left="721" w:hanging="360"/>
      </w:pPr>
      <w:r>
        <w:rPr>
          <w:rFonts w:ascii="Segoe UI Symbol" w:eastAsia="Segoe UI Symbol" w:hAnsi="Segoe UI Symbol" w:cs="Segoe UI Symbol"/>
          <w:i w:val="0"/>
        </w:rPr>
        <w:t xml:space="preserve"> </w:t>
      </w:r>
      <w:r>
        <w:rPr>
          <w:i w:val="0"/>
        </w:rPr>
        <w:t>Interacción y participación durante los encuentr</w:t>
      </w:r>
      <w:r>
        <w:rPr>
          <w:i w:val="0"/>
        </w:rPr>
        <w:t xml:space="preserve">os sincrónicos, intervenciones y aportes en instancias de exposición y debate. </w:t>
      </w:r>
    </w:p>
    <w:p w:rsidR="00ED73A7" w:rsidRDefault="00E0490C">
      <w:pPr>
        <w:numPr>
          <w:ilvl w:val="1"/>
          <w:numId w:val="15"/>
        </w:numPr>
        <w:spacing w:after="0" w:line="365" w:lineRule="auto"/>
        <w:ind w:hanging="360"/>
      </w:pPr>
      <w:r>
        <w:rPr>
          <w:i w:val="0"/>
        </w:rPr>
        <w:t xml:space="preserve">Acciones e intervenciones de los alumnos en las actividades sincrónicas y asincrónicas de profundización, articulación e integración de contenidos que se desarrollarán durante </w:t>
      </w:r>
      <w:r>
        <w:rPr>
          <w:i w:val="0"/>
        </w:rPr>
        <w:t>el cursado, a fin de vincular conceptos, estrategias e instrumentos con los contenidos teóricos abordados.</w:t>
      </w:r>
    </w:p>
    <w:p w:rsidR="00ED73A7" w:rsidRDefault="00E0490C">
      <w:pPr>
        <w:numPr>
          <w:ilvl w:val="1"/>
          <w:numId w:val="15"/>
        </w:numPr>
        <w:spacing w:after="134" w:line="365" w:lineRule="auto"/>
        <w:ind w:hanging="360"/>
      </w:pPr>
      <w:r>
        <w:rPr>
          <w:i w:val="0"/>
        </w:rPr>
        <w:t>Intervenciones y consultas de los alumnos en los Foros creados a tal fin, donde el docente podrá responder y/o moderar.</w:t>
      </w:r>
    </w:p>
    <w:p w:rsidR="00ED73A7" w:rsidRDefault="00E0490C">
      <w:pPr>
        <w:numPr>
          <w:ilvl w:val="1"/>
          <w:numId w:val="15"/>
        </w:numPr>
        <w:spacing w:after="756" w:line="365" w:lineRule="auto"/>
        <w:ind w:hanging="360"/>
      </w:pPr>
      <w:r>
        <w:rPr>
          <w:i w:val="0"/>
        </w:rPr>
        <w:t>Contacto vía email para consu</w:t>
      </w:r>
      <w:r>
        <w:rPr>
          <w:i w:val="0"/>
        </w:rPr>
        <w:t>ltas de los alumnos con el docente y seguimiento del docente con los mismos.</w:t>
      </w:r>
    </w:p>
    <w:p w:rsidR="00ED73A7" w:rsidRDefault="00E0490C">
      <w:pPr>
        <w:numPr>
          <w:ilvl w:val="0"/>
          <w:numId w:val="14"/>
        </w:numPr>
        <w:spacing w:after="563"/>
        <w:ind w:hanging="330"/>
      </w:pPr>
      <w:r>
        <w:rPr>
          <w:b/>
          <w:i w:val="0"/>
          <w:sz w:val="22"/>
        </w:rPr>
        <w:t>MODALIDAD DE EVALUACIÓN:</w:t>
      </w:r>
    </w:p>
    <w:p w:rsidR="00ED73A7" w:rsidRDefault="00E0490C">
      <w:pPr>
        <w:spacing w:after="6" w:line="365" w:lineRule="auto"/>
        <w:ind w:left="-3" w:right="196"/>
      </w:pPr>
      <w:r>
        <w:rPr>
          <w:i w:val="0"/>
        </w:rPr>
        <w:t xml:space="preserve">La asignatura es NO </w:t>
      </w:r>
      <w:proofErr w:type="spellStart"/>
      <w:r>
        <w:rPr>
          <w:i w:val="0"/>
        </w:rPr>
        <w:t>promocionable</w:t>
      </w:r>
      <w:proofErr w:type="spellEnd"/>
      <w:r>
        <w:rPr>
          <w:i w:val="0"/>
        </w:rPr>
        <w:t xml:space="preserve">. La evaluación será formativa a lo largo de la cursada. El docente tutor supervisará (ver </w:t>
      </w:r>
      <w:r>
        <w:rPr>
          <w:b/>
          <w:i w:val="0"/>
        </w:rPr>
        <w:t xml:space="preserve">*NOTA IMPORTANTE </w:t>
      </w:r>
      <w:r>
        <w:rPr>
          <w:i w:val="0"/>
        </w:rPr>
        <w:t>a continuació</w:t>
      </w:r>
      <w:r>
        <w:rPr>
          <w:i w:val="0"/>
        </w:rPr>
        <w:t>n) y en caso de ser necesario, solicitará a los alumnos el seguimiento de los aprendizajes por medio de la corrección y retroalimentación de las actividades sincrónicas y asincrónicas, individuales y grupales, y los reportes brindados por la plataforma.</w:t>
      </w:r>
    </w:p>
    <w:p w:rsidR="00ED73A7" w:rsidRDefault="00E0490C">
      <w:pPr>
        <w:spacing w:after="436" w:line="365" w:lineRule="auto"/>
        <w:ind w:left="-3"/>
      </w:pPr>
      <w:r>
        <w:rPr>
          <w:i w:val="0"/>
        </w:rPr>
        <w:t>La</w:t>
      </w:r>
      <w:r>
        <w:rPr>
          <w:i w:val="0"/>
        </w:rPr>
        <w:t xml:space="preserve"> regularidad en la asignatura se logra con la participación en las actividades asincrónicas propuestas, el cumplimentando los trabajos y actividades pautados en los respectivos materiales educativos, así como las instancias de evaluación parcial previstas </w:t>
      </w:r>
      <w:r>
        <w:rPr>
          <w:i w:val="0"/>
        </w:rPr>
        <w:t>durante el cursado.</w:t>
      </w:r>
    </w:p>
    <w:p w:rsidR="00ED73A7" w:rsidRDefault="00E0490C">
      <w:pPr>
        <w:spacing w:after="436" w:line="365" w:lineRule="auto"/>
        <w:ind w:left="-3"/>
      </w:pPr>
      <w:r>
        <w:rPr>
          <w:i w:val="0"/>
        </w:rPr>
        <w:t>Habrá una instancia de evaluación formativa virtual asincrónica (examen parcial) que englobará los aspectos teóricos de la materia y cuyo enfoque estará en la capacidad del alumno de realizar una conexión transversal de todos los conten</w:t>
      </w:r>
      <w:r>
        <w:rPr>
          <w:i w:val="0"/>
        </w:rPr>
        <w:t>idos de la asignatura. El formato del examen puede ser cualquier formato periodístico, incluyendo y no limitado a la crónica, monografía, podcast, etc.</w:t>
      </w:r>
    </w:p>
    <w:p w:rsidR="00ED73A7" w:rsidRDefault="00E0490C">
      <w:pPr>
        <w:spacing w:after="436" w:line="365" w:lineRule="auto"/>
        <w:ind w:left="-3"/>
      </w:pPr>
      <w:r>
        <w:rPr>
          <w:i w:val="0"/>
        </w:rPr>
        <w:t xml:space="preserve">Se solicita con máximo énfasis el abstenerse de realizar los </w:t>
      </w:r>
      <w:proofErr w:type="spellStart"/>
      <w:r>
        <w:rPr>
          <w:i w:val="0"/>
        </w:rPr>
        <w:t>TPs</w:t>
      </w:r>
      <w:proofErr w:type="spellEnd"/>
      <w:r>
        <w:rPr>
          <w:i w:val="0"/>
        </w:rPr>
        <w:t xml:space="preserve"> o el examen con herramientas de IA </w:t>
      </w:r>
      <w:r>
        <w:rPr>
          <w:i w:val="0"/>
        </w:rPr>
        <w:t>ya que las mismas no están preparadas con las temáticas específicas ni los puntos de vista de esta asignatura, y por ende cuando una IA genera respuestas sobre la asignatura, lo hace en forma “genérica” y no específica sobre estos contenidos, por lo que el</w:t>
      </w:r>
      <w:r>
        <w:rPr>
          <w:i w:val="0"/>
        </w:rPr>
        <w:t xml:space="preserve"> resultado final no condice con lo esperado en la respuesta y termina teniendo diferentes niveles de errores o lo que se llama “IA </w:t>
      </w:r>
      <w:proofErr w:type="spellStart"/>
      <w:r>
        <w:rPr>
          <w:i w:val="0"/>
        </w:rPr>
        <w:t>slop</w:t>
      </w:r>
      <w:proofErr w:type="spellEnd"/>
      <w:r>
        <w:rPr>
          <w:i w:val="0"/>
        </w:rPr>
        <w:t>” (“Mejunje de IA”). Esto impacta profundamente en la calificación.</w:t>
      </w:r>
    </w:p>
    <w:p w:rsidR="00ED73A7" w:rsidRDefault="00E0490C">
      <w:pPr>
        <w:spacing w:after="389" w:line="365" w:lineRule="auto"/>
        <w:ind w:left="-3"/>
      </w:pPr>
      <w:r>
        <w:rPr>
          <w:i w:val="0"/>
        </w:rPr>
        <w:t xml:space="preserve">Además de la evaluación formativa, a los fines de la </w:t>
      </w:r>
      <w:r>
        <w:rPr>
          <w:i w:val="0"/>
        </w:rPr>
        <w:t>aprobación de la asignatura, se prevé la realización de una instancia de evaluación final (</w:t>
      </w:r>
      <w:proofErr w:type="spellStart"/>
      <w:r>
        <w:rPr>
          <w:i w:val="0"/>
        </w:rPr>
        <w:t>sumativa</w:t>
      </w:r>
      <w:proofErr w:type="spellEnd"/>
      <w:r>
        <w:rPr>
          <w:i w:val="0"/>
        </w:rPr>
        <w:t xml:space="preserve">) cuyo formato será la entrega de una presentación multimedia -asincrónico- /el TP Final) con componentes individuales y componentes grupales que englobarán </w:t>
      </w:r>
      <w:r>
        <w:rPr>
          <w:i w:val="0"/>
        </w:rPr>
        <w:t>todos los contenidos de la asignatura.</w:t>
      </w:r>
    </w:p>
    <w:p w:rsidR="00ED73A7" w:rsidRDefault="00E0490C">
      <w:pPr>
        <w:pStyle w:val="Ttulo1"/>
        <w:ind w:left="-4" w:right="0"/>
      </w:pPr>
      <w:r>
        <w:t>*NOTA IMPORTANTE SOBRE EL MONITOREO DEL ACCESO A LA PLATAFORMA</w:t>
      </w:r>
    </w:p>
    <w:p w:rsidR="00ED73A7" w:rsidRDefault="00E0490C">
      <w:pPr>
        <w:spacing w:after="682" w:line="365" w:lineRule="auto"/>
        <w:ind w:left="-3"/>
      </w:pPr>
      <w:r>
        <w:rPr>
          <w:i w:val="0"/>
        </w:rPr>
        <w:t>La plataforma entrega métricas de comportamiento en la plataforma de cada alumno, a saber: en que fechas acceden a la plataforma, cuánto tiempo han pasado en ella, si han abierto o no los documentos subidos, en qué fechas, etc. por ende el docente tiene un</w:t>
      </w:r>
      <w:r>
        <w:rPr>
          <w:i w:val="0"/>
        </w:rPr>
        <w:t xml:space="preserve">a idea aproximada de si los alumnos están entrando a ver los contenidos o no y de si van con los tiempos acordes a la planificación, o si en cambio están atrasados. </w:t>
      </w:r>
      <w:r>
        <w:rPr>
          <w:b/>
          <w:i w:val="0"/>
        </w:rPr>
        <w:t>Esta información es muy importante y se tiene en cuenta al momento de evaluar calificar tan</w:t>
      </w:r>
      <w:r>
        <w:rPr>
          <w:b/>
          <w:i w:val="0"/>
        </w:rPr>
        <w:t xml:space="preserve">to los </w:t>
      </w:r>
      <w:proofErr w:type="spellStart"/>
      <w:r>
        <w:rPr>
          <w:b/>
          <w:i w:val="0"/>
        </w:rPr>
        <w:t>TPs</w:t>
      </w:r>
      <w:proofErr w:type="spellEnd"/>
      <w:r>
        <w:rPr>
          <w:b/>
          <w:i w:val="0"/>
        </w:rPr>
        <w:t xml:space="preserve"> como el examen.</w:t>
      </w:r>
    </w:p>
    <w:p w:rsidR="00ED73A7" w:rsidRDefault="00E0490C">
      <w:pPr>
        <w:pStyle w:val="Ttulo1"/>
        <w:spacing w:after="522"/>
        <w:ind w:left="-4" w:right="0"/>
      </w:pPr>
      <w:r>
        <w:t>FECHAS DE EVALUACIÓN (2026)</w:t>
      </w:r>
    </w:p>
    <w:p w:rsidR="00ED73A7" w:rsidRDefault="00E0490C">
      <w:pPr>
        <w:spacing w:after="114" w:line="259" w:lineRule="auto"/>
        <w:ind w:left="-3"/>
      </w:pPr>
      <w:r>
        <w:rPr>
          <w:i w:val="0"/>
        </w:rPr>
        <w:t xml:space="preserve">De acuerdo al Calendario Académico aprobado </w:t>
      </w:r>
      <w:proofErr w:type="gramStart"/>
      <w:r>
        <w:rPr>
          <w:i w:val="0"/>
        </w:rPr>
        <w:t>por  Resolución</w:t>
      </w:r>
      <w:proofErr w:type="gramEnd"/>
      <w:r>
        <w:rPr>
          <w:i w:val="0"/>
        </w:rPr>
        <w:t xml:space="preserve"> Rectoral Nº 225/25 que aprueba el </w:t>
      </w:r>
    </w:p>
    <w:p w:rsidR="00ED73A7" w:rsidRDefault="00E0490C">
      <w:pPr>
        <w:spacing w:after="771" w:line="365" w:lineRule="auto"/>
        <w:ind w:left="-3"/>
      </w:pPr>
      <w:r>
        <w:rPr>
          <w:i w:val="0"/>
        </w:rPr>
        <w:t>Calendario Académico Marco de la Universidad del Salvador para el año 2026 y la Disposición Decanal Nº 204</w:t>
      </w:r>
      <w:r>
        <w:rPr>
          <w:i w:val="0"/>
        </w:rPr>
        <w:t>/25, la fecha de evaluación será el día 2/10/2026 y su recuperación el día 30/10/2026.</w:t>
      </w:r>
    </w:p>
    <w:p w:rsidR="00ED73A7" w:rsidRDefault="00E0490C">
      <w:pPr>
        <w:spacing w:after="523"/>
        <w:ind w:left="-5"/>
      </w:pPr>
      <w:r>
        <w:rPr>
          <w:b/>
          <w:i w:val="0"/>
          <w:sz w:val="22"/>
        </w:rPr>
        <w:t>13. BIBLIOGRAFÍA COMPLEMENTARIA:</w:t>
      </w:r>
    </w:p>
    <w:p w:rsidR="00ED73A7" w:rsidRDefault="00E0490C">
      <w:pPr>
        <w:spacing w:after="734" w:line="365" w:lineRule="auto"/>
        <w:ind w:left="-3"/>
      </w:pPr>
      <w:r>
        <w:rPr>
          <w:i w:val="0"/>
        </w:rPr>
        <w:t>(Los siguientes contenidos serán compartidos por el docente desde el entorno virtual)</w:t>
      </w:r>
    </w:p>
    <w:p w:rsidR="00ED73A7" w:rsidRDefault="00E0490C">
      <w:pPr>
        <w:numPr>
          <w:ilvl w:val="0"/>
          <w:numId w:val="16"/>
        </w:numPr>
        <w:spacing w:after="134" w:line="365" w:lineRule="auto"/>
        <w:ind w:hanging="139"/>
      </w:pPr>
      <w:r>
        <w:rPr>
          <w:i w:val="0"/>
        </w:rPr>
        <w:t xml:space="preserve">MEJIA LLANO, J.C. (2013), “La guía del </w:t>
      </w:r>
      <w:proofErr w:type="spellStart"/>
      <w:r>
        <w:rPr>
          <w:i w:val="0"/>
        </w:rPr>
        <w:t>Community</w:t>
      </w:r>
      <w:proofErr w:type="spellEnd"/>
      <w:r>
        <w:rPr>
          <w:i w:val="0"/>
        </w:rPr>
        <w:t xml:space="preserve"> M</w:t>
      </w:r>
      <w:r>
        <w:rPr>
          <w:i w:val="0"/>
        </w:rPr>
        <w:t>anager - Estrategia, táctica y herramientas”. Anaya Multimedia, Madrid, España. Capítulos 3, 5,7, 8, 9 y 10.</w:t>
      </w:r>
    </w:p>
    <w:p w:rsidR="00ED73A7" w:rsidRDefault="00E0490C">
      <w:pPr>
        <w:numPr>
          <w:ilvl w:val="0"/>
          <w:numId w:val="16"/>
        </w:numPr>
        <w:spacing w:after="134" w:line="365" w:lineRule="auto"/>
        <w:ind w:hanging="139"/>
      </w:pPr>
      <w:r>
        <w:rPr>
          <w:i w:val="0"/>
        </w:rPr>
        <w:t xml:space="preserve">ADOBE </w:t>
      </w:r>
      <w:proofErr w:type="spellStart"/>
      <w:r>
        <w:rPr>
          <w:i w:val="0"/>
        </w:rPr>
        <w:t>Systems</w:t>
      </w:r>
      <w:proofErr w:type="spellEnd"/>
      <w:r>
        <w:rPr>
          <w:i w:val="0"/>
        </w:rPr>
        <w:t xml:space="preserve"> (2010), “Uso de Photoshop CS5”. Adobe </w:t>
      </w:r>
      <w:proofErr w:type="spellStart"/>
      <w:r>
        <w:rPr>
          <w:i w:val="0"/>
        </w:rPr>
        <w:t>Systems</w:t>
      </w:r>
      <w:proofErr w:type="spellEnd"/>
      <w:r>
        <w:rPr>
          <w:i w:val="0"/>
        </w:rPr>
        <w:t xml:space="preserve"> </w:t>
      </w:r>
      <w:proofErr w:type="spellStart"/>
      <w:r>
        <w:rPr>
          <w:i w:val="0"/>
        </w:rPr>
        <w:t>Incorporated</w:t>
      </w:r>
      <w:proofErr w:type="spellEnd"/>
      <w:r>
        <w:rPr>
          <w:i w:val="0"/>
        </w:rPr>
        <w:t>, California, Estados Unidos. Capítulos 3, 6, 7 y 8.</w:t>
      </w:r>
    </w:p>
    <w:p w:rsidR="00ED73A7" w:rsidRDefault="00E0490C">
      <w:pPr>
        <w:numPr>
          <w:ilvl w:val="0"/>
          <w:numId w:val="16"/>
        </w:numPr>
        <w:spacing w:after="6" w:line="365" w:lineRule="auto"/>
        <w:ind w:hanging="139"/>
      </w:pPr>
      <w:r>
        <w:rPr>
          <w:i w:val="0"/>
        </w:rPr>
        <w:t>MORENO, M. (2015), “El</w:t>
      </w:r>
      <w:r>
        <w:rPr>
          <w:i w:val="0"/>
        </w:rPr>
        <w:t xml:space="preserve"> gran libro del </w:t>
      </w:r>
      <w:proofErr w:type="spellStart"/>
      <w:r>
        <w:rPr>
          <w:i w:val="0"/>
        </w:rPr>
        <w:t>community</w:t>
      </w:r>
      <w:proofErr w:type="spellEnd"/>
      <w:r>
        <w:rPr>
          <w:i w:val="0"/>
        </w:rPr>
        <w:t xml:space="preserve"> manager - Técnicas y herramientas para sacarle partido a las redes sociales y triunfar en social media”. Gestión2000, Madrid, España. </w:t>
      </w:r>
    </w:p>
    <w:p w:rsidR="00ED73A7" w:rsidRDefault="00E0490C">
      <w:pPr>
        <w:spacing w:after="270" w:line="259" w:lineRule="auto"/>
        <w:ind w:left="-3"/>
      </w:pPr>
      <w:r>
        <w:rPr>
          <w:i w:val="0"/>
        </w:rPr>
        <w:t>Capítulos 10, 11 y 12.</w:t>
      </w:r>
    </w:p>
    <w:p w:rsidR="00ED73A7" w:rsidRDefault="00E0490C">
      <w:pPr>
        <w:numPr>
          <w:ilvl w:val="0"/>
          <w:numId w:val="16"/>
        </w:numPr>
        <w:spacing w:after="270" w:line="259" w:lineRule="auto"/>
        <w:ind w:hanging="139"/>
      </w:pPr>
      <w:r>
        <w:rPr>
          <w:i w:val="0"/>
        </w:rPr>
        <w:t xml:space="preserve">SEMRUSH </w:t>
      </w:r>
      <w:proofErr w:type="spellStart"/>
      <w:r>
        <w:rPr>
          <w:i w:val="0"/>
        </w:rPr>
        <w:t>Research</w:t>
      </w:r>
      <w:proofErr w:type="spellEnd"/>
      <w:r>
        <w:rPr>
          <w:i w:val="0"/>
        </w:rPr>
        <w:t xml:space="preserve"> (2017), “Ranking </w:t>
      </w:r>
      <w:proofErr w:type="spellStart"/>
      <w:r>
        <w:rPr>
          <w:i w:val="0"/>
        </w:rPr>
        <w:t>Factors</w:t>
      </w:r>
      <w:proofErr w:type="spellEnd"/>
      <w:r>
        <w:rPr>
          <w:i w:val="0"/>
        </w:rPr>
        <w:t xml:space="preserve"> 2017”- SEMRUSH </w:t>
      </w:r>
      <w:proofErr w:type="spellStart"/>
      <w:r>
        <w:rPr>
          <w:i w:val="0"/>
        </w:rPr>
        <w:t>Research</w:t>
      </w:r>
      <w:proofErr w:type="spellEnd"/>
      <w:r>
        <w:rPr>
          <w:i w:val="0"/>
        </w:rPr>
        <w:t>, Estad</w:t>
      </w:r>
      <w:r>
        <w:rPr>
          <w:i w:val="0"/>
        </w:rPr>
        <w:t>os Unidos.</w:t>
      </w:r>
    </w:p>
    <w:p w:rsidR="00ED73A7" w:rsidRDefault="00E0490C">
      <w:pPr>
        <w:numPr>
          <w:ilvl w:val="0"/>
          <w:numId w:val="16"/>
        </w:numPr>
        <w:spacing w:after="134" w:line="365" w:lineRule="auto"/>
        <w:ind w:hanging="139"/>
      </w:pPr>
      <w:r>
        <w:rPr>
          <w:i w:val="0"/>
        </w:rPr>
        <w:t xml:space="preserve">VELOSO, C. (2015), “Producción multimedia”. Buenos Aires, Argentina. Disponible en   </w:t>
      </w:r>
      <w:hyperlink r:id="rId14">
        <w:r>
          <w:rPr>
            <w:i w:val="0"/>
            <w:color w:val="000080"/>
            <w:u w:val="single" w:color="000080"/>
          </w:rPr>
          <w:t>https://drive.google.com/open?id=0B_UAMK0amFwkemFJQzdsTk1XclU</w:t>
        </w:r>
      </w:hyperlink>
      <w:r>
        <w:rPr>
          <w:i w:val="0"/>
        </w:rPr>
        <w:t xml:space="preserve">  [Consulta: 15 de</w:t>
      </w:r>
      <w:r>
        <w:rPr>
          <w:i w:val="0"/>
        </w:rPr>
        <w:t xml:space="preserve"> Junio de 2016]</w:t>
      </w:r>
    </w:p>
    <w:p w:rsidR="00ED73A7" w:rsidRDefault="00E0490C">
      <w:pPr>
        <w:numPr>
          <w:ilvl w:val="0"/>
          <w:numId w:val="16"/>
        </w:numPr>
        <w:spacing w:after="134" w:line="365" w:lineRule="auto"/>
        <w:ind w:hanging="139"/>
      </w:pPr>
      <w:r>
        <w:rPr>
          <w:i w:val="0"/>
        </w:rPr>
        <w:t xml:space="preserve">VELOSO, C. (2015), “Administración de fuentes online”, Buenos Aires, Argentina. Disponible en </w:t>
      </w:r>
      <w:hyperlink r:id="rId15">
        <w:r>
          <w:rPr>
            <w:i w:val="0"/>
            <w:color w:val="000080"/>
            <w:u w:val="single" w:color="000080"/>
          </w:rPr>
          <w:t>https://drive.google.com/open?id=0B_UAMK0amFwkelNSNGpPQWdvSXc</w:t>
        </w:r>
      </w:hyperlink>
      <w:r>
        <w:rPr>
          <w:i w:val="0"/>
        </w:rPr>
        <w:t xml:space="preserve">  [C</w:t>
      </w:r>
      <w:r>
        <w:rPr>
          <w:i w:val="0"/>
        </w:rPr>
        <w:t>onsulta: 15 de Junio de 2016]</w:t>
      </w:r>
    </w:p>
    <w:p w:rsidR="00ED73A7" w:rsidRDefault="00E0490C">
      <w:pPr>
        <w:numPr>
          <w:ilvl w:val="0"/>
          <w:numId w:val="16"/>
        </w:numPr>
        <w:spacing w:after="134" w:line="365" w:lineRule="auto"/>
        <w:ind w:hanging="139"/>
      </w:pPr>
      <w:r>
        <w:rPr>
          <w:i w:val="0"/>
        </w:rPr>
        <w:t>Google Inc. (2011), “Guía para principiantes sobre optimización de motores de búsqueda”. Google Inc. Estados Unidos.</w:t>
      </w:r>
    </w:p>
    <w:p w:rsidR="00ED73A7" w:rsidRDefault="00E0490C">
      <w:pPr>
        <w:numPr>
          <w:ilvl w:val="0"/>
          <w:numId w:val="16"/>
        </w:numPr>
        <w:spacing w:after="140" w:line="371" w:lineRule="auto"/>
        <w:ind w:hanging="139"/>
      </w:pPr>
      <w:r>
        <w:rPr>
          <w:i w:val="0"/>
        </w:rPr>
        <w:t xml:space="preserve">CAMBRONERO, Antonio (2015). “SEO para </w:t>
      </w:r>
      <w:proofErr w:type="spellStart"/>
      <w:r>
        <w:rPr>
          <w:i w:val="0"/>
        </w:rPr>
        <w:t>Wordpress</w:t>
      </w:r>
      <w:proofErr w:type="spellEnd"/>
      <w:r>
        <w:rPr>
          <w:i w:val="0"/>
        </w:rPr>
        <w:t xml:space="preserve">” – BlogPocket.com, Madrid, España. Disponible en </w:t>
      </w:r>
      <w:hyperlink r:id="rId16">
        <w:r>
          <w:rPr>
            <w:i w:val="0"/>
            <w:color w:val="000080"/>
            <w:u w:val="single" w:color="000080"/>
          </w:rPr>
          <w:t>https://www.blogpocket.com/2016/12/17/seo-para-wordpress-ebook/</w:t>
        </w:r>
      </w:hyperlink>
      <w:r>
        <w:rPr>
          <w:i w:val="0"/>
        </w:rPr>
        <w:t xml:space="preserve">  y en </w:t>
      </w:r>
      <w:hyperlink r:id="rId17">
        <w:r>
          <w:rPr>
            <w:i w:val="0"/>
            <w:color w:val="000080"/>
            <w:u w:val="single" w:color="000080"/>
          </w:rPr>
          <w:t xml:space="preserve">https://www.dropbox.com/sh/jfw9evlh4mwe38t/AAARjLJXvK7z4a5pMgowNnT8a? </w:t>
        </w:r>
      </w:hyperlink>
      <w:hyperlink r:id="rId18">
        <w:r>
          <w:rPr>
            <w:i w:val="0"/>
            <w:color w:val="000080"/>
            <w:u w:val="single" w:color="000080"/>
          </w:rPr>
          <w:t>dl=0&amp;preview=SEO+PARA+WORDPRESS+V9.pd</w:t>
        </w:r>
        <w:r>
          <w:rPr>
            <w:i w:val="0"/>
            <w:color w:val="000080"/>
            <w:u w:val="single" w:color="000080"/>
          </w:rPr>
          <w:t>f</w:t>
        </w:r>
      </w:hyperlink>
      <w:r>
        <w:rPr>
          <w:i w:val="0"/>
        </w:rPr>
        <w:t xml:space="preserve">  [Consulta: 1 de Julio de 2018]</w:t>
      </w:r>
    </w:p>
    <w:p w:rsidR="00ED73A7" w:rsidRDefault="00E0490C">
      <w:pPr>
        <w:numPr>
          <w:ilvl w:val="0"/>
          <w:numId w:val="16"/>
        </w:numPr>
        <w:spacing w:after="6" w:line="365" w:lineRule="auto"/>
        <w:ind w:hanging="139"/>
      </w:pPr>
      <w:r>
        <w:rPr>
          <w:i w:val="0"/>
        </w:rPr>
        <w:t>PROMPTGEEK (15 de Julio de 2023), “</w:t>
      </w:r>
      <w:proofErr w:type="spellStart"/>
      <w:r>
        <w:rPr>
          <w:i w:val="0"/>
        </w:rPr>
        <w:t>Creating</w:t>
      </w:r>
      <w:proofErr w:type="spellEnd"/>
      <w:r>
        <w:rPr>
          <w:i w:val="0"/>
        </w:rPr>
        <w:t xml:space="preserve"> </w:t>
      </w:r>
      <w:proofErr w:type="spellStart"/>
      <w:r>
        <w:rPr>
          <w:i w:val="0"/>
        </w:rPr>
        <w:t>Photorealistic</w:t>
      </w:r>
      <w:proofErr w:type="spellEnd"/>
      <w:r>
        <w:rPr>
          <w:i w:val="0"/>
        </w:rPr>
        <w:t xml:space="preserve"> </w:t>
      </w:r>
      <w:proofErr w:type="spellStart"/>
      <w:r>
        <w:rPr>
          <w:i w:val="0"/>
        </w:rPr>
        <w:t>Images</w:t>
      </w:r>
      <w:proofErr w:type="spellEnd"/>
      <w:r>
        <w:rPr>
          <w:i w:val="0"/>
        </w:rPr>
        <w:t xml:space="preserve"> </w:t>
      </w:r>
      <w:proofErr w:type="spellStart"/>
      <w:r>
        <w:rPr>
          <w:i w:val="0"/>
        </w:rPr>
        <w:t>With</w:t>
      </w:r>
      <w:proofErr w:type="spellEnd"/>
      <w:r>
        <w:rPr>
          <w:i w:val="0"/>
        </w:rPr>
        <w:t xml:space="preserve"> AI: </w:t>
      </w:r>
      <w:proofErr w:type="spellStart"/>
      <w:r>
        <w:rPr>
          <w:i w:val="0"/>
        </w:rPr>
        <w:t>Using</w:t>
      </w:r>
      <w:proofErr w:type="spellEnd"/>
      <w:r>
        <w:rPr>
          <w:i w:val="0"/>
        </w:rPr>
        <w:t xml:space="preserve"> </w:t>
      </w:r>
      <w:proofErr w:type="spellStart"/>
      <w:r>
        <w:rPr>
          <w:i w:val="0"/>
        </w:rPr>
        <w:t>Stable</w:t>
      </w:r>
      <w:proofErr w:type="spellEnd"/>
      <w:r>
        <w:rPr>
          <w:i w:val="0"/>
        </w:rPr>
        <w:t xml:space="preserve"> </w:t>
      </w:r>
      <w:proofErr w:type="spellStart"/>
      <w:r>
        <w:rPr>
          <w:i w:val="0"/>
        </w:rPr>
        <w:t>Diffusion</w:t>
      </w:r>
      <w:proofErr w:type="spellEnd"/>
      <w:r>
        <w:rPr>
          <w:i w:val="0"/>
        </w:rPr>
        <w:t xml:space="preserve">”. Estados Unidos. Disponible en </w:t>
      </w:r>
      <w:hyperlink r:id="rId19">
        <w:r>
          <w:rPr>
            <w:i w:val="0"/>
            <w:color w:val="000080"/>
            <w:u w:val="single" w:color="000080"/>
          </w:rPr>
          <w:t>https://promptgeek.gumroad.com</w:t>
        </w:r>
        <w:r>
          <w:rPr>
            <w:i w:val="0"/>
            <w:color w:val="000080"/>
            <w:u w:val="single" w:color="000080"/>
          </w:rPr>
          <w:t>/l/photoreal</w:t>
        </w:r>
      </w:hyperlink>
      <w:r>
        <w:rPr>
          <w:i w:val="0"/>
        </w:rPr>
        <w:t xml:space="preserve">  [Consulta: </w:t>
      </w:r>
    </w:p>
    <w:p w:rsidR="00ED73A7" w:rsidRDefault="00E0490C">
      <w:pPr>
        <w:spacing w:after="538" w:line="365" w:lineRule="auto"/>
        <w:ind w:left="-3"/>
      </w:pPr>
      <w:r>
        <w:rPr>
          <w:i w:val="0"/>
        </w:rPr>
        <w:t>28 de Julio de 2023].</w:t>
      </w:r>
    </w:p>
    <w:p w:rsidR="00ED73A7" w:rsidRDefault="00E0490C">
      <w:pPr>
        <w:numPr>
          <w:ilvl w:val="0"/>
          <w:numId w:val="17"/>
        </w:numPr>
        <w:spacing w:after="802"/>
        <w:ind w:hanging="330"/>
      </w:pPr>
      <w:r>
        <w:rPr>
          <w:b/>
          <w:i w:val="0"/>
          <w:sz w:val="22"/>
        </w:rPr>
        <w:t>FIRMA DE DOCENTES:</w:t>
      </w:r>
    </w:p>
    <w:p w:rsidR="00ED73A7" w:rsidRDefault="00E0490C">
      <w:pPr>
        <w:spacing w:after="1333" w:line="259" w:lineRule="auto"/>
        <w:ind w:left="4938" w:right="-313" w:firstLine="0"/>
      </w:pPr>
      <w:r>
        <w:rPr>
          <w:noProof/>
        </w:rPr>
        <w:drawing>
          <wp:inline distT="0" distB="0" distL="0" distR="0">
            <wp:extent cx="3184525" cy="1059815"/>
            <wp:effectExtent l="0" t="0" r="0" b="0"/>
            <wp:docPr id="2921" name="Picture 2921"/>
            <wp:cNvGraphicFramePr/>
            <a:graphic xmlns:a="http://schemas.openxmlformats.org/drawingml/2006/main">
              <a:graphicData uri="http://schemas.openxmlformats.org/drawingml/2006/picture">
                <pic:pic xmlns:pic="http://schemas.openxmlformats.org/drawingml/2006/picture">
                  <pic:nvPicPr>
                    <pic:cNvPr id="2921" name="Picture 2921"/>
                    <pic:cNvPicPr/>
                  </pic:nvPicPr>
                  <pic:blipFill>
                    <a:blip r:embed="rId20"/>
                    <a:stretch>
                      <a:fillRect/>
                    </a:stretch>
                  </pic:blipFill>
                  <pic:spPr>
                    <a:xfrm>
                      <a:off x="0" y="0"/>
                      <a:ext cx="3184525" cy="1059815"/>
                    </a:xfrm>
                    <a:prstGeom prst="rect">
                      <a:avLst/>
                    </a:prstGeom>
                  </pic:spPr>
                </pic:pic>
              </a:graphicData>
            </a:graphic>
          </wp:inline>
        </w:drawing>
      </w:r>
    </w:p>
    <w:p w:rsidR="00ED73A7" w:rsidRDefault="00E0490C">
      <w:pPr>
        <w:numPr>
          <w:ilvl w:val="0"/>
          <w:numId w:val="17"/>
        </w:numPr>
        <w:spacing w:after="523"/>
        <w:ind w:hanging="330"/>
      </w:pPr>
      <w:r>
        <w:rPr>
          <w:b/>
          <w:i w:val="0"/>
          <w:sz w:val="22"/>
        </w:rPr>
        <w:t>FIRMA DEL DIRECTOR DE LA CARRERA</w:t>
      </w:r>
    </w:p>
    <w:sectPr w:rsidR="00ED73A7">
      <w:footerReference w:type="even" r:id="rId21"/>
      <w:footerReference w:type="default" r:id="rId22"/>
      <w:footerReference w:type="first" r:id="rId23"/>
      <w:pgSz w:w="11906" w:h="16838"/>
      <w:pgMar w:top="1422" w:right="1132" w:bottom="1425" w:left="1134" w:header="720" w:footer="58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E0490C">
      <w:pPr>
        <w:spacing w:after="0" w:line="240" w:lineRule="auto"/>
      </w:pPr>
      <w:r>
        <w:separator/>
      </w:r>
    </w:p>
  </w:endnote>
  <w:endnote w:type="continuationSeparator" w:id="0">
    <w:p w:rsidR="00000000" w:rsidRDefault="00E049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73A7" w:rsidRDefault="00E0490C">
    <w:pPr>
      <w:spacing w:after="0" w:line="259" w:lineRule="auto"/>
      <w:ind w:left="0" w:right="-2" w:firstLine="0"/>
      <w:jc w:val="right"/>
    </w:pPr>
    <w:r>
      <w:fldChar w:fldCharType="begin"/>
    </w:r>
    <w:r>
      <w:instrText xml:space="preserve"> PAGE   \* MERGEFORMAT </w:instrText>
    </w:r>
    <w:r>
      <w:fldChar w:fldCharType="separate"/>
    </w:r>
    <w:r>
      <w:rPr>
        <w:i w:val="0"/>
      </w:rPr>
      <w:t>1</w:t>
    </w:r>
    <w:r>
      <w:rPr>
        <w:i w:val="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73A7" w:rsidRDefault="00E0490C">
    <w:pPr>
      <w:spacing w:after="0" w:line="259" w:lineRule="auto"/>
      <w:ind w:left="0" w:right="-2" w:firstLine="0"/>
      <w:jc w:val="right"/>
    </w:pPr>
    <w:r>
      <w:fldChar w:fldCharType="begin"/>
    </w:r>
    <w:r>
      <w:instrText xml:space="preserve"> PAGE   \* MERGEFORMAT </w:instrText>
    </w:r>
    <w:r>
      <w:fldChar w:fldCharType="separate"/>
    </w:r>
    <w:r w:rsidRPr="00E0490C">
      <w:rPr>
        <w:i w:val="0"/>
        <w:noProof/>
      </w:rPr>
      <w:t>22</w:t>
    </w:r>
    <w:r>
      <w:rPr>
        <w:i w:val="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73A7" w:rsidRDefault="00E0490C">
    <w:pPr>
      <w:spacing w:after="0" w:line="259" w:lineRule="auto"/>
      <w:ind w:left="0" w:right="-2" w:firstLine="0"/>
      <w:jc w:val="right"/>
    </w:pPr>
    <w:r>
      <w:fldChar w:fldCharType="begin"/>
    </w:r>
    <w:r>
      <w:instrText xml:space="preserve"> PAGE   \* MERGEFORMAT </w:instrText>
    </w:r>
    <w:r>
      <w:fldChar w:fldCharType="separate"/>
    </w:r>
    <w:r>
      <w:rPr>
        <w:i w:val="0"/>
      </w:rPr>
      <w:t>1</w:t>
    </w:r>
    <w:r>
      <w:rPr>
        <w:i w:val="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E0490C">
      <w:pPr>
        <w:spacing w:after="0" w:line="240" w:lineRule="auto"/>
      </w:pPr>
      <w:r>
        <w:separator/>
      </w:r>
    </w:p>
  </w:footnote>
  <w:footnote w:type="continuationSeparator" w:id="0">
    <w:p w:rsidR="00000000" w:rsidRDefault="00E0490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217CE"/>
    <w:multiLevelType w:val="hybridMultilevel"/>
    <w:tmpl w:val="F0A6B466"/>
    <w:lvl w:ilvl="0" w:tplc="3F840268">
      <w:start w:val="1"/>
      <w:numFmt w:val="bullet"/>
      <w:lvlText w:val="-"/>
      <w:lvlJc w:val="left"/>
      <w:pPr>
        <w:ind w:left="2"/>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B76E9490">
      <w:start w:val="1"/>
      <w:numFmt w:val="bullet"/>
      <w:lvlText w:val="o"/>
      <w:lvlJc w:val="left"/>
      <w:pPr>
        <w:ind w:left="111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F0021A7C">
      <w:start w:val="1"/>
      <w:numFmt w:val="bullet"/>
      <w:lvlText w:val="▪"/>
      <w:lvlJc w:val="left"/>
      <w:pPr>
        <w:ind w:left="183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8B96969A">
      <w:start w:val="1"/>
      <w:numFmt w:val="bullet"/>
      <w:lvlText w:val="•"/>
      <w:lvlJc w:val="left"/>
      <w:pPr>
        <w:ind w:left="255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05A0093C">
      <w:start w:val="1"/>
      <w:numFmt w:val="bullet"/>
      <w:lvlText w:val="o"/>
      <w:lvlJc w:val="left"/>
      <w:pPr>
        <w:ind w:left="327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96A22EA4">
      <w:start w:val="1"/>
      <w:numFmt w:val="bullet"/>
      <w:lvlText w:val="▪"/>
      <w:lvlJc w:val="left"/>
      <w:pPr>
        <w:ind w:left="399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9E80FA8A">
      <w:start w:val="1"/>
      <w:numFmt w:val="bullet"/>
      <w:lvlText w:val="•"/>
      <w:lvlJc w:val="left"/>
      <w:pPr>
        <w:ind w:left="471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44C25896">
      <w:start w:val="1"/>
      <w:numFmt w:val="bullet"/>
      <w:lvlText w:val="o"/>
      <w:lvlJc w:val="left"/>
      <w:pPr>
        <w:ind w:left="543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0F1855C8">
      <w:start w:val="1"/>
      <w:numFmt w:val="bullet"/>
      <w:lvlText w:val="▪"/>
      <w:lvlJc w:val="left"/>
      <w:pPr>
        <w:ind w:left="615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ABF00C3"/>
    <w:multiLevelType w:val="hybridMultilevel"/>
    <w:tmpl w:val="B858AE0E"/>
    <w:lvl w:ilvl="0" w:tplc="C70CD46A">
      <w:start w:val="1"/>
      <w:numFmt w:val="bullet"/>
      <w:lvlText w:val="•"/>
      <w:lvlJc w:val="left"/>
      <w:pPr>
        <w:ind w:left="721"/>
      </w:pPr>
      <w:rPr>
        <w:rFonts w:ascii="Arial" w:eastAsia="Arial" w:hAnsi="Arial" w:cs="Arial"/>
        <w:b w:val="0"/>
        <w:i w:val="0"/>
        <w:strike w:val="0"/>
        <w:dstrike w:val="0"/>
        <w:color w:val="000000"/>
        <w:sz w:val="25"/>
        <w:szCs w:val="25"/>
        <w:u w:val="none" w:color="000000"/>
        <w:bdr w:val="none" w:sz="0" w:space="0" w:color="auto"/>
        <w:shd w:val="clear" w:color="auto" w:fill="auto"/>
        <w:vertAlign w:val="baseline"/>
      </w:rPr>
    </w:lvl>
    <w:lvl w:ilvl="1" w:tplc="6472019E">
      <w:start w:val="1"/>
      <w:numFmt w:val="bullet"/>
      <w:lvlText w:val="o"/>
      <w:lvlJc w:val="left"/>
      <w:pPr>
        <w:ind w:left="1423"/>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2" w:tplc="4A66A96A">
      <w:start w:val="1"/>
      <w:numFmt w:val="bullet"/>
      <w:lvlText w:val="▪"/>
      <w:lvlJc w:val="left"/>
      <w:pPr>
        <w:ind w:left="2143"/>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3" w:tplc="D5EC6CEC">
      <w:start w:val="1"/>
      <w:numFmt w:val="bullet"/>
      <w:lvlText w:val="•"/>
      <w:lvlJc w:val="left"/>
      <w:pPr>
        <w:ind w:left="2863"/>
      </w:pPr>
      <w:rPr>
        <w:rFonts w:ascii="Arial" w:eastAsia="Arial" w:hAnsi="Arial" w:cs="Arial"/>
        <w:b w:val="0"/>
        <w:i w:val="0"/>
        <w:strike w:val="0"/>
        <w:dstrike w:val="0"/>
        <w:color w:val="000000"/>
        <w:sz w:val="25"/>
        <w:szCs w:val="25"/>
        <w:u w:val="none" w:color="000000"/>
        <w:bdr w:val="none" w:sz="0" w:space="0" w:color="auto"/>
        <w:shd w:val="clear" w:color="auto" w:fill="auto"/>
        <w:vertAlign w:val="baseline"/>
      </w:rPr>
    </w:lvl>
    <w:lvl w:ilvl="4" w:tplc="35545504">
      <w:start w:val="1"/>
      <w:numFmt w:val="bullet"/>
      <w:lvlText w:val="o"/>
      <w:lvlJc w:val="left"/>
      <w:pPr>
        <w:ind w:left="3583"/>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5" w:tplc="DEB2EEB0">
      <w:start w:val="1"/>
      <w:numFmt w:val="bullet"/>
      <w:lvlText w:val="▪"/>
      <w:lvlJc w:val="left"/>
      <w:pPr>
        <w:ind w:left="4303"/>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6" w:tplc="72F6E414">
      <w:start w:val="1"/>
      <w:numFmt w:val="bullet"/>
      <w:lvlText w:val="•"/>
      <w:lvlJc w:val="left"/>
      <w:pPr>
        <w:ind w:left="5023"/>
      </w:pPr>
      <w:rPr>
        <w:rFonts w:ascii="Arial" w:eastAsia="Arial" w:hAnsi="Arial" w:cs="Arial"/>
        <w:b w:val="0"/>
        <w:i w:val="0"/>
        <w:strike w:val="0"/>
        <w:dstrike w:val="0"/>
        <w:color w:val="000000"/>
        <w:sz w:val="25"/>
        <w:szCs w:val="25"/>
        <w:u w:val="none" w:color="000000"/>
        <w:bdr w:val="none" w:sz="0" w:space="0" w:color="auto"/>
        <w:shd w:val="clear" w:color="auto" w:fill="auto"/>
        <w:vertAlign w:val="baseline"/>
      </w:rPr>
    </w:lvl>
    <w:lvl w:ilvl="7" w:tplc="7FB48A5C">
      <w:start w:val="1"/>
      <w:numFmt w:val="bullet"/>
      <w:lvlText w:val="o"/>
      <w:lvlJc w:val="left"/>
      <w:pPr>
        <w:ind w:left="5743"/>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8" w:tplc="8798663C">
      <w:start w:val="1"/>
      <w:numFmt w:val="bullet"/>
      <w:lvlText w:val="▪"/>
      <w:lvlJc w:val="left"/>
      <w:pPr>
        <w:ind w:left="6463"/>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abstractNum>
  <w:abstractNum w:abstractNumId="2" w15:restartNumberingAfterBreak="0">
    <w:nsid w:val="167256B6"/>
    <w:multiLevelType w:val="hybridMultilevel"/>
    <w:tmpl w:val="B37E6F3C"/>
    <w:lvl w:ilvl="0" w:tplc="F2A081EA">
      <w:start w:val="1"/>
      <w:numFmt w:val="bullet"/>
      <w:lvlText w:val="•"/>
      <w:lvlJc w:val="left"/>
      <w:pPr>
        <w:ind w:left="144"/>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699AC680">
      <w:start w:val="1"/>
      <w:numFmt w:val="bullet"/>
      <w:lvlText w:val="o"/>
      <w:lvlJc w:val="left"/>
      <w:pPr>
        <w:ind w:left="12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98F68DB6">
      <w:start w:val="1"/>
      <w:numFmt w:val="bullet"/>
      <w:lvlText w:val="▪"/>
      <w:lvlJc w:val="left"/>
      <w:pPr>
        <w:ind w:left="19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E0164688">
      <w:start w:val="1"/>
      <w:numFmt w:val="bullet"/>
      <w:lvlText w:val="•"/>
      <w:lvlJc w:val="left"/>
      <w:pPr>
        <w:ind w:left="27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1DD60DDC">
      <w:start w:val="1"/>
      <w:numFmt w:val="bullet"/>
      <w:lvlText w:val="o"/>
      <w:lvlJc w:val="left"/>
      <w:pPr>
        <w:ind w:left="34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0CAEC17C">
      <w:start w:val="1"/>
      <w:numFmt w:val="bullet"/>
      <w:lvlText w:val="▪"/>
      <w:lvlJc w:val="left"/>
      <w:pPr>
        <w:ind w:left="41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55FABA44">
      <w:start w:val="1"/>
      <w:numFmt w:val="bullet"/>
      <w:lvlText w:val="•"/>
      <w:lvlJc w:val="left"/>
      <w:pPr>
        <w:ind w:left="48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4B2097EA">
      <w:start w:val="1"/>
      <w:numFmt w:val="bullet"/>
      <w:lvlText w:val="o"/>
      <w:lvlJc w:val="left"/>
      <w:pPr>
        <w:ind w:left="55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75A4711C">
      <w:start w:val="1"/>
      <w:numFmt w:val="bullet"/>
      <w:lvlText w:val="▪"/>
      <w:lvlJc w:val="left"/>
      <w:pPr>
        <w:ind w:left="63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3E303F5"/>
    <w:multiLevelType w:val="hybridMultilevel"/>
    <w:tmpl w:val="FCD40592"/>
    <w:lvl w:ilvl="0" w:tplc="F3B4F484">
      <w:start w:val="1"/>
      <w:numFmt w:val="bullet"/>
      <w:lvlText w:val="-"/>
      <w:lvlJc w:val="left"/>
      <w:pPr>
        <w:ind w:left="2"/>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F2F8A858">
      <w:start w:val="1"/>
      <w:numFmt w:val="bullet"/>
      <w:lvlText w:val="o"/>
      <w:lvlJc w:val="left"/>
      <w:pPr>
        <w:ind w:left="111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D6869264">
      <w:start w:val="1"/>
      <w:numFmt w:val="bullet"/>
      <w:lvlText w:val="▪"/>
      <w:lvlJc w:val="left"/>
      <w:pPr>
        <w:ind w:left="183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86108EFE">
      <w:start w:val="1"/>
      <w:numFmt w:val="bullet"/>
      <w:lvlText w:val="•"/>
      <w:lvlJc w:val="left"/>
      <w:pPr>
        <w:ind w:left="255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2D28C108">
      <w:start w:val="1"/>
      <w:numFmt w:val="bullet"/>
      <w:lvlText w:val="o"/>
      <w:lvlJc w:val="left"/>
      <w:pPr>
        <w:ind w:left="327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CC3249EA">
      <w:start w:val="1"/>
      <w:numFmt w:val="bullet"/>
      <w:lvlText w:val="▪"/>
      <w:lvlJc w:val="left"/>
      <w:pPr>
        <w:ind w:left="399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F5185D30">
      <w:start w:val="1"/>
      <w:numFmt w:val="bullet"/>
      <w:lvlText w:val="•"/>
      <w:lvlJc w:val="left"/>
      <w:pPr>
        <w:ind w:left="471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5F6E8570">
      <w:start w:val="1"/>
      <w:numFmt w:val="bullet"/>
      <w:lvlText w:val="o"/>
      <w:lvlJc w:val="left"/>
      <w:pPr>
        <w:ind w:left="543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935CC0E2">
      <w:start w:val="1"/>
      <w:numFmt w:val="bullet"/>
      <w:lvlText w:val="▪"/>
      <w:lvlJc w:val="left"/>
      <w:pPr>
        <w:ind w:left="615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88E7ACA"/>
    <w:multiLevelType w:val="hybridMultilevel"/>
    <w:tmpl w:val="C31ECF46"/>
    <w:lvl w:ilvl="0" w:tplc="41FE30D6">
      <w:start w:val="1"/>
      <w:numFmt w:val="bullet"/>
      <w:lvlText w:val="-"/>
      <w:lvlJc w:val="left"/>
      <w:pPr>
        <w:ind w:left="2"/>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CC6866F8">
      <w:start w:val="1"/>
      <w:numFmt w:val="bullet"/>
      <w:lvlText w:val="o"/>
      <w:lvlJc w:val="left"/>
      <w:pPr>
        <w:ind w:left="111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D2A21A64">
      <w:start w:val="1"/>
      <w:numFmt w:val="bullet"/>
      <w:lvlText w:val="▪"/>
      <w:lvlJc w:val="left"/>
      <w:pPr>
        <w:ind w:left="183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C81A3146">
      <w:start w:val="1"/>
      <w:numFmt w:val="bullet"/>
      <w:lvlText w:val="•"/>
      <w:lvlJc w:val="left"/>
      <w:pPr>
        <w:ind w:left="255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D6D2BE48">
      <w:start w:val="1"/>
      <w:numFmt w:val="bullet"/>
      <w:lvlText w:val="o"/>
      <w:lvlJc w:val="left"/>
      <w:pPr>
        <w:ind w:left="327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41E4554A">
      <w:start w:val="1"/>
      <w:numFmt w:val="bullet"/>
      <w:lvlText w:val="▪"/>
      <w:lvlJc w:val="left"/>
      <w:pPr>
        <w:ind w:left="399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4AC84B16">
      <w:start w:val="1"/>
      <w:numFmt w:val="bullet"/>
      <w:lvlText w:val="•"/>
      <w:lvlJc w:val="left"/>
      <w:pPr>
        <w:ind w:left="471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2370EEE6">
      <w:start w:val="1"/>
      <w:numFmt w:val="bullet"/>
      <w:lvlText w:val="o"/>
      <w:lvlJc w:val="left"/>
      <w:pPr>
        <w:ind w:left="543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837A534C">
      <w:start w:val="1"/>
      <w:numFmt w:val="bullet"/>
      <w:lvlText w:val="▪"/>
      <w:lvlJc w:val="left"/>
      <w:pPr>
        <w:ind w:left="615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AD61C22"/>
    <w:multiLevelType w:val="hybridMultilevel"/>
    <w:tmpl w:val="E196F9CE"/>
    <w:lvl w:ilvl="0" w:tplc="DC986B00">
      <w:start w:val="1"/>
      <w:numFmt w:val="decimal"/>
      <w:lvlText w:val="%1."/>
      <w:lvlJc w:val="left"/>
      <w:pPr>
        <w:ind w:left="2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6E82E520">
      <w:start w:val="1"/>
      <w:numFmt w:val="lowerLetter"/>
      <w:lvlText w:val="%2"/>
      <w:lvlJc w:val="left"/>
      <w:pPr>
        <w:ind w:left="12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A09A9B62">
      <w:start w:val="1"/>
      <w:numFmt w:val="lowerRoman"/>
      <w:lvlText w:val="%3"/>
      <w:lvlJc w:val="left"/>
      <w:pPr>
        <w:ind w:left="19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9CA877C4">
      <w:start w:val="1"/>
      <w:numFmt w:val="decimal"/>
      <w:lvlText w:val="%4"/>
      <w:lvlJc w:val="left"/>
      <w:pPr>
        <w:ind w:left="27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F9C0048A">
      <w:start w:val="1"/>
      <w:numFmt w:val="lowerLetter"/>
      <w:lvlText w:val="%5"/>
      <w:lvlJc w:val="left"/>
      <w:pPr>
        <w:ind w:left="34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A5BEE57A">
      <w:start w:val="1"/>
      <w:numFmt w:val="lowerRoman"/>
      <w:lvlText w:val="%6"/>
      <w:lvlJc w:val="left"/>
      <w:pPr>
        <w:ind w:left="41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0BBA2ED2">
      <w:start w:val="1"/>
      <w:numFmt w:val="decimal"/>
      <w:lvlText w:val="%7"/>
      <w:lvlJc w:val="left"/>
      <w:pPr>
        <w:ind w:left="48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8BF0EAF2">
      <w:start w:val="1"/>
      <w:numFmt w:val="lowerLetter"/>
      <w:lvlText w:val="%8"/>
      <w:lvlJc w:val="left"/>
      <w:pPr>
        <w:ind w:left="55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092C492C">
      <w:start w:val="1"/>
      <w:numFmt w:val="lowerRoman"/>
      <w:lvlText w:val="%9"/>
      <w:lvlJc w:val="left"/>
      <w:pPr>
        <w:ind w:left="63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2B2E3989"/>
    <w:multiLevelType w:val="hybridMultilevel"/>
    <w:tmpl w:val="1562D1AA"/>
    <w:lvl w:ilvl="0" w:tplc="EC9A6764">
      <w:start w:val="1"/>
      <w:numFmt w:val="bullet"/>
      <w:lvlText w:val="•"/>
      <w:lvlJc w:val="left"/>
      <w:pPr>
        <w:ind w:left="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D2442F3E">
      <w:start w:val="1"/>
      <w:numFmt w:val="bullet"/>
      <w:lvlText w:val="o"/>
      <w:lvlJc w:val="left"/>
      <w:pPr>
        <w:ind w:left="111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D5C45590">
      <w:start w:val="1"/>
      <w:numFmt w:val="bullet"/>
      <w:lvlText w:val="▪"/>
      <w:lvlJc w:val="left"/>
      <w:pPr>
        <w:ind w:left="183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F3CC72D6">
      <w:start w:val="1"/>
      <w:numFmt w:val="bullet"/>
      <w:lvlText w:val="•"/>
      <w:lvlJc w:val="left"/>
      <w:pPr>
        <w:ind w:left="255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DA207BD6">
      <w:start w:val="1"/>
      <w:numFmt w:val="bullet"/>
      <w:lvlText w:val="o"/>
      <w:lvlJc w:val="left"/>
      <w:pPr>
        <w:ind w:left="327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310E684C">
      <w:start w:val="1"/>
      <w:numFmt w:val="bullet"/>
      <w:lvlText w:val="▪"/>
      <w:lvlJc w:val="left"/>
      <w:pPr>
        <w:ind w:left="399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AF282F24">
      <w:start w:val="1"/>
      <w:numFmt w:val="bullet"/>
      <w:lvlText w:val="•"/>
      <w:lvlJc w:val="left"/>
      <w:pPr>
        <w:ind w:left="471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E7289240">
      <w:start w:val="1"/>
      <w:numFmt w:val="bullet"/>
      <w:lvlText w:val="o"/>
      <w:lvlJc w:val="left"/>
      <w:pPr>
        <w:ind w:left="543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3EF6D92A">
      <w:start w:val="1"/>
      <w:numFmt w:val="bullet"/>
      <w:lvlText w:val="▪"/>
      <w:lvlJc w:val="left"/>
      <w:pPr>
        <w:ind w:left="615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B9E0CE5"/>
    <w:multiLevelType w:val="hybridMultilevel"/>
    <w:tmpl w:val="BF8AA076"/>
    <w:lvl w:ilvl="0" w:tplc="7CB48E18">
      <w:start w:val="1"/>
      <w:numFmt w:val="bullet"/>
      <w:lvlText w:val="•"/>
      <w:lvlJc w:val="left"/>
      <w:pPr>
        <w:ind w:left="36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1" w:tplc="D9D6925E">
      <w:start w:val="1"/>
      <w:numFmt w:val="bullet"/>
      <w:lvlText w:val="●"/>
      <w:lvlJc w:val="left"/>
      <w:pPr>
        <w:ind w:left="722"/>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2" w:tplc="AD6A2B82">
      <w:start w:val="1"/>
      <w:numFmt w:val="bullet"/>
      <w:lvlText w:val="▪"/>
      <w:lvlJc w:val="left"/>
      <w:pPr>
        <w:ind w:left="1442"/>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3" w:tplc="A7107B7E">
      <w:start w:val="1"/>
      <w:numFmt w:val="bullet"/>
      <w:lvlText w:val="•"/>
      <w:lvlJc w:val="left"/>
      <w:pPr>
        <w:ind w:left="2162"/>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4" w:tplc="0E3A0B4E">
      <w:start w:val="1"/>
      <w:numFmt w:val="bullet"/>
      <w:lvlText w:val="o"/>
      <w:lvlJc w:val="left"/>
      <w:pPr>
        <w:ind w:left="2882"/>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5" w:tplc="346EB39E">
      <w:start w:val="1"/>
      <w:numFmt w:val="bullet"/>
      <w:lvlText w:val="▪"/>
      <w:lvlJc w:val="left"/>
      <w:pPr>
        <w:ind w:left="3602"/>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6" w:tplc="569E3D88">
      <w:start w:val="1"/>
      <w:numFmt w:val="bullet"/>
      <w:lvlText w:val="•"/>
      <w:lvlJc w:val="left"/>
      <w:pPr>
        <w:ind w:left="4322"/>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7" w:tplc="F4E6E654">
      <w:start w:val="1"/>
      <w:numFmt w:val="bullet"/>
      <w:lvlText w:val="o"/>
      <w:lvlJc w:val="left"/>
      <w:pPr>
        <w:ind w:left="5042"/>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8" w:tplc="BA084024">
      <w:start w:val="1"/>
      <w:numFmt w:val="bullet"/>
      <w:lvlText w:val="▪"/>
      <w:lvlJc w:val="left"/>
      <w:pPr>
        <w:ind w:left="5762"/>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33201530"/>
    <w:multiLevelType w:val="hybridMultilevel"/>
    <w:tmpl w:val="EF4AAD00"/>
    <w:lvl w:ilvl="0" w:tplc="63B242D0">
      <w:start w:val="1"/>
      <w:numFmt w:val="bullet"/>
      <w:lvlText w:val="•"/>
      <w:lvlJc w:val="left"/>
      <w:pPr>
        <w:ind w:left="144"/>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B59A7CB4">
      <w:start w:val="1"/>
      <w:numFmt w:val="bullet"/>
      <w:lvlText w:val="o"/>
      <w:lvlJc w:val="left"/>
      <w:pPr>
        <w:ind w:left="12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938E42D0">
      <w:start w:val="1"/>
      <w:numFmt w:val="bullet"/>
      <w:lvlText w:val="▪"/>
      <w:lvlJc w:val="left"/>
      <w:pPr>
        <w:ind w:left="19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87DECEC4">
      <w:start w:val="1"/>
      <w:numFmt w:val="bullet"/>
      <w:lvlText w:val="•"/>
      <w:lvlJc w:val="left"/>
      <w:pPr>
        <w:ind w:left="27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E158A3F8">
      <w:start w:val="1"/>
      <w:numFmt w:val="bullet"/>
      <w:lvlText w:val="o"/>
      <w:lvlJc w:val="left"/>
      <w:pPr>
        <w:ind w:left="34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C90E9AC4">
      <w:start w:val="1"/>
      <w:numFmt w:val="bullet"/>
      <w:lvlText w:val="▪"/>
      <w:lvlJc w:val="left"/>
      <w:pPr>
        <w:ind w:left="41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E5207E56">
      <w:start w:val="1"/>
      <w:numFmt w:val="bullet"/>
      <w:lvlText w:val="•"/>
      <w:lvlJc w:val="left"/>
      <w:pPr>
        <w:ind w:left="48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13D63862">
      <w:start w:val="1"/>
      <w:numFmt w:val="bullet"/>
      <w:lvlText w:val="o"/>
      <w:lvlJc w:val="left"/>
      <w:pPr>
        <w:ind w:left="55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5F20D4F0">
      <w:start w:val="1"/>
      <w:numFmt w:val="bullet"/>
      <w:lvlText w:val="▪"/>
      <w:lvlJc w:val="left"/>
      <w:pPr>
        <w:ind w:left="63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33FD2B48"/>
    <w:multiLevelType w:val="hybridMultilevel"/>
    <w:tmpl w:val="34B8D9E0"/>
    <w:lvl w:ilvl="0" w:tplc="F1723896">
      <w:start w:val="1"/>
      <w:numFmt w:val="bullet"/>
      <w:lvlText w:val="•"/>
      <w:lvlJc w:val="left"/>
      <w:pPr>
        <w:ind w:left="7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DC28DBE">
      <w:start w:val="1"/>
      <w:numFmt w:val="bullet"/>
      <w:lvlText w:val="o"/>
      <w:lvlJc w:val="left"/>
      <w:pPr>
        <w:ind w:left="143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AFC87AC">
      <w:start w:val="1"/>
      <w:numFmt w:val="bullet"/>
      <w:lvlText w:val="▪"/>
      <w:lvlJc w:val="left"/>
      <w:pPr>
        <w:ind w:left="215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AE0794C">
      <w:start w:val="1"/>
      <w:numFmt w:val="bullet"/>
      <w:lvlText w:val="•"/>
      <w:lvlJc w:val="left"/>
      <w:pPr>
        <w:ind w:left="28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D822D12">
      <w:start w:val="1"/>
      <w:numFmt w:val="bullet"/>
      <w:lvlText w:val="o"/>
      <w:lvlJc w:val="left"/>
      <w:pPr>
        <w:ind w:left="359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7B4FB44">
      <w:start w:val="1"/>
      <w:numFmt w:val="bullet"/>
      <w:lvlText w:val="▪"/>
      <w:lvlJc w:val="left"/>
      <w:pPr>
        <w:ind w:left="431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02E62FE">
      <w:start w:val="1"/>
      <w:numFmt w:val="bullet"/>
      <w:lvlText w:val="•"/>
      <w:lvlJc w:val="left"/>
      <w:pPr>
        <w:ind w:left="50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D6C3B64">
      <w:start w:val="1"/>
      <w:numFmt w:val="bullet"/>
      <w:lvlText w:val="o"/>
      <w:lvlJc w:val="left"/>
      <w:pPr>
        <w:ind w:left="575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EAE6306">
      <w:start w:val="1"/>
      <w:numFmt w:val="bullet"/>
      <w:lvlText w:val="▪"/>
      <w:lvlJc w:val="left"/>
      <w:pPr>
        <w:ind w:left="647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34155A3A"/>
    <w:multiLevelType w:val="hybridMultilevel"/>
    <w:tmpl w:val="4420E012"/>
    <w:lvl w:ilvl="0" w:tplc="8DDCD344">
      <w:start w:val="1"/>
      <w:numFmt w:val="bullet"/>
      <w:lvlText w:val="-"/>
      <w:lvlJc w:val="left"/>
      <w:pPr>
        <w:ind w:left="13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92DA348A">
      <w:start w:val="1"/>
      <w:numFmt w:val="bullet"/>
      <w:lvlText w:val="o"/>
      <w:lvlJc w:val="left"/>
      <w:pPr>
        <w:ind w:left="111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0C823CF6">
      <w:start w:val="1"/>
      <w:numFmt w:val="bullet"/>
      <w:lvlText w:val="▪"/>
      <w:lvlJc w:val="left"/>
      <w:pPr>
        <w:ind w:left="183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0178D7EA">
      <w:start w:val="1"/>
      <w:numFmt w:val="bullet"/>
      <w:lvlText w:val="•"/>
      <w:lvlJc w:val="left"/>
      <w:pPr>
        <w:ind w:left="255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D9B6A8FE">
      <w:start w:val="1"/>
      <w:numFmt w:val="bullet"/>
      <w:lvlText w:val="o"/>
      <w:lvlJc w:val="left"/>
      <w:pPr>
        <w:ind w:left="327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B1CC8D96">
      <w:start w:val="1"/>
      <w:numFmt w:val="bullet"/>
      <w:lvlText w:val="▪"/>
      <w:lvlJc w:val="left"/>
      <w:pPr>
        <w:ind w:left="399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40F08AFC">
      <w:start w:val="1"/>
      <w:numFmt w:val="bullet"/>
      <w:lvlText w:val="•"/>
      <w:lvlJc w:val="left"/>
      <w:pPr>
        <w:ind w:left="471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80B085CA">
      <w:start w:val="1"/>
      <w:numFmt w:val="bullet"/>
      <w:lvlText w:val="o"/>
      <w:lvlJc w:val="left"/>
      <w:pPr>
        <w:ind w:left="543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F6CA44D2">
      <w:start w:val="1"/>
      <w:numFmt w:val="bullet"/>
      <w:lvlText w:val="▪"/>
      <w:lvlJc w:val="left"/>
      <w:pPr>
        <w:ind w:left="615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35DE4C0F"/>
    <w:multiLevelType w:val="hybridMultilevel"/>
    <w:tmpl w:val="5B8C6C4C"/>
    <w:lvl w:ilvl="0" w:tplc="41A0132E">
      <w:start w:val="14"/>
      <w:numFmt w:val="decimal"/>
      <w:lvlText w:val="%1."/>
      <w:lvlJc w:val="left"/>
      <w:pPr>
        <w:ind w:left="33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144CE80E">
      <w:start w:val="1"/>
      <w:numFmt w:val="lowerLetter"/>
      <w:lvlText w:val="%2"/>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214A7348">
      <w:start w:val="1"/>
      <w:numFmt w:val="lowerRoman"/>
      <w:lvlText w:val="%3"/>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1EAE7EB6">
      <w:start w:val="1"/>
      <w:numFmt w:val="decimal"/>
      <w:lvlText w:val="%4"/>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6D7E052E">
      <w:start w:val="1"/>
      <w:numFmt w:val="lowerLetter"/>
      <w:lvlText w:val="%5"/>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29700B00">
      <w:start w:val="1"/>
      <w:numFmt w:val="lowerRoman"/>
      <w:lvlText w:val="%6"/>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44CE0888">
      <w:start w:val="1"/>
      <w:numFmt w:val="decimal"/>
      <w:lvlText w:val="%7"/>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A09E6E38">
      <w:start w:val="1"/>
      <w:numFmt w:val="lowerLetter"/>
      <w:lvlText w:val="%8"/>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C5AE35EE">
      <w:start w:val="1"/>
      <w:numFmt w:val="lowerRoman"/>
      <w:lvlText w:val="%9"/>
      <w:lvlJc w:val="left"/>
      <w:pPr>
        <w:ind w:left="61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3BFE52A1"/>
    <w:multiLevelType w:val="hybridMultilevel"/>
    <w:tmpl w:val="87543CFA"/>
    <w:lvl w:ilvl="0" w:tplc="B0C86EC4">
      <w:start w:val="1"/>
      <w:numFmt w:val="bullet"/>
      <w:lvlText w:val="•"/>
      <w:lvlJc w:val="left"/>
      <w:pPr>
        <w:ind w:left="144"/>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F0ACBF72">
      <w:start w:val="1"/>
      <w:numFmt w:val="bullet"/>
      <w:lvlText w:val="o"/>
      <w:lvlJc w:val="left"/>
      <w:pPr>
        <w:ind w:left="1256"/>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2CB46624">
      <w:start w:val="1"/>
      <w:numFmt w:val="bullet"/>
      <w:lvlText w:val="▪"/>
      <w:lvlJc w:val="left"/>
      <w:pPr>
        <w:ind w:left="1976"/>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E4066C58">
      <w:start w:val="1"/>
      <w:numFmt w:val="bullet"/>
      <w:lvlText w:val="•"/>
      <w:lvlJc w:val="left"/>
      <w:pPr>
        <w:ind w:left="2696"/>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F8649672">
      <w:start w:val="1"/>
      <w:numFmt w:val="bullet"/>
      <w:lvlText w:val="o"/>
      <w:lvlJc w:val="left"/>
      <w:pPr>
        <w:ind w:left="3416"/>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336C3308">
      <w:start w:val="1"/>
      <w:numFmt w:val="bullet"/>
      <w:lvlText w:val="▪"/>
      <w:lvlJc w:val="left"/>
      <w:pPr>
        <w:ind w:left="4136"/>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375ADBEC">
      <w:start w:val="1"/>
      <w:numFmt w:val="bullet"/>
      <w:lvlText w:val="•"/>
      <w:lvlJc w:val="left"/>
      <w:pPr>
        <w:ind w:left="4856"/>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724EBDA8">
      <w:start w:val="1"/>
      <w:numFmt w:val="bullet"/>
      <w:lvlText w:val="o"/>
      <w:lvlJc w:val="left"/>
      <w:pPr>
        <w:ind w:left="5576"/>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724C6F1E">
      <w:start w:val="1"/>
      <w:numFmt w:val="bullet"/>
      <w:lvlText w:val="▪"/>
      <w:lvlJc w:val="left"/>
      <w:pPr>
        <w:ind w:left="6296"/>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3C037755"/>
    <w:multiLevelType w:val="hybridMultilevel"/>
    <w:tmpl w:val="A120C014"/>
    <w:lvl w:ilvl="0" w:tplc="398E893A">
      <w:start w:val="1"/>
      <w:numFmt w:val="bullet"/>
      <w:lvlText w:val="-"/>
      <w:lvlJc w:val="left"/>
      <w:pPr>
        <w:ind w:left="13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E9D88FE6">
      <w:start w:val="1"/>
      <w:numFmt w:val="bullet"/>
      <w:lvlText w:val="o"/>
      <w:lvlJc w:val="left"/>
      <w:pPr>
        <w:ind w:left="111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F058E852">
      <w:start w:val="1"/>
      <w:numFmt w:val="bullet"/>
      <w:lvlText w:val="▪"/>
      <w:lvlJc w:val="left"/>
      <w:pPr>
        <w:ind w:left="183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436C16EC">
      <w:start w:val="1"/>
      <w:numFmt w:val="bullet"/>
      <w:lvlText w:val="•"/>
      <w:lvlJc w:val="left"/>
      <w:pPr>
        <w:ind w:left="255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C2BA0A36">
      <w:start w:val="1"/>
      <w:numFmt w:val="bullet"/>
      <w:lvlText w:val="o"/>
      <w:lvlJc w:val="left"/>
      <w:pPr>
        <w:ind w:left="327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FF40F8A8">
      <w:start w:val="1"/>
      <w:numFmt w:val="bullet"/>
      <w:lvlText w:val="▪"/>
      <w:lvlJc w:val="left"/>
      <w:pPr>
        <w:ind w:left="399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F92836A0">
      <w:start w:val="1"/>
      <w:numFmt w:val="bullet"/>
      <w:lvlText w:val="•"/>
      <w:lvlJc w:val="left"/>
      <w:pPr>
        <w:ind w:left="471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EDC07DAE">
      <w:start w:val="1"/>
      <w:numFmt w:val="bullet"/>
      <w:lvlText w:val="o"/>
      <w:lvlJc w:val="left"/>
      <w:pPr>
        <w:ind w:left="543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F48E88B8">
      <w:start w:val="1"/>
      <w:numFmt w:val="bullet"/>
      <w:lvlText w:val="▪"/>
      <w:lvlJc w:val="left"/>
      <w:pPr>
        <w:ind w:left="615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3C402C8B"/>
    <w:multiLevelType w:val="hybridMultilevel"/>
    <w:tmpl w:val="198215D2"/>
    <w:lvl w:ilvl="0" w:tplc="9D22998C">
      <w:start w:val="1"/>
      <w:numFmt w:val="bullet"/>
      <w:lvlText w:val="•"/>
      <w:lvlJc w:val="left"/>
      <w:pPr>
        <w:ind w:left="144"/>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2F2E8050">
      <w:start w:val="1"/>
      <w:numFmt w:val="bullet"/>
      <w:lvlText w:val="o"/>
      <w:lvlJc w:val="left"/>
      <w:pPr>
        <w:ind w:left="12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20A47462">
      <w:start w:val="1"/>
      <w:numFmt w:val="bullet"/>
      <w:lvlText w:val="▪"/>
      <w:lvlJc w:val="left"/>
      <w:pPr>
        <w:ind w:left="19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5FFA944C">
      <w:start w:val="1"/>
      <w:numFmt w:val="bullet"/>
      <w:lvlText w:val="•"/>
      <w:lvlJc w:val="left"/>
      <w:pPr>
        <w:ind w:left="27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AF4C87FA">
      <w:start w:val="1"/>
      <w:numFmt w:val="bullet"/>
      <w:lvlText w:val="o"/>
      <w:lvlJc w:val="left"/>
      <w:pPr>
        <w:ind w:left="34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E72630BE">
      <w:start w:val="1"/>
      <w:numFmt w:val="bullet"/>
      <w:lvlText w:val="▪"/>
      <w:lvlJc w:val="left"/>
      <w:pPr>
        <w:ind w:left="41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312CD6B8">
      <w:start w:val="1"/>
      <w:numFmt w:val="bullet"/>
      <w:lvlText w:val="•"/>
      <w:lvlJc w:val="left"/>
      <w:pPr>
        <w:ind w:left="48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E4B23204">
      <w:start w:val="1"/>
      <w:numFmt w:val="bullet"/>
      <w:lvlText w:val="o"/>
      <w:lvlJc w:val="left"/>
      <w:pPr>
        <w:ind w:left="55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2B2C8F36">
      <w:start w:val="1"/>
      <w:numFmt w:val="bullet"/>
      <w:lvlText w:val="▪"/>
      <w:lvlJc w:val="left"/>
      <w:pPr>
        <w:ind w:left="63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3F00361E"/>
    <w:multiLevelType w:val="hybridMultilevel"/>
    <w:tmpl w:val="B3A41DA2"/>
    <w:lvl w:ilvl="0" w:tplc="54B04CE2">
      <w:start w:val="1"/>
      <w:numFmt w:val="bullet"/>
      <w:lvlText w:val="•"/>
      <w:lvlJc w:val="left"/>
      <w:pPr>
        <w:ind w:left="144"/>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F4565138">
      <w:start w:val="1"/>
      <w:numFmt w:val="bullet"/>
      <w:lvlText w:val="o"/>
      <w:lvlJc w:val="left"/>
      <w:pPr>
        <w:ind w:left="12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37DE89A2">
      <w:start w:val="1"/>
      <w:numFmt w:val="bullet"/>
      <w:lvlText w:val="▪"/>
      <w:lvlJc w:val="left"/>
      <w:pPr>
        <w:ind w:left="19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8A905B5E">
      <w:start w:val="1"/>
      <w:numFmt w:val="bullet"/>
      <w:lvlText w:val="•"/>
      <w:lvlJc w:val="left"/>
      <w:pPr>
        <w:ind w:left="27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A562356C">
      <w:start w:val="1"/>
      <w:numFmt w:val="bullet"/>
      <w:lvlText w:val="o"/>
      <w:lvlJc w:val="left"/>
      <w:pPr>
        <w:ind w:left="34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CDA6F9BE">
      <w:start w:val="1"/>
      <w:numFmt w:val="bullet"/>
      <w:lvlText w:val="▪"/>
      <w:lvlJc w:val="left"/>
      <w:pPr>
        <w:ind w:left="41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AB50BF70">
      <w:start w:val="1"/>
      <w:numFmt w:val="bullet"/>
      <w:lvlText w:val="•"/>
      <w:lvlJc w:val="left"/>
      <w:pPr>
        <w:ind w:left="48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B0F41D32">
      <w:start w:val="1"/>
      <w:numFmt w:val="bullet"/>
      <w:lvlText w:val="o"/>
      <w:lvlJc w:val="left"/>
      <w:pPr>
        <w:ind w:left="55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5DAE59BC">
      <w:start w:val="1"/>
      <w:numFmt w:val="bullet"/>
      <w:lvlText w:val="▪"/>
      <w:lvlJc w:val="left"/>
      <w:pPr>
        <w:ind w:left="63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3FC35EF5"/>
    <w:multiLevelType w:val="hybridMultilevel"/>
    <w:tmpl w:val="2976D686"/>
    <w:lvl w:ilvl="0" w:tplc="6C6A93AC">
      <w:start w:val="1"/>
      <w:numFmt w:val="bullet"/>
      <w:lvlText w:val="-"/>
      <w:lvlJc w:val="left"/>
      <w:pPr>
        <w:ind w:left="41"/>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A2F8701C">
      <w:start w:val="1"/>
      <w:numFmt w:val="bullet"/>
      <w:lvlText w:val="o"/>
      <w:lvlJc w:val="left"/>
      <w:pPr>
        <w:ind w:left="111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53BA70F8">
      <w:start w:val="1"/>
      <w:numFmt w:val="bullet"/>
      <w:lvlText w:val="▪"/>
      <w:lvlJc w:val="left"/>
      <w:pPr>
        <w:ind w:left="183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48BCC61A">
      <w:start w:val="1"/>
      <w:numFmt w:val="bullet"/>
      <w:lvlText w:val="•"/>
      <w:lvlJc w:val="left"/>
      <w:pPr>
        <w:ind w:left="255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5F360104">
      <w:start w:val="1"/>
      <w:numFmt w:val="bullet"/>
      <w:lvlText w:val="o"/>
      <w:lvlJc w:val="left"/>
      <w:pPr>
        <w:ind w:left="327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5B8EE8EE">
      <w:start w:val="1"/>
      <w:numFmt w:val="bullet"/>
      <w:lvlText w:val="▪"/>
      <w:lvlJc w:val="left"/>
      <w:pPr>
        <w:ind w:left="399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8E34E720">
      <w:start w:val="1"/>
      <w:numFmt w:val="bullet"/>
      <w:lvlText w:val="•"/>
      <w:lvlJc w:val="left"/>
      <w:pPr>
        <w:ind w:left="471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3D2E91FC">
      <w:start w:val="1"/>
      <w:numFmt w:val="bullet"/>
      <w:lvlText w:val="o"/>
      <w:lvlJc w:val="left"/>
      <w:pPr>
        <w:ind w:left="543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EDF43BC6">
      <w:start w:val="1"/>
      <w:numFmt w:val="bullet"/>
      <w:lvlText w:val="▪"/>
      <w:lvlJc w:val="left"/>
      <w:pPr>
        <w:ind w:left="615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41D411CC"/>
    <w:multiLevelType w:val="hybridMultilevel"/>
    <w:tmpl w:val="D264FF2A"/>
    <w:lvl w:ilvl="0" w:tplc="762046BE">
      <w:start w:val="1"/>
      <w:numFmt w:val="bullet"/>
      <w:lvlText w:val="-"/>
      <w:lvlJc w:val="left"/>
      <w:pPr>
        <w:ind w:left="2"/>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45B0DEBC">
      <w:start w:val="1"/>
      <w:numFmt w:val="bullet"/>
      <w:lvlText w:val="o"/>
      <w:lvlJc w:val="left"/>
      <w:pPr>
        <w:ind w:left="111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847621F4">
      <w:start w:val="1"/>
      <w:numFmt w:val="bullet"/>
      <w:lvlText w:val="▪"/>
      <w:lvlJc w:val="left"/>
      <w:pPr>
        <w:ind w:left="183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ED3214C4">
      <w:start w:val="1"/>
      <w:numFmt w:val="bullet"/>
      <w:lvlText w:val="•"/>
      <w:lvlJc w:val="left"/>
      <w:pPr>
        <w:ind w:left="255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25E2C4F8">
      <w:start w:val="1"/>
      <w:numFmt w:val="bullet"/>
      <w:lvlText w:val="o"/>
      <w:lvlJc w:val="left"/>
      <w:pPr>
        <w:ind w:left="327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185259C8">
      <w:start w:val="1"/>
      <w:numFmt w:val="bullet"/>
      <w:lvlText w:val="▪"/>
      <w:lvlJc w:val="left"/>
      <w:pPr>
        <w:ind w:left="399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E8D6E3F2">
      <w:start w:val="1"/>
      <w:numFmt w:val="bullet"/>
      <w:lvlText w:val="•"/>
      <w:lvlJc w:val="left"/>
      <w:pPr>
        <w:ind w:left="471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4112A04A">
      <w:start w:val="1"/>
      <w:numFmt w:val="bullet"/>
      <w:lvlText w:val="o"/>
      <w:lvlJc w:val="left"/>
      <w:pPr>
        <w:ind w:left="543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A5B82A72">
      <w:start w:val="1"/>
      <w:numFmt w:val="bullet"/>
      <w:lvlText w:val="▪"/>
      <w:lvlJc w:val="left"/>
      <w:pPr>
        <w:ind w:left="615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445F3B5B"/>
    <w:multiLevelType w:val="hybridMultilevel"/>
    <w:tmpl w:val="9D02DA44"/>
    <w:lvl w:ilvl="0" w:tplc="073A8FC6">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360EB5A">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55EF818">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AD8C39E">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4422CB8">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59EC62A">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974CC06">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BD849E6">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0F09C0A">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47682438"/>
    <w:multiLevelType w:val="hybridMultilevel"/>
    <w:tmpl w:val="824E92A0"/>
    <w:lvl w:ilvl="0" w:tplc="A28E9A4C">
      <w:start w:val="1"/>
      <w:numFmt w:val="decimal"/>
      <w:lvlText w:val="%1."/>
      <w:lvlJc w:val="left"/>
      <w:pPr>
        <w:ind w:left="72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0276CD68">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CE4EDE8">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47663FE">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E7C740C">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BB2F176">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662D6CC">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598C116">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63A03E4">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5BC97611"/>
    <w:multiLevelType w:val="hybridMultilevel"/>
    <w:tmpl w:val="8B665252"/>
    <w:lvl w:ilvl="0" w:tplc="69E4ABEE">
      <w:start w:val="1"/>
      <w:numFmt w:val="bullet"/>
      <w:lvlText w:val="•"/>
      <w:lvlJc w:val="left"/>
      <w:pPr>
        <w:ind w:left="144"/>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6F44220A">
      <w:start w:val="1"/>
      <w:numFmt w:val="bullet"/>
      <w:lvlText w:val="o"/>
      <w:lvlJc w:val="left"/>
      <w:pPr>
        <w:ind w:left="12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650A9D88">
      <w:start w:val="1"/>
      <w:numFmt w:val="bullet"/>
      <w:lvlText w:val="▪"/>
      <w:lvlJc w:val="left"/>
      <w:pPr>
        <w:ind w:left="19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F5D473F8">
      <w:start w:val="1"/>
      <w:numFmt w:val="bullet"/>
      <w:lvlText w:val="•"/>
      <w:lvlJc w:val="left"/>
      <w:pPr>
        <w:ind w:left="27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6FD4ACDC">
      <w:start w:val="1"/>
      <w:numFmt w:val="bullet"/>
      <w:lvlText w:val="o"/>
      <w:lvlJc w:val="left"/>
      <w:pPr>
        <w:ind w:left="34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027CA032">
      <w:start w:val="1"/>
      <w:numFmt w:val="bullet"/>
      <w:lvlText w:val="▪"/>
      <w:lvlJc w:val="left"/>
      <w:pPr>
        <w:ind w:left="41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4BE4F83A">
      <w:start w:val="1"/>
      <w:numFmt w:val="bullet"/>
      <w:lvlText w:val="•"/>
      <w:lvlJc w:val="left"/>
      <w:pPr>
        <w:ind w:left="48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4A6EDE88">
      <w:start w:val="1"/>
      <w:numFmt w:val="bullet"/>
      <w:lvlText w:val="o"/>
      <w:lvlJc w:val="left"/>
      <w:pPr>
        <w:ind w:left="55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A1362570">
      <w:start w:val="1"/>
      <w:numFmt w:val="bullet"/>
      <w:lvlText w:val="▪"/>
      <w:lvlJc w:val="left"/>
      <w:pPr>
        <w:ind w:left="63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5FFE56A4"/>
    <w:multiLevelType w:val="hybridMultilevel"/>
    <w:tmpl w:val="529E0494"/>
    <w:lvl w:ilvl="0" w:tplc="1E44A010">
      <w:start w:val="10"/>
      <w:numFmt w:val="decimal"/>
      <w:lvlText w:val="%1."/>
      <w:lvlJc w:val="left"/>
      <w:pPr>
        <w:ind w:left="33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28EEBA82">
      <w:start w:val="1"/>
      <w:numFmt w:val="lowerLetter"/>
      <w:lvlText w:val="%2"/>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A1BE8446">
      <w:start w:val="1"/>
      <w:numFmt w:val="lowerRoman"/>
      <w:lvlText w:val="%3"/>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DF428308">
      <w:start w:val="1"/>
      <w:numFmt w:val="decimal"/>
      <w:lvlText w:val="%4"/>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635424AE">
      <w:start w:val="1"/>
      <w:numFmt w:val="lowerLetter"/>
      <w:lvlText w:val="%5"/>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9E966396">
      <w:start w:val="1"/>
      <w:numFmt w:val="lowerRoman"/>
      <w:lvlText w:val="%6"/>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EFB236CC">
      <w:start w:val="1"/>
      <w:numFmt w:val="decimal"/>
      <w:lvlText w:val="%7"/>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B2E0E2A2">
      <w:start w:val="1"/>
      <w:numFmt w:val="lowerLetter"/>
      <w:lvlText w:val="%8"/>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26D06440">
      <w:start w:val="1"/>
      <w:numFmt w:val="lowerRoman"/>
      <w:lvlText w:val="%9"/>
      <w:lvlJc w:val="left"/>
      <w:pPr>
        <w:ind w:left="61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65DE3944"/>
    <w:multiLevelType w:val="hybridMultilevel"/>
    <w:tmpl w:val="36025818"/>
    <w:lvl w:ilvl="0" w:tplc="17D6D0D4">
      <w:start w:val="1"/>
      <w:numFmt w:val="bullet"/>
      <w:lvlText w:val="-"/>
      <w:lvlJc w:val="left"/>
      <w:pPr>
        <w:ind w:left="2"/>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E1F2B984">
      <w:start w:val="1"/>
      <w:numFmt w:val="bullet"/>
      <w:lvlText w:val="o"/>
      <w:lvlJc w:val="left"/>
      <w:pPr>
        <w:ind w:left="111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7382CF94">
      <w:start w:val="1"/>
      <w:numFmt w:val="bullet"/>
      <w:lvlText w:val="▪"/>
      <w:lvlJc w:val="left"/>
      <w:pPr>
        <w:ind w:left="183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186A1642">
      <w:start w:val="1"/>
      <w:numFmt w:val="bullet"/>
      <w:lvlText w:val="•"/>
      <w:lvlJc w:val="left"/>
      <w:pPr>
        <w:ind w:left="255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58A64AC8">
      <w:start w:val="1"/>
      <w:numFmt w:val="bullet"/>
      <w:lvlText w:val="o"/>
      <w:lvlJc w:val="left"/>
      <w:pPr>
        <w:ind w:left="327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560EE840">
      <w:start w:val="1"/>
      <w:numFmt w:val="bullet"/>
      <w:lvlText w:val="▪"/>
      <w:lvlJc w:val="left"/>
      <w:pPr>
        <w:ind w:left="399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9A842CB8">
      <w:start w:val="1"/>
      <w:numFmt w:val="bullet"/>
      <w:lvlText w:val="•"/>
      <w:lvlJc w:val="left"/>
      <w:pPr>
        <w:ind w:left="471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1DCEB1E6">
      <w:start w:val="1"/>
      <w:numFmt w:val="bullet"/>
      <w:lvlText w:val="o"/>
      <w:lvlJc w:val="left"/>
      <w:pPr>
        <w:ind w:left="543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5FC47214">
      <w:start w:val="1"/>
      <w:numFmt w:val="bullet"/>
      <w:lvlText w:val="▪"/>
      <w:lvlJc w:val="left"/>
      <w:pPr>
        <w:ind w:left="615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6B4D46AC"/>
    <w:multiLevelType w:val="hybridMultilevel"/>
    <w:tmpl w:val="FB26626C"/>
    <w:lvl w:ilvl="0" w:tplc="3F423CBA">
      <w:start w:val="1"/>
      <w:numFmt w:val="bullet"/>
      <w:lvlText w:val=""/>
      <w:lvlJc w:val="left"/>
      <w:pPr>
        <w:ind w:left="72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3516F710">
      <w:start w:val="1"/>
      <w:numFmt w:val="bullet"/>
      <w:lvlText w:val="o"/>
      <w:lvlJc w:val="left"/>
      <w:pPr>
        <w:ind w:left="144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DC86B63A">
      <w:start w:val="1"/>
      <w:numFmt w:val="bullet"/>
      <w:lvlText w:val="▪"/>
      <w:lvlJc w:val="left"/>
      <w:pPr>
        <w:ind w:left="216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66EC01EE">
      <w:start w:val="1"/>
      <w:numFmt w:val="bullet"/>
      <w:lvlText w:val="•"/>
      <w:lvlJc w:val="left"/>
      <w:pPr>
        <w:ind w:left="288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546874D2">
      <w:start w:val="1"/>
      <w:numFmt w:val="bullet"/>
      <w:lvlText w:val="o"/>
      <w:lvlJc w:val="left"/>
      <w:pPr>
        <w:ind w:left="360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301AD208">
      <w:start w:val="1"/>
      <w:numFmt w:val="bullet"/>
      <w:lvlText w:val="▪"/>
      <w:lvlJc w:val="left"/>
      <w:pPr>
        <w:ind w:left="432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01BA7588">
      <w:start w:val="1"/>
      <w:numFmt w:val="bullet"/>
      <w:lvlText w:val="•"/>
      <w:lvlJc w:val="left"/>
      <w:pPr>
        <w:ind w:left="504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4BE28298">
      <w:start w:val="1"/>
      <w:numFmt w:val="bullet"/>
      <w:lvlText w:val="o"/>
      <w:lvlJc w:val="left"/>
      <w:pPr>
        <w:ind w:left="576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A646397A">
      <w:start w:val="1"/>
      <w:numFmt w:val="bullet"/>
      <w:lvlText w:val="▪"/>
      <w:lvlJc w:val="left"/>
      <w:pPr>
        <w:ind w:left="648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6E3A056B"/>
    <w:multiLevelType w:val="hybridMultilevel"/>
    <w:tmpl w:val="36D26DB2"/>
    <w:lvl w:ilvl="0" w:tplc="D2963D16">
      <w:start w:val="1"/>
      <w:numFmt w:val="bullet"/>
      <w:lvlText w:val="-"/>
      <w:lvlJc w:val="left"/>
      <w:pPr>
        <w:ind w:left="2"/>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C854B86E">
      <w:start w:val="1"/>
      <w:numFmt w:val="bullet"/>
      <w:lvlText w:val="o"/>
      <w:lvlJc w:val="left"/>
      <w:pPr>
        <w:ind w:left="111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F6720288">
      <w:start w:val="1"/>
      <w:numFmt w:val="bullet"/>
      <w:lvlText w:val="▪"/>
      <w:lvlJc w:val="left"/>
      <w:pPr>
        <w:ind w:left="183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81A2A01C">
      <w:start w:val="1"/>
      <w:numFmt w:val="bullet"/>
      <w:lvlText w:val="•"/>
      <w:lvlJc w:val="left"/>
      <w:pPr>
        <w:ind w:left="255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F3EEBB12">
      <w:start w:val="1"/>
      <w:numFmt w:val="bullet"/>
      <w:lvlText w:val="o"/>
      <w:lvlJc w:val="left"/>
      <w:pPr>
        <w:ind w:left="327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3404C812">
      <w:start w:val="1"/>
      <w:numFmt w:val="bullet"/>
      <w:lvlText w:val="▪"/>
      <w:lvlJc w:val="left"/>
      <w:pPr>
        <w:ind w:left="399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15909460">
      <w:start w:val="1"/>
      <w:numFmt w:val="bullet"/>
      <w:lvlText w:val="•"/>
      <w:lvlJc w:val="left"/>
      <w:pPr>
        <w:ind w:left="471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B1E668AA">
      <w:start w:val="1"/>
      <w:numFmt w:val="bullet"/>
      <w:lvlText w:val="o"/>
      <w:lvlJc w:val="left"/>
      <w:pPr>
        <w:ind w:left="543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B6B01A68">
      <w:start w:val="1"/>
      <w:numFmt w:val="bullet"/>
      <w:lvlText w:val="▪"/>
      <w:lvlJc w:val="left"/>
      <w:pPr>
        <w:ind w:left="615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6F432105"/>
    <w:multiLevelType w:val="hybridMultilevel"/>
    <w:tmpl w:val="FD58C534"/>
    <w:lvl w:ilvl="0" w:tplc="EB944514">
      <w:start w:val="1"/>
      <w:numFmt w:val="bullet"/>
      <w:lvlText w:val="-"/>
      <w:lvlJc w:val="left"/>
      <w:pPr>
        <w:ind w:left="13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7BB66E4E">
      <w:start w:val="1"/>
      <w:numFmt w:val="bullet"/>
      <w:lvlText w:val="o"/>
      <w:lvlJc w:val="left"/>
      <w:pPr>
        <w:ind w:left="111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03623578">
      <w:start w:val="1"/>
      <w:numFmt w:val="bullet"/>
      <w:lvlText w:val="▪"/>
      <w:lvlJc w:val="left"/>
      <w:pPr>
        <w:ind w:left="183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98FCA822">
      <w:start w:val="1"/>
      <w:numFmt w:val="bullet"/>
      <w:lvlText w:val="•"/>
      <w:lvlJc w:val="left"/>
      <w:pPr>
        <w:ind w:left="255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9E20A586">
      <w:start w:val="1"/>
      <w:numFmt w:val="bullet"/>
      <w:lvlText w:val="o"/>
      <w:lvlJc w:val="left"/>
      <w:pPr>
        <w:ind w:left="327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7A6E309A">
      <w:start w:val="1"/>
      <w:numFmt w:val="bullet"/>
      <w:lvlText w:val="▪"/>
      <w:lvlJc w:val="left"/>
      <w:pPr>
        <w:ind w:left="399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DED2D1EA">
      <w:start w:val="1"/>
      <w:numFmt w:val="bullet"/>
      <w:lvlText w:val="•"/>
      <w:lvlJc w:val="left"/>
      <w:pPr>
        <w:ind w:left="471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79787258">
      <w:start w:val="1"/>
      <w:numFmt w:val="bullet"/>
      <w:lvlText w:val="o"/>
      <w:lvlJc w:val="left"/>
      <w:pPr>
        <w:ind w:left="543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F850BFC2">
      <w:start w:val="1"/>
      <w:numFmt w:val="bullet"/>
      <w:lvlText w:val="▪"/>
      <w:lvlJc w:val="left"/>
      <w:pPr>
        <w:ind w:left="615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709437B8"/>
    <w:multiLevelType w:val="hybridMultilevel"/>
    <w:tmpl w:val="B2B67AFC"/>
    <w:lvl w:ilvl="0" w:tplc="72A0D880">
      <w:start w:val="1"/>
      <w:numFmt w:val="bullet"/>
      <w:lvlText w:val="•"/>
      <w:lvlJc w:val="left"/>
      <w:pPr>
        <w:ind w:left="144"/>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4D787A7C">
      <w:start w:val="1"/>
      <w:numFmt w:val="bullet"/>
      <w:lvlText w:val="o"/>
      <w:lvlJc w:val="left"/>
      <w:pPr>
        <w:ind w:left="12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85C68CB6">
      <w:start w:val="1"/>
      <w:numFmt w:val="bullet"/>
      <w:lvlText w:val="▪"/>
      <w:lvlJc w:val="left"/>
      <w:pPr>
        <w:ind w:left="19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B398593E">
      <w:start w:val="1"/>
      <w:numFmt w:val="bullet"/>
      <w:lvlText w:val="•"/>
      <w:lvlJc w:val="left"/>
      <w:pPr>
        <w:ind w:left="27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3C22530C">
      <w:start w:val="1"/>
      <w:numFmt w:val="bullet"/>
      <w:lvlText w:val="o"/>
      <w:lvlJc w:val="left"/>
      <w:pPr>
        <w:ind w:left="34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83FE3AAC">
      <w:start w:val="1"/>
      <w:numFmt w:val="bullet"/>
      <w:lvlText w:val="▪"/>
      <w:lvlJc w:val="left"/>
      <w:pPr>
        <w:ind w:left="41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5F8CD6E6">
      <w:start w:val="1"/>
      <w:numFmt w:val="bullet"/>
      <w:lvlText w:val="•"/>
      <w:lvlJc w:val="left"/>
      <w:pPr>
        <w:ind w:left="48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DBD6585A">
      <w:start w:val="1"/>
      <w:numFmt w:val="bullet"/>
      <w:lvlText w:val="o"/>
      <w:lvlJc w:val="left"/>
      <w:pPr>
        <w:ind w:left="55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F81A8414">
      <w:start w:val="1"/>
      <w:numFmt w:val="bullet"/>
      <w:lvlText w:val="▪"/>
      <w:lvlJc w:val="left"/>
      <w:pPr>
        <w:ind w:left="63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7B4A23A1"/>
    <w:multiLevelType w:val="hybridMultilevel"/>
    <w:tmpl w:val="07B628FA"/>
    <w:lvl w:ilvl="0" w:tplc="495811A2">
      <w:start w:val="1"/>
      <w:numFmt w:val="bullet"/>
      <w:lvlText w:val="-"/>
      <w:lvlJc w:val="left"/>
      <w:pPr>
        <w:ind w:left="2"/>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CFD0FE02">
      <w:start w:val="1"/>
      <w:numFmt w:val="bullet"/>
      <w:lvlText w:val="o"/>
      <w:lvlJc w:val="left"/>
      <w:pPr>
        <w:ind w:left="111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2E12E2E0">
      <w:start w:val="1"/>
      <w:numFmt w:val="bullet"/>
      <w:lvlText w:val="▪"/>
      <w:lvlJc w:val="left"/>
      <w:pPr>
        <w:ind w:left="183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26E46542">
      <w:start w:val="1"/>
      <w:numFmt w:val="bullet"/>
      <w:lvlText w:val="•"/>
      <w:lvlJc w:val="left"/>
      <w:pPr>
        <w:ind w:left="255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1B781292">
      <w:start w:val="1"/>
      <w:numFmt w:val="bullet"/>
      <w:lvlText w:val="o"/>
      <w:lvlJc w:val="left"/>
      <w:pPr>
        <w:ind w:left="327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BB846EDE">
      <w:start w:val="1"/>
      <w:numFmt w:val="bullet"/>
      <w:lvlText w:val="▪"/>
      <w:lvlJc w:val="left"/>
      <w:pPr>
        <w:ind w:left="399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C5B41216">
      <w:start w:val="1"/>
      <w:numFmt w:val="bullet"/>
      <w:lvlText w:val="•"/>
      <w:lvlJc w:val="left"/>
      <w:pPr>
        <w:ind w:left="471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2D06B4B8">
      <w:start w:val="1"/>
      <w:numFmt w:val="bullet"/>
      <w:lvlText w:val="o"/>
      <w:lvlJc w:val="left"/>
      <w:pPr>
        <w:ind w:left="543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78EEB796">
      <w:start w:val="1"/>
      <w:numFmt w:val="bullet"/>
      <w:lvlText w:val="▪"/>
      <w:lvlJc w:val="left"/>
      <w:pPr>
        <w:ind w:left="615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7FE30D95"/>
    <w:multiLevelType w:val="hybridMultilevel"/>
    <w:tmpl w:val="8D9C1F0A"/>
    <w:lvl w:ilvl="0" w:tplc="344CB35E">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9A2601A">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A94BCC6">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936F3D0">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F608C14">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39A4D78">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4788DAA">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E26BC6C">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9FED75C">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19"/>
  </w:num>
  <w:num w:numId="2">
    <w:abstractNumId w:val="18"/>
  </w:num>
  <w:num w:numId="3">
    <w:abstractNumId w:val="23"/>
  </w:num>
  <w:num w:numId="4">
    <w:abstractNumId w:val="12"/>
  </w:num>
  <w:num w:numId="5">
    <w:abstractNumId w:val="2"/>
  </w:num>
  <w:num w:numId="6">
    <w:abstractNumId w:val="26"/>
  </w:num>
  <w:num w:numId="7">
    <w:abstractNumId w:val="5"/>
  </w:num>
  <w:num w:numId="8">
    <w:abstractNumId w:val="14"/>
  </w:num>
  <w:num w:numId="9">
    <w:abstractNumId w:val="15"/>
  </w:num>
  <w:num w:numId="10">
    <w:abstractNumId w:val="1"/>
  </w:num>
  <w:num w:numId="11">
    <w:abstractNumId w:val="9"/>
  </w:num>
  <w:num w:numId="12">
    <w:abstractNumId w:val="8"/>
  </w:num>
  <w:num w:numId="13">
    <w:abstractNumId w:val="20"/>
  </w:num>
  <w:num w:numId="14">
    <w:abstractNumId w:val="21"/>
  </w:num>
  <w:num w:numId="15">
    <w:abstractNumId w:val="7"/>
  </w:num>
  <w:num w:numId="16">
    <w:abstractNumId w:val="28"/>
  </w:num>
  <w:num w:numId="17">
    <w:abstractNumId w:val="11"/>
  </w:num>
  <w:num w:numId="18">
    <w:abstractNumId w:val="4"/>
  </w:num>
  <w:num w:numId="19">
    <w:abstractNumId w:val="25"/>
  </w:num>
  <w:num w:numId="20">
    <w:abstractNumId w:val="0"/>
  </w:num>
  <w:num w:numId="21">
    <w:abstractNumId w:val="3"/>
  </w:num>
  <w:num w:numId="22">
    <w:abstractNumId w:val="6"/>
  </w:num>
  <w:num w:numId="23">
    <w:abstractNumId w:val="22"/>
  </w:num>
  <w:num w:numId="24">
    <w:abstractNumId w:val="27"/>
  </w:num>
  <w:num w:numId="25">
    <w:abstractNumId w:val="10"/>
  </w:num>
  <w:num w:numId="26">
    <w:abstractNumId w:val="17"/>
  </w:num>
  <w:num w:numId="27">
    <w:abstractNumId w:val="24"/>
  </w:num>
  <w:num w:numId="28">
    <w:abstractNumId w:val="16"/>
  </w:num>
  <w:num w:numId="2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73A7"/>
    <w:rsid w:val="00E0490C"/>
    <w:rsid w:val="00ED73A7"/>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32DFE5"/>
  <w15:docId w15:val="{06F859AA-38F9-476A-B5DF-CFAEA3422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AR" w:eastAsia="es-A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24" w:line="265" w:lineRule="auto"/>
      <w:ind w:left="10" w:hanging="10"/>
    </w:pPr>
    <w:rPr>
      <w:rFonts w:ascii="Times New Roman" w:eastAsia="Times New Roman" w:hAnsi="Times New Roman" w:cs="Times New Roman"/>
      <w:i/>
      <w:color w:val="000000"/>
      <w:sz w:val="24"/>
    </w:rPr>
  </w:style>
  <w:style w:type="paragraph" w:styleId="Ttulo1">
    <w:name w:val="heading 1"/>
    <w:next w:val="Normal"/>
    <w:link w:val="Ttulo1Car"/>
    <w:uiPriority w:val="9"/>
    <w:unhideWhenUsed/>
    <w:qFormat/>
    <w:pPr>
      <w:keepNext/>
      <w:keepLines/>
      <w:spacing w:after="264" w:line="265" w:lineRule="auto"/>
      <w:ind w:left="10" w:right="1580" w:hanging="10"/>
      <w:outlineLvl w:val="0"/>
    </w:pPr>
    <w:rPr>
      <w:rFonts w:ascii="Times New Roman" w:eastAsia="Times New Roman" w:hAnsi="Times New Roman" w:cs="Times New Roman"/>
      <w:b/>
      <w:color w:val="000000"/>
      <w:sz w:val="24"/>
    </w:rPr>
  </w:style>
  <w:style w:type="paragraph" w:styleId="Ttulo2">
    <w:name w:val="heading 2"/>
    <w:next w:val="Normal"/>
    <w:link w:val="Ttulo2Car"/>
    <w:uiPriority w:val="9"/>
    <w:unhideWhenUsed/>
    <w:qFormat/>
    <w:pPr>
      <w:keepNext/>
      <w:keepLines/>
      <w:spacing w:after="124" w:line="265" w:lineRule="auto"/>
      <w:ind w:left="10" w:hanging="10"/>
      <w:outlineLvl w:val="1"/>
    </w:pPr>
    <w:rPr>
      <w:rFonts w:ascii="Times New Roman" w:eastAsia="Times New Roman" w:hAnsi="Times New Roman" w:cs="Times New Roman"/>
      <w:b/>
      <w:i/>
      <w:color w:val="000000"/>
      <w:sz w:val="24"/>
      <w:u w:val="single" w:color="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Times New Roman" w:eastAsia="Times New Roman" w:hAnsi="Times New Roman" w:cs="Times New Roman"/>
      <w:b/>
      <w:color w:val="000000"/>
      <w:sz w:val="24"/>
    </w:rPr>
  </w:style>
  <w:style w:type="character" w:customStyle="1" w:styleId="Ttulo2Car">
    <w:name w:val="Título 2 Car"/>
    <w:link w:val="Ttulo2"/>
    <w:rPr>
      <w:rFonts w:ascii="Times New Roman" w:eastAsia="Times New Roman" w:hAnsi="Times New Roman" w:cs="Times New Roman"/>
      <w:b/>
      <w:i/>
      <w:color w:val="000000"/>
      <w:sz w:val="24"/>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virtual.usal.edu.ar/ultra/courses/_12770_1/outline" TargetMode="External"/><Relationship Id="rId13" Type="http://schemas.openxmlformats.org/officeDocument/2006/relationships/hyperlink" Target="https://promptgeek.gumroad.com/l/photoreal" TargetMode="External"/><Relationship Id="rId18" Type="http://schemas.openxmlformats.org/officeDocument/2006/relationships/hyperlink" Target="https://www.dropbox.com/sh/jfw9evlh4mwe38t/AAARjLJXvK7z4a5pMgowNnT8a?dl=0&amp;preview=SEO+PARA+WORDPRESS+V9.pdf" TargetMode="External"/><Relationship Id="rId3" Type="http://schemas.openxmlformats.org/officeDocument/2006/relationships/settings" Target="settings.xml"/><Relationship Id="hyperlink105" Type="http://schemas.openxmlformats.org/officeDocument/2006/relationships/hyperlink" Target="https://virtual.usal.edu.ar/ultra/courses/_12770_1/outline" TargetMode="External"/><Relationship Id="rId21" Type="http://schemas.openxmlformats.org/officeDocument/2006/relationships/footer" Target="footer1.xml"/><Relationship Id="rId7" Type="http://schemas.openxmlformats.org/officeDocument/2006/relationships/image" Target="media/image1.jpg"/><Relationship Id="rId12" Type="http://schemas.openxmlformats.org/officeDocument/2006/relationships/hyperlink" Target="https://www.dropbox.com/sh/jfw9evlh4mwe38t/AAARjLJXvK7z4a5pMgowNnT8a?dl=0&amp;preview=SEO+PARA+WORDPRESS+V9.pdf" TargetMode="External"/><Relationship Id="rId17" Type="http://schemas.openxmlformats.org/officeDocument/2006/relationships/hyperlink" Target="https://www.dropbox.com/sh/jfw9evlh4mwe38t/AAARjLJXvK7z4a5pMgowNnT8a?dl=0&amp;preview=SEO+PARA+WORDPRESS+V9.pdf"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blogpocket.com/2016/12/17/seo-para-wordpress-ebook/" TargetMode="External"/><Relationship Id="rId20" Type="http://schemas.openxmlformats.org/officeDocument/2006/relationships/image" Target="media/image2.jp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dropbox.com/sh/jfw9evlh4mwe38t/AAARjLJXvK7z4a5pMgowNnT8a?dl=0&amp;preview=SEO+PARA+WORDPRESS+V9.pdf"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drive.google.com/open?id=0B_UAMK0amFwkelNSNGpPQWdvSXc" TargetMode="External"/><Relationship Id="rId23" Type="http://schemas.openxmlformats.org/officeDocument/2006/relationships/footer" Target="footer3.xml"/><Relationship Id="rId10" Type="http://schemas.openxmlformats.org/officeDocument/2006/relationships/hyperlink" Target="https://www.blogpocket.com/2016/12/17/seo-para-wordpress-ebook/" TargetMode="External"/><Relationship Id="rId19" Type="http://schemas.openxmlformats.org/officeDocument/2006/relationships/hyperlink" Target="https://promptgeek.gumroad.com/l/photoreal" TargetMode="External"/><Relationship Id="rId4" Type="http://schemas.openxmlformats.org/officeDocument/2006/relationships/webSettings" Target="webSettings.xml"/><Relationship Id="rId9" Type="http://schemas.openxmlformats.org/officeDocument/2006/relationships/hyperlink" Target="https://virtual.usal.edu.ar/ultra/courses/_12770_1/outline" TargetMode="External"/><Relationship Id="rId14" Type="http://schemas.openxmlformats.org/officeDocument/2006/relationships/hyperlink" Target="https://drive.google.com/open?id=0B_UAMK0amFwkemFJQzdsTk1XclU" TargetMode="External"/><Relationship Id="rId22"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41</Pages>
  <Words>7853</Words>
  <Characters>43192</Characters>
  <Application>Microsoft Office Word</Application>
  <DocSecurity>0</DocSecurity>
  <Lines>359</Lines>
  <Paragraphs>101</Paragraphs>
  <ScaleCrop>false</ScaleCrop>
  <Company/>
  <LinksUpToDate>false</LinksUpToDate>
  <CharactersWithSpaces>50944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 del Salvador</dc:creator>
  <cp:keywords/>
  <cp:lastModifiedBy>Lucio Aya Tenorio - Cs. Sociales</cp:lastModifiedBy>
  <cp:revision>2</cp:revision>
  <dcterms:created xsi:type="dcterms:W3CDTF">2026-09-24T15:40:00Z</dcterms:created>
  <dcterms:modified xsi:type="dcterms:W3CDTF">2026-09-24T15:40:00Z</dcterms:modified>
</cp:coreProperties>
</file>