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c"/>
        <w:tblW w:w="11235" w:type="dxa"/>
        <w:tblInd w:w="0" w:type="dxa"/>
        <w:tblLayout w:type="fixed"/>
        <w:tblLook w:val="0000" w:firstRow="0" w:lastRow="0" w:firstColumn="0" w:lastColumn="0" w:noHBand="0" w:noVBand="0"/>
      </w:tblPr>
      <w:tblGrid>
        <w:gridCol w:w="5670"/>
        <w:gridCol w:w="5565"/>
      </w:tblGrid>
      <w:tr w:rsidR="007F5C89" w14:paraId="6F5834A0" w14:textId="77777777" w:rsidTr="00B641E2">
        <w:trPr>
          <w:trHeight w:val="1696"/>
        </w:trPr>
        <w:tc>
          <w:tcPr>
            <w:tcW w:w="5670" w:type="dxa"/>
          </w:tcPr>
          <w:p w14:paraId="6F583493" w14:textId="7487E276" w:rsidR="007F5C89" w:rsidRDefault="00E45BBD" w:rsidP="00E45BBD">
            <w:pPr>
              <w:ind w:left="0" w:hanging="2"/>
              <w:rPr>
                <w:sz w:val="22"/>
                <w:szCs w:val="22"/>
              </w:rPr>
            </w:pPr>
            <w:r>
              <w:rPr>
                <w:sz w:val="22"/>
                <w:szCs w:val="22"/>
              </w:rPr>
              <w:t xml:space="preserve">                                    </w:t>
            </w:r>
            <w:r w:rsidR="00BE2E4D">
              <w:rPr>
                <w:noProof/>
                <w:sz w:val="22"/>
                <w:szCs w:val="22"/>
                <w:lang w:val="es-AR" w:eastAsia="es-AR"/>
              </w:rPr>
              <w:drawing>
                <wp:inline distT="0" distB="0" distL="114300" distR="114300" wp14:anchorId="5E251947" wp14:editId="50479AE0">
                  <wp:extent cx="562610" cy="712470"/>
                  <wp:effectExtent l="0" t="0" r="0" b="0"/>
                  <wp:docPr id="10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62610" cy="712470"/>
                          </a:xfrm>
                          <a:prstGeom prst="rect">
                            <a:avLst/>
                          </a:prstGeom>
                          <a:ln/>
                        </pic:spPr>
                      </pic:pic>
                    </a:graphicData>
                  </a:graphic>
                </wp:inline>
              </w:drawing>
            </w:r>
          </w:p>
          <w:p w14:paraId="6F583495" w14:textId="39C6780A" w:rsidR="007F5C89" w:rsidRDefault="00E45BBD" w:rsidP="005B1E49">
            <w:pPr>
              <w:tabs>
                <w:tab w:val="left" w:pos="888"/>
              </w:tabs>
              <w:ind w:left="-2" w:firstLineChars="274" w:firstLine="603"/>
              <w:rPr>
                <w:sz w:val="22"/>
                <w:szCs w:val="22"/>
              </w:rPr>
            </w:pPr>
            <w:r>
              <w:rPr>
                <w:b/>
                <w:sz w:val="22"/>
                <w:szCs w:val="22"/>
              </w:rPr>
              <w:t xml:space="preserve">    </w:t>
            </w:r>
            <w:r w:rsidR="00BC55CA">
              <w:rPr>
                <w:b/>
                <w:sz w:val="22"/>
                <w:szCs w:val="22"/>
              </w:rPr>
              <w:t>UNIVERSIDAD DEL SALVADOR</w:t>
            </w:r>
          </w:p>
          <w:p w14:paraId="0302C747" w14:textId="7C076081" w:rsidR="00B641E2" w:rsidRDefault="00BC55CA">
            <w:pPr>
              <w:ind w:left="0" w:hanging="2"/>
              <w:rPr>
                <w:b/>
                <w:i/>
                <w:sz w:val="22"/>
                <w:szCs w:val="22"/>
              </w:rPr>
            </w:pPr>
            <w:r>
              <w:rPr>
                <w:b/>
                <w:i/>
                <w:sz w:val="22"/>
                <w:szCs w:val="22"/>
              </w:rPr>
              <w:t xml:space="preserve">          </w:t>
            </w:r>
            <w:r w:rsidR="005B1E49">
              <w:rPr>
                <w:b/>
                <w:i/>
                <w:sz w:val="22"/>
                <w:szCs w:val="22"/>
              </w:rPr>
              <w:t xml:space="preserve"> </w:t>
            </w:r>
            <w:r>
              <w:rPr>
                <w:b/>
                <w:i/>
                <w:sz w:val="22"/>
                <w:szCs w:val="22"/>
              </w:rPr>
              <w:t xml:space="preserve">Facultad de Ciencias </w:t>
            </w:r>
            <w:r w:rsidR="00B641E2">
              <w:rPr>
                <w:b/>
                <w:i/>
                <w:sz w:val="22"/>
                <w:szCs w:val="22"/>
              </w:rPr>
              <w:t xml:space="preserve">Sociales, </w:t>
            </w:r>
            <w:r>
              <w:rPr>
                <w:b/>
                <w:i/>
                <w:sz w:val="22"/>
                <w:szCs w:val="22"/>
              </w:rPr>
              <w:t xml:space="preserve">Educación </w:t>
            </w:r>
          </w:p>
          <w:p w14:paraId="6F583497" w14:textId="79DEE5F1" w:rsidR="007F5C89" w:rsidRDefault="00BC55CA" w:rsidP="00B641E2">
            <w:pPr>
              <w:ind w:left="0" w:hanging="2"/>
              <w:rPr>
                <w:sz w:val="22"/>
                <w:szCs w:val="22"/>
              </w:rPr>
            </w:pPr>
            <w:r>
              <w:rPr>
                <w:b/>
                <w:i/>
                <w:sz w:val="22"/>
                <w:szCs w:val="22"/>
              </w:rPr>
              <w:t xml:space="preserve">             </w:t>
            </w:r>
            <w:r w:rsidR="00B641E2">
              <w:rPr>
                <w:b/>
                <w:i/>
                <w:sz w:val="22"/>
                <w:szCs w:val="22"/>
              </w:rPr>
              <w:t xml:space="preserve">   </w:t>
            </w:r>
            <w:r w:rsidR="005B1E49">
              <w:rPr>
                <w:b/>
                <w:i/>
                <w:sz w:val="22"/>
                <w:szCs w:val="22"/>
              </w:rPr>
              <w:t xml:space="preserve">            </w:t>
            </w:r>
            <w:r w:rsidR="00BE2E4D">
              <w:rPr>
                <w:b/>
                <w:i/>
                <w:sz w:val="22"/>
                <w:szCs w:val="22"/>
              </w:rPr>
              <w:t xml:space="preserve"> </w:t>
            </w:r>
            <w:r w:rsidR="00E45BBD">
              <w:rPr>
                <w:b/>
                <w:i/>
                <w:sz w:val="22"/>
                <w:szCs w:val="22"/>
              </w:rPr>
              <w:t xml:space="preserve">   </w:t>
            </w:r>
            <w:r w:rsidR="00B641E2">
              <w:rPr>
                <w:b/>
                <w:i/>
                <w:sz w:val="22"/>
                <w:szCs w:val="22"/>
              </w:rPr>
              <w:t xml:space="preserve">y </w:t>
            </w:r>
            <w:r>
              <w:rPr>
                <w:b/>
                <w:i/>
                <w:sz w:val="22"/>
                <w:szCs w:val="22"/>
              </w:rPr>
              <w:t xml:space="preserve">Comunicación </w:t>
            </w:r>
          </w:p>
        </w:tc>
        <w:tc>
          <w:tcPr>
            <w:tcW w:w="5565" w:type="dxa"/>
          </w:tcPr>
          <w:p w14:paraId="6F583498" w14:textId="77777777" w:rsidR="007F5C89" w:rsidRDefault="007F5C89">
            <w:pPr>
              <w:ind w:left="0" w:hanging="2"/>
              <w:jc w:val="center"/>
              <w:rPr>
                <w:sz w:val="22"/>
                <w:szCs w:val="22"/>
              </w:rPr>
            </w:pPr>
          </w:p>
          <w:p w14:paraId="6F583499" w14:textId="77777777" w:rsidR="007F5C89" w:rsidRDefault="007F5C89">
            <w:pPr>
              <w:ind w:left="0" w:hanging="2"/>
              <w:jc w:val="center"/>
              <w:rPr>
                <w:sz w:val="22"/>
                <w:szCs w:val="22"/>
              </w:rPr>
            </w:pPr>
          </w:p>
          <w:p w14:paraId="6F58349A" w14:textId="77777777" w:rsidR="007F5C89" w:rsidRDefault="007F5C89">
            <w:pPr>
              <w:ind w:left="0" w:hanging="2"/>
              <w:rPr>
                <w:sz w:val="22"/>
                <w:szCs w:val="22"/>
              </w:rPr>
            </w:pPr>
          </w:p>
          <w:p w14:paraId="6F58349B" w14:textId="77777777" w:rsidR="007F5C89" w:rsidRDefault="007F5C89">
            <w:pPr>
              <w:ind w:left="0" w:hanging="2"/>
              <w:rPr>
                <w:sz w:val="22"/>
                <w:szCs w:val="22"/>
              </w:rPr>
            </w:pPr>
          </w:p>
          <w:p w14:paraId="6F58349C" w14:textId="77777777" w:rsidR="007F5C89" w:rsidRDefault="007F5C89">
            <w:pPr>
              <w:ind w:left="0" w:hanging="2"/>
              <w:rPr>
                <w:sz w:val="22"/>
                <w:szCs w:val="22"/>
              </w:rPr>
            </w:pPr>
          </w:p>
          <w:p w14:paraId="6F58349D" w14:textId="2675B5FF" w:rsidR="007F5C89" w:rsidRDefault="007F5C89">
            <w:pPr>
              <w:ind w:left="0" w:hanging="2"/>
              <w:rPr>
                <w:sz w:val="22"/>
                <w:szCs w:val="22"/>
              </w:rPr>
            </w:pPr>
          </w:p>
          <w:p w14:paraId="0CD3BAC7" w14:textId="0662A912" w:rsidR="00B641E2" w:rsidRPr="005B1E49" w:rsidRDefault="005B1E49">
            <w:pPr>
              <w:ind w:left="0" w:hanging="2"/>
              <w:rPr>
                <w:b/>
                <w:i/>
                <w:sz w:val="22"/>
                <w:szCs w:val="22"/>
              </w:rPr>
            </w:pPr>
            <w:r>
              <w:rPr>
                <w:b/>
                <w:i/>
                <w:sz w:val="22"/>
                <w:szCs w:val="22"/>
              </w:rPr>
              <w:t>Licenciatura en Periodismo Deportivo</w:t>
            </w:r>
          </w:p>
          <w:p w14:paraId="2218791C" w14:textId="77777777" w:rsidR="00B641E2" w:rsidRDefault="00B641E2">
            <w:pPr>
              <w:ind w:left="0" w:hanging="2"/>
              <w:rPr>
                <w:sz w:val="22"/>
                <w:szCs w:val="22"/>
              </w:rPr>
            </w:pPr>
          </w:p>
          <w:p w14:paraId="6F58349E" w14:textId="4A41D706" w:rsidR="005B1E49" w:rsidRDefault="005B1E49" w:rsidP="005B1E49">
            <w:pPr>
              <w:ind w:left="0" w:hanging="2"/>
              <w:rPr>
                <w:sz w:val="22"/>
                <w:szCs w:val="22"/>
              </w:rPr>
            </w:pPr>
            <w:r>
              <w:rPr>
                <w:sz w:val="22"/>
                <w:szCs w:val="22"/>
              </w:rPr>
              <w:t xml:space="preserve">      </w:t>
            </w:r>
          </w:p>
          <w:p w14:paraId="6F58349F" w14:textId="4FECA50C" w:rsidR="007F5C89" w:rsidRDefault="007F5C89" w:rsidP="00B641E2">
            <w:pPr>
              <w:ind w:left="0" w:hanging="2"/>
              <w:rPr>
                <w:sz w:val="22"/>
                <w:szCs w:val="22"/>
              </w:rPr>
            </w:pPr>
          </w:p>
        </w:tc>
      </w:tr>
    </w:tbl>
    <w:p w14:paraId="6F5834A1" w14:textId="6BF95FEF" w:rsidR="007F5C89" w:rsidRDefault="007F5C89">
      <w:pPr>
        <w:ind w:left="0" w:hanging="2"/>
        <w:rPr>
          <w:sz w:val="22"/>
          <w:szCs w:val="22"/>
        </w:rPr>
      </w:pPr>
    </w:p>
    <w:p w14:paraId="58E24471" w14:textId="4700D70B" w:rsidR="005B1E49" w:rsidRDefault="005B1E49">
      <w:pPr>
        <w:ind w:left="0" w:hanging="2"/>
        <w:rPr>
          <w:sz w:val="22"/>
          <w:szCs w:val="22"/>
        </w:rPr>
      </w:pPr>
    </w:p>
    <w:p w14:paraId="0646949F" w14:textId="2FD557E0" w:rsidR="005B1E49" w:rsidRDefault="005B1E49">
      <w:pPr>
        <w:ind w:left="0" w:hanging="2"/>
        <w:rPr>
          <w:sz w:val="22"/>
          <w:szCs w:val="22"/>
        </w:rPr>
      </w:pPr>
    </w:p>
    <w:p w14:paraId="2698F847" w14:textId="664BEBB1" w:rsidR="005B1E49" w:rsidRDefault="005B1E49">
      <w:pPr>
        <w:ind w:left="0" w:hanging="2"/>
        <w:rPr>
          <w:sz w:val="22"/>
          <w:szCs w:val="22"/>
        </w:rPr>
      </w:pPr>
    </w:p>
    <w:p w14:paraId="099DC85C" w14:textId="07644FAB" w:rsidR="005B1E49" w:rsidRDefault="005B1E49">
      <w:pPr>
        <w:ind w:left="0" w:hanging="2"/>
        <w:rPr>
          <w:sz w:val="22"/>
          <w:szCs w:val="22"/>
        </w:rPr>
      </w:pPr>
    </w:p>
    <w:p w14:paraId="2E50F641" w14:textId="3155914F" w:rsidR="005B1E49" w:rsidRDefault="005B1E49">
      <w:pPr>
        <w:ind w:left="0" w:hanging="2"/>
        <w:rPr>
          <w:sz w:val="22"/>
          <w:szCs w:val="22"/>
        </w:rPr>
      </w:pPr>
    </w:p>
    <w:p w14:paraId="3AB4584B" w14:textId="45D7FC50" w:rsidR="005B1E49" w:rsidRDefault="005B1E49">
      <w:pPr>
        <w:ind w:left="0" w:hanging="2"/>
        <w:rPr>
          <w:sz w:val="22"/>
          <w:szCs w:val="22"/>
        </w:rPr>
      </w:pPr>
    </w:p>
    <w:p w14:paraId="09F75F4F" w14:textId="4A11EE81" w:rsidR="005B1E49" w:rsidRDefault="005B1E49">
      <w:pPr>
        <w:ind w:left="0" w:hanging="2"/>
        <w:rPr>
          <w:sz w:val="22"/>
          <w:szCs w:val="22"/>
        </w:rPr>
      </w:pPr>
    </w:p>
    <w:p w14:paraId="2CF79844" w14:textId="1FCC2FA7" w:rsidR="005B1E49" w:rsidRDefault="005B1E49">
      <w:pPr>
        <w:ind w:left="0" w:hanging="2"/>
        <w:rPr>
          <w:sz w:val="22"/>
          <w:szCs w:val="22"/>
        </w:rPr>
      </w:pPr>
    </w:p>
    <w:p w14:paraId="774CE305" w14:textId="77777777" w:rsidR="005B1E49" w:rsidRDefault="005B1E49">
      <w:pPr>
        <w:ind w:left="0" w:hanging="2"/>
        <w:rPr>
          <w:sz w:val="22"/>
          <w:szCs w:val="22"/>
        </w:rPr>
      </w:pPr>
    </w:p>
    <w:p w14:paraId="6F5834A2" w14:textId="67788B35" w:rsidR="007F5C89" w:rsidRDefault="00BC55CA">
      <w:pPr>
        <w:keepNext/>
        <w:pBdr>
          <w:top w:val="nil"/>
          <w:left w:val="nil"/>
          <w:bottom w:val="nil"/>
          <w:right w:val="nil"/>
          <w:between w:val="nil"/>
        </w:pBdr>
        <w:spacing w:line="240" w:lineRule="auto"/>
        <w:ind w:left="0" w:hanging="2"/>
        <w:jc w:val="center"/>
        <w:rPr>
          <w:b/>
          <w:color w:val="000000"/>
          <w:sz w:val="22"/>
          <w:szCs w:val="22"/>
        </w:rPr>
      </w:pPr>
      <w:r>
        <w:rPr>
          <w:b/>
          <w:color w:val="000000"/>
          <w:sz w:val="22"/>
          <w:szCs w:val="22"/>
        </w:rPr>
        <w:t>PROGRAMA 202</w:t>
      </w:r>
      <w:r w:rsidR="002B246A">
        <w:rPr>
          <w:b/>
          <w:color w:val="000000"/>
          <w:sz w:val="22"/>
          <w:szCs w:val="22"/>
        </w:rPr>
        <w:t>6</w:t>
      </w:r>
    </w:p>
    <w:p w14:paraId="6F5834A3" w14:textId="3A89C6A8" w:rsidR="007F5C89" w:rsidRDefault="007F5C89" w:rsidP="00B641E2">
      <w:pPr>
        <w:ind w:left="0" w:hanging="2"/>
        <w:jc w:val="center"/>
        <w:rPr>
          <w:sz w:val="22"/>
          <w:szCs w:val="22"/>
          <w:u w:val="single"/>
        </w:rPr>
      </w:pPr>
    </w:p>
    <w:tbl>
      <w:tblPr>
        <w:tblStyle w:val="ad"/>
        <w:tblW w:w="97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7"/>
        <w:gridCol w:w="570"/>
        <w:gridCol w:w="105"/>
        <w:gridCol w:w="1410"/>
        <w:gridCol w:w="386"/>
        <w:gridCol w:w="709"/>
        <w:gridCol w:w="1530"/>
        <w:gridCol w:w="2070"/>
        <w:gridCol w:w="1650"/>
      </w:tblGrid>
      <w:tr w:rsidR="007F5C89" w14:paraId="6F5834A6" w14:textId="77777777" w:rsidTr="006E5112">
        <w:trPr>
          <w:trHeight w:val="460"/>
        </w:trPr>
        <w:tc>
          <w:tcPr>
            <w:tcW w:w="3828" w:type="dxa"/>
            <w:gridSpan w:val="5"/>
            <w:tcBorders>
              <w:top w:val="nil"/>
              <w:left w:val="nil"/>
              <w:bottom w:val="single" w:sz="4" w:space="0" w:color="6AA84F"/>
            </w:tcBorders>
            <w:shd w:val="clear" w:color="auto" w:fill="93C47D"/>
            <w:vAlign w:val="center"/>
          </w:tcPr>
          <w:p w14:paraId="6F5834A4" w14:textId="77777777" w:rsidR="007F5C89" w:rsidRDefault="00BC55CA">
            <w:pPr>
              <w:ind w:left="0" w:hanging="2"/>
              <w:rPr>
                <w:b/>
                <w:sz w:val="20"/>
                <w:szCs w:val="20"/>
              </w:rPr>
            </w:pPr>
            <w:r>
              <w:rPr>
                <w:b/>
                <w:sz w:val="20"/>
                <w:szCs w:val="20"/>
              </w:rPr>
              <w:t>ACTIVIDAD CURRICULAR:</w:t>
            </w:r>
          </w:p>
        </w:tc>
        <w:tc>
          <w:tcPr>
            <w:tcW w:w="5959" w:type="dxa"/>
            <w:gridSpan w:val="4"/>
            <w:tcBorders>
              <w:top w:val="single" w:sz="4" w:space="0" w:color="auto"/>
              <w:left w:val="nil"/>
              <w:bottom w:val="single" w:sz="4" w:space="0" w:color="6AA84F"/>
            </w:tcBorders>
            <w:vAlign w:val="center"/>
          </w:tcPr>
          <w:p w14:paraId="6F5834A5" w14:textId="77777777" w:rsidR="007F5C89" w:rsidRDefault="007F5C89">
            <w:pPr>
              <w:ind w:left="0" w:hanging="2"/>
              <w:rPr>
                <w:sz w:val="20"/>
                <w:szCs w:val="20"/>
              </w:rPr>
            </w:pPr>
          </w:p>
        </w:tc>
      </w:tr>
      <w:tr w:rsidR="007F5C89" w14:paraId="6F5834A9"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6F5834A7" w14:textId="77777777" w:rsidR="007F5C89" w:rsidRDefault="00BC55CA">
            <w:pPr>
              <w:ind w:left="0" w:hanging="2"/>
              <w:rPr>
                <w:b/>
                <w:sz w:val="20"/>
                <w:szCs w:val="20"/>
              </w:rPr>
            </w:pPr>
            <w:r>
              <w:rPr>
                <w:b/>
                <w:sz w:val="20"/>
                <w:szCs w:val="20"/>
              </w:rPr>
              <w:t xml:space="preserve">CÁTEDRA:  </w:t>
            </w:r>
          </w:p>
        </w:tc>
        <w:tc>
          <w:tcPr>
            <w:tcW w:w="8430" w:type="dxa"/>
            <w:gridSpan w:val="8"/>
            <w:tcBorders>
              <w:top w:val="single" w:sz="4" w:space="0" w:color="6AA84F"/>
              <w:left w:val="nil"/>
              <w:bottom w:val="single" w:sz="4" w:space="0" w:color="6AA84F"/>
            </w:tcBorders>
            <w:shd w:val="clear" w:color="auto" w:fill="auto"/>
            <w:vAlign w:val="center"/>
          </w:tcPr>
          <w:p w14:paraId="6F5834A8" w14:textId="5FD0BE3B" w:rsidR="007F5C89" w:rsidRDefault="00FE51F7">
            <w:pPr>
              <w:ind w:left="0" w:hanging="2"/>
              <w:rPr>
                <w:sz w:val="20"/>
                <w:szCs w:val="20"/>
              </w:rPr>
            </w:pPr>
            <w:r>
              <w:rPr>
                <w:sz w:val="20"/>
                <w:szCs w:val="20"/>
              </w:rPr>
              <w:t>Producción de contenidos online</w:t>
            </w:r>
          </w:p>
        </w:tc>
      </w:tr>
      <w:tr w:rsidR="007F5C89" w14:paraId="6F5834AE" w14:textId="77777777">
        <w:trPr>
          <w:trHeight w:val="460"/>
        </w:trPr>
        <w:tc>
          <w:tcPr>
            <w:tcW w:w="2032" w:type="dxa"/>
            <w:gridSpan w:val="3"/>
            <w:tcBorders>
              <w:top w:val="single" w:sz="4" w:space="0" w:color="6AA84F"/>
              <w:left w:val="nil"/>
              <w:bottom w:val="single" w:sz="4" w:space="0" w:color="6AA84F"/>
            </w:tcBorders>
            <w:shd w:val="clear" w:color="auto" w:fill="93C47D"/>
            <w:vAlign w:val="center"/>
          </w:tcPr>
          <w:p w14:paraId="6F5834AA" w14:textId="77777777" w:rsidR="007F5C89" w:rsidRDefault="00BC55CA">
            <w:pPr>
              <w:ind w:left="0" w:hanging="2"/>
              <w:rPr>
                <w:b/>
                <w:sz w:val="20"/>
                <w:szCs w:val="20"/>
              </w:rPr>
            </w:pPr>
            <w:r>
              <w:rPr>
                <w:b/>
                <w:sz w:val="20"/>
                <w:szCs w:val="20"/>
              </w:rPr>
              <w:t>MODALIDAD:</w:t>
            </w:r>
          </w:p>
        </w:tc>
        <w:tc>
          <w:tcPr>
            <w:tcW w:w="4035" w:type="dxa"/>
            <w:gridSpan w:val="4"/>
            <w:tcBorders>
              <w:top w:val="single" w:sz="4" w:space="0" w:color="6AA84F"/>
              <w:left w:val="nil"/>
              <w:bottom w:val="single" w:sz="4" w:space="0" w:color="6AA84F"/>
            </w:tcBorders>
            <w:vAlign w:val="center"/>
          </w:tcPr>
          <w:p w14:paraId="6F5834AB" w14:textId="2413ED2C" w:rsidR="007F5C89" w:rsidRDefault="00FE51F7">
            <w:pPr>
              <w:ind w:left="0" w:hanging="2"/>
              <w:rPr>
                <w:sz w:val="22"/>
                <w:szCs w:val="22"/>
              </w:rPr>
            </w:pPr>
            <w:r>
              <w:rPr>
                <w:sz w:val="22"/>
                <w:szCs w:val="22"/>
              </w:rPr>
              <w:t>Sincrónica/Asincrónica</w:t>
            </w:r>
          </w:p>
        </w:tc>
        <w:tc>
          <w:tcPr>
            <w:tcW w:w="2070" w:type="dxa"/>
            <w:tcBorders>
              <w:top w:val="single" w:sz="4" w:space="0" w:color="6AA84F"/>
              <w:left w:val="nil"/>
              <w:bottom w:val="single" w:sz="4" w:space="0" w:color="6AA84F"/>
              <w:right w:val="nil"/>
            </w:tcBorders>
            <w:shd w:val="clear" w:color="auto" w:fill="93C47D"/>
            <w:vAlign w:val="center"/>
          </w:tcPr>
          <w:p w14:paraId="6F5834AC" w14:textId="77777777" w:rsidR="007F5C89" w:rsidRDefault="00BC55CA">
            <w:pPr>
              <w:ind w:left="0" w:hanging="2"/>
              <w:rPr>
                <w:sz w:val="20"/>
                <w:szCs w:val="20"/>
              </w:rPr>
            </w:pPr>
            <w:r>
              <w:rPr>
                <w:b/>
                <w:sz w:val="20"/>
                <w:szCs w:val="20"/>
              </w:rPr>
              <w:t xml:space="preserve">AÑO ACADÉMICO:  </w:t>
            </w:r>
          </w:p>
        </w:tc>
        <w:tc>
          <w:tcPr>
            <w:tcW w:w="1650" w:type="dxa"/>
            <w:tcBorders>
              <w:top w:val="single" w:sz="4" w:space="0" w:color="6AA84F"/>
              <w:left w:val="nil"/>
              <w:bottom w:val="single" w:sz="4" w:space="0" w:color="6AA84F"/>
              <w:right w:val="nil"/>
            </w:tcBorders>
            <w:vAlign w:val="center"/>
          </w:tcPr>
          <w:p w14:paraId="6F5834AD" w14:textId="2B7E6E21" w:rsidR="007F5C89" w:rsidRDefault="00FE51F7">
            <w:pPr>
              <w:ind w:left="0" w:hanging="2"/>
              <w:rPr>
                <w:sz w:val="20"/>
                <w:szCs w:val="20"/>
              </w:rPr>
            </w:pPr>
            <w:r>
              <w:rPr>
                <w:sz w:val="20"/>
                <w:szCs w:val="20"/>
              </w:rPr>
              <w:t>2026</w:t>
            </w:r>
          </w:p>
        </w:tc>
      </w:tr>
      <w:tr w:rsidR="007F5C89" w14:paraId="6F5834B3" w14:textId="77777777">
        <w:trPr>
          <w:trHeight w:val="460"/>
        </w:trPr>
        <w:tc>
          <w:tcPr>
            <w:tcW w:w="3828" w:type="dxa"/>
            <w:gridSpan w:val="5"/>
            <w:tcBorders>
              <w:top w:val="single" w:sz="4" w:space="0" w:color="6AA84F"/>
              <w:left w:val="nil"/>
              <w:bottom w:val="single" w:sz="4" w:space="0" w:color="6AA84F"/>
            </w:tcBorders>
            <w:shd w:val="clear" w:color="auto" w:fill="93C47D"/>
            <w:vAlign w:val="center"/>
          </w:tcPr>
          <w:p w14:paraId="6F5834AF" w14:textId="77777777" w:rsidR="007F5C89" w:rsidRDefault="00BC55CA">
            <w:pPr>
              <w:ind w:left="0" w:hanging="2"/>
              <w:rPr>
                <w:b/>
                <w:sz w:val="20"/>
                <w:szCs w:val="20"/>
              </w:rPr>
            </w:pPr>
            <w:r>
              <w:rPr>
                <w:b/>
                <w:sz w:val="20"/>
                <w:szCs w:val="20"/>
              </w:rPr>
              <w:t>CARGA HORARIA SEMANAL:</w:t>
            </w:r>
          </w:p>
        </w:tc>
        <w:tc>
          <w:tcPr>
            <w:tcW w:w="2239" w:type="dxa"/>
            <w:gridSpan w:val="2"/>
            <w:tcBorders>
              <w:top w:val="single" w:sz="4" w:space="0" w:color="6AA84F"/>
              <w:left w:val="nil"/>
              <w:bottom w:val="single" w:sz="4" w:space="0" w:color="6AA84F"/>
            </w:tcBorders>
            <w:vAlign w:val="center"/>
          </w:tcPr>
          <w:p w14:paraId="6F5834B0" w14:textId="77CF7B9E" w:rsidR="007F5C89" w:rsidRDefault="00FE51F7">
            <w:pPr>
              <w:ind w:left="0" w:hanging="2"/>
              <w:rPr>
                <w:sz w:val="20"/>
                <w:szCs w:val="20"/>
              </w:rPr>
            </w:pPr>
            <w:r>
              <w:rPr>
                <w:sz w:val="20"/>
                <w:szCs w:val="20"/>
              </w:rPr>
              <w:t>4</w:t>
            </w:r>
          </w:p>
        </w:tc>
        <w:tc>
          <w:tcPr>
            <w:tcW w:w="2070" w:type="dxa"/>
            <w:tcBorders>
              <w:top w:val="single" w:sz="4" w:space="0" w:color="6AA84F"/>
              <w:left w:val="nil"/>
              <w:bottom w:val="single" w:sz="4" w:space="0" w:color="6AA84F"/>
              <w:right w:val="nil"/>
            </w:tcBorders>
            <w:shd w:val="clear" w:color="auto" w:fill="93C47D"/>
            <w:vAlign w:val="center"/>
          </w:tcPr>
          <w:p w14:paraId="6F5834B1" w14:textId="77777777" w:rsidR="007F5C89" w:rsidRDefault="00BC55CA">
            <w:pPr>
              <w:ind w:left="0" w:hanging="2"/>
              <w:rPr>
                <w:sz w:val="20"/>
                <w:szCs w:val="20"/>
              </w:rPr>
            </w:pPr>
            <w:r>
              <w:rPr>
                <w:b/>
                <w:sz w:val="20"/>
                <w:szCs w:val="20"/>
              </w:rPr>
              <w:t>CARGA HORARIA TOTAL:</w:t>
            </w:r>
          </w:p>
        </w:tc>
        <w:tc>
          <w:tcPr>
            <w:tcW w:w="1650" w:type="dxa"/>
            <w:tcBorders>
              <w:top w:val="single" w:sz="4" w:space="0" w:color="6AA84F"/>
              <w:left w:val="nil"/>
              <w:bottom w:val="single" w:sz="4" w:space="0" w:color="6AA84F"/>
              <w:right w:val="nil"/>
            </w:tcBorders>
            <w:vAlign w:val="center"/>
          </w:tcPr>
          <w:p w14:paraId="6F5834B2" w14:textId="6DC65B1A" w:rsidR="007F5C89" w:rsidRDefault="00FE51F7">
            <w:pPr>
              <w:ind w:left="0" w:hanging="2"/>
              <w:rPr>
                <w:sz w:val="20"/>
                <w:szCs w:val="20"/>
              </w:rPr>
            </w:pPr>
            <w:r>
              <w:rPr>
                <w:sz w:val="20"/>
                <w:szCs w:val="20"/>
              </w:rPr>
              <w:t>60</w:t>
            </w:r>
          </w:p>
        </w:tc>
      </w:tr>
      <w:tr w:rsidR="007F5C89" w14:paraId="6F5834B6" w14:textId="77777777">
        <w:trPr>
          <w:trHeight w:val="460"/>
        </w:trPr>
        <w:tc>
          <w:tcPr>
            <w:tcW w:w="3828" w:type="dxa"/>
            <w:gridSpan w:val="5"/>
            <w:tcBorders>
              <w:top w:val="single" w:sz="4" w:space="0" w:color="6AA84F"/>
              <w:left w:val="nil"/>
              <w:bottom w:val="single" w:sz="4" w:space="0" w:color="6AA84F"/>
            </w:tcBorders>
            <w:shd w:val="clear" w:color="auto" w:fill="93C47D"/>
            <w:vAlign w:val="center"/>
          </w:tcPr>
          <w:p w14:paraId="6F5834B4" w14:textId="77777777" w:rsidR="007F5C89" w:rsidRDefault="00BC55CA">
            <w:pPr>
              <w:ind w:left="0" w:hanging="2"/>
              <w:rPr>
                <w:sz w:val="20"/>
                <w:szCs w:val="20"/>
              </w:rPr>
            </w:pPr>
            <w:r>
              <w:rPr>
                <w:b/>
                <w:sz w:val="20"/>
                <w:szCs w:val="20"/>
              </w:rPr>
              <w:t>HORARIOS DE DICTADO/ ENCUENTROS SINCRÓNICOS:</w:t>
            </w:r>
          </w:p>
        </w:tc>
        <w:tc>
          <w:tcPr>
            <w:tcW w:w="5959" w:type="dxa"/>
            <w:gridSpan w:val="4"/>
            <w:tcBorders>
              <w:top w:val="single" w:sz="4" w:space="0" w:color="6AA84F"/>
              <w:left w:val="nil"/>
              <w:bottom w:val="single" w:sz="4" w:space="0" w:color="6AA84F"/>
            </w:tcBorders>
            <w:vAlign w:val="center"/>
          </w:tcPr>
          <w:p w14:paraId="6F5834B5" w14:textId="74598DEB" w:rsidR="007F5C89" w:rsidRDefault="00FE51F7">
            <w:pPr>
              <w:ind w:left="0" w:hanging="2"/>
              <w:rPr>
                <w:sz w:val="20"/>
                <w:szCs w:val="20"/>
              </w:rPr>
            </w:pPr>
            <w:r>
              <w:rPr>
                <w:sz w:val="20"/>
                <w:szCs w:val="20"/>
              </w:rPr>
              <w:t>Lunes de 9 a 13 hs</w:t>
            </w:r>
          </w:p>
        </w:tc>
      </w:tr>
      <w:tr w:rsidR="007F5C89" w14:paraId="6F5834BD"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6F5834B7" w14:textId="77777777" w:rsidR="007F5C89" w:rsidRDefault="00BC55CA">
            <w:pPr>
              <w:ind w:left="0" w:hanging="2"/>
              <w:rPr>
                <w:b/>
                <w:sz w:val="20"/>
                <w:szCs w:val="20"/>
              </w:rPr>
            </w:pPr>
            <w:r>
              <w:rPr>
                <w:b/>
                <w:sz w:val="20"/>
                <w:szCs w:val="20"/>
              </w:rPr>
              <w:t>CURSO:</w:t>
            </w:r>
          </w:p>
        </w:tc>
        <w:tc>
          <w:tcPr>
            <w:tcW w:w="2085" w:type="dxa"/>
            <w:gridSpan w:val="3"/>
            <w:tcBorders>
              <w:top w:val="single" w:sz="4" w:space="0" w:color="6AA84F"/>
              <w:left w:val="nil"/>
              <w:bottom w:val="single" w:sz="4" w:space="0" w:color="6AA84F"/>
            </w:tcBorders>
            <w:vAlign w:val="center"/>
          </w:tcPr>
          <w:p w14:paraId="6F5834B8" w14:textId="46D98D7C" w:rsidR="007F5C89" w:rsidRDefault="00FE51F7">
            <w:pPr>
              <w:ind w:left="0" w:hanging="2"/>
              <w:rPr>
                <w:sz w:val="20"/>
                <w:szCs w:val="20"/>
              </w:rPr>
            </w:pPr>
            <w:r w:rsidRPr="005007E7">
              <w:rPr>
                <w:b/>
                <w:sz w:val="20"/>
                <w:szCs w:val="20"/>
              </w:rPr>
              <w:t>4</w:t>
            </w:r>
            <w:r w:rsidR="005007E7" w:rsidRPr="005007E7">
              <w:rPr>
                <w:b/>
                <w:sz w:val="20"/>
                <w:szCs w:val="20"/>
              </w:rPr>
              <w:t>P</w:t>
            </w:r>
            <w:r w:rsidRPr="005007E7">
              <w:rPr>
                <w:b/>
                <w:sz w:val="20"/>
                <w:szCs w:val="20"/>
              </w:rPr>
              <w:t>LD</w:t>
            </w:r>
          </w:p>
        </w:tc>
        <w:tc>
          <w:tcPr>
            <w:tcW w:w="1095" w:type="dxa"/>
            <w:gridSpan w:val="2"/>
            <w:tcBorders>
              <w:top w:val="single" w:sz="4" w:space="0" w:color="6AA84F"/>
              <w:left w:val="nil"/>
              <w:bottom w:val="single" w:sz="4" w:space="0" w:color="6AA84F"/>
              <w:right w:val="nil"/>
            </w:tcBorders>
            <w:shd w:val="clear" w:color="auto" w:fill="93C47D"/>
            <w:vAlign w:val="center"/>
          </w:tcPr>
          <w:p w14:paraId="6F5834B9" w14:textId="77777777" w:rsidR="007F5C89" w:rsidRDefault="00BC55CA">
            <w:pPr>
              <w:ind w:left="0" w:hanging="2"/>
              <w:rPr>
                <w:b/>
                <w:sz w:val="20"/>
                <w:szCs w:val="20"/>
              </w:rPr>
            </w:pPr>
            <w:r>
              <w:rPr>
                <w:b/>
                <w:sz w:val="20"/>
                <w:szCs w:val="20"/>
              </w:rPr>
              <w:t>TURNO:</w:t>
            </w:r>
          </w:p>
        </w:tc>
        <w:tc>
          <w:tcPr>
            <w:tcW w:w="1530" w:type="dxa"/>
            <w:tcBorders>
              <w:top w:val="single" w:sz="4" w:space="0" w:color="6AA84F"/>
              <w:left w:val="nil"/>
              <w:bottom w:val="single" w:sz="4" w:space="0" w:color="6AA84F"/>
              <w:right w:val="nil"/>
            </w:tcBorders>
            <w:vAlign w:val="center"/>
          </w:tcPr>
          <w:p w14:paraId="6F5834BA" w14:textId="066C0491" w:rsidR="007F5C89" w:rsidRDefault="00FE51F7">
            <w:pPr>
              <w:ind w:left="0" w:hanging="2"/>
              <w:rPr>
                <w:sz w:val="20"/>
                <w:szCs w:val="20"/>
              </w:rPr>
            </w:pPr>
            <w:r>
              <w:rPr>
                <w:sz w:val="20"/>
                <w:szCs w:val="20"/>
              </w:rPr>
              <w:t>Mañana</w:t>
            </w:r>
          </w:p>
        </w:tc>
        <w:tc>
          <w:tcPr>
            <w:tcW w:w="2070" w:type="dxa"/>
            <w:tcBorders>
              <w:top w:val="single" w:sz="4" w:space="0" w:color="6AA84F"/>
              <w:left w:val="nil"/>
              <w:bottom w:val="single" w:sz="4" w:space="0" w:color="6AA84F"/>
              <w:right w:val="nil"/>
            </w:tcBorders>
            <w:shd w:val="clear" w:color="auto" w:fill="93C47D"/>
            <w:vAlign w:val="center"/>
          </w:tcPr>
          <w:p w14:paraId="6F5834BB" w14:textId="77777777" w:rsidR="007F5C89" w:rsidRDefault="00BC55CA">
            <w:pPr>
              <w:ind w:left="0" w:hanging="2"/>
              <w:rPr>
                <w:b/>
                <w:sz w:val="20"/>
                <w:szCs w:val="20"/>
              </w:rPr>
            </w:pPr>
            <w:r>
              <w:rPr>
                <w:b/>
                <w:sz w:val="20"/>
                <w:szCs w:val="20"/>
              </w:rPr>
              <w:t>SEDE:</w:t>
            </w:r>
          </w:p>
        </w:tc>
        <w:tc>
          <w:tcPr>
            <w:tcW w:w="1650" w:type="dxa"/>
            <w:tcBorders>
              <w:top w:val="single" w:sz="4" w:space="0" w:color="6AA84F"/>
              <w:left w:val="nil"/>
              <w:bottom w:val="single" w:sz="4" w:space="0" w:color="6AA84F"/>
              <w:right w:val="nil"/>
            </w:tcBorders>
            <w:vAlign w:val="center"/>
          </w:tcPr>
          <w:p w14:paraId="6F5834BC" w14:textId="5B6084AC" w:rsidR="007F5C89" w:rsidRDefault="00FE51F7">
            <w:pPr>
              <w:ind w:left="0" w:hanging="2"/>
              <w:rPr>
                <w:sz w:val="20"/>
                <w:szCs w:val="20"/>
              </w:rPr>
            </w:pPr>
            <w:r>
              <w:rPr>
                <w:sz w:val="20"/>
                <w:szCs w:val="20"/>
              </w:rPr>
              <w:t>Pilar</w:t>
            </w:r>
          </w:p>
        </w:tc>
      </w:tr>
      <w:tr w:rsidR="007F5C89" w14:paraId="6F5834C0" w14:textId="77777777">
        <w:trPr>
          <w:trHeight w:val="460"/>
        </w:trPr>
        <w:tc>
          <w:tcPr>
            <w:tcW w:w="1927" w:type="dxa"/>
            <w:gridSpan w:val="2"/>
            <w:tcBorders>
              <w:top w:val="single" w:sz="4" w:space="0" w:color="6AA84F"/>
              <w:left w:val="nil"/>
              <w:bottom w:val="single" w:sz="4" w:space="0" w:color="6AA84F"/>
            </w:tcBorders>
            <w:shd w:val="clear" w:color="auto" w:fill="93C47D"/>
            <w:vAlign w:val="center"/>
          </w:tcPr>
          <w:p w14:paraId="6F5834BE" w14:textId="77777777" w:rsidR="007F5C89" w:rsidRDefault="00BC55CA">
            <w:pPr>
              <w:ind w:left="0" w:hanging="2"/>
              <w:rPr>
                <w:b/>
                <w:sz w:val="20"/>
                <w:szCs w:val="20"/>
              </w:rPr>
            </w:pPr>
            <w:r>
              <w:rPr>
                <w:b/>
                <w:sz w:val="20"/>
                <w:szCs w:val="20"/>
              </w:rPr>
              <w:t>IDIOMA:</w:t>
            </w:r>
          </w:p>
        </w:tc>
        <w:tc>
          <w:tcPr>
            <w:tcW w:w="7860" w:type="dxa"/>
            <w:gridSpan w:val="7"/>
            <w:tcBorders>
              <w:top w:val="single" w:sz="4" w:space="0" w:color="6AA84F"/>
              <w:left w:val="nil"/>
              <w:bottom w:val="single" w:sz="4" w:space="0" w:color="6AA84F"/>
            </w:tcBorders>
            <w:vAlign w:val="center"/>
          </w:tcPr>
          <w:p w14:paraId="6F5834BF" w14:textId="20CE9839" w:rsidR="007F5C89" w:rsidRDefault="00BC55CA" w:rsidP="00FE51F7">
            <w:pPr>
              <w:ind w:left="0" w:hanging="2"/>
              <w:rPr>
                <w:sz w:val="20"/>
                <w:szCs w:val="20"/>
              </w:rPr>
            </w:pPr>
            <w:r>
              <w:rPr>
                <w:sz w:val="22"/>
                <w:szCs w:val="22"/>
              </w:rPr>
              <w:t>español</w:t>
            </w:r>
          </w:p>
        </w:tc>
      </w:tr>
      <w:tr w:rsidR="007F5C89" w14:paraId="6F5834C3"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6F5834C1" w14:textId="77777777" w:rsidR="007F5C89" w:rsidRDefault="00BC55CA">
            <w:pPr>
              <w:ind w:left="0" w:hanging="2"/>
              <w:rPr>
                <w:b/>
                <w:sz w:val="20"/>
                <w:szCs w:val="20"/>
              </w:rPr>
            </w:pPr>
            <w:r>
              <w:rPr>
                <w:b/>
                <w:sz w:val="20"/>
                <w:szCs w:val="20"/>
              </w:rPr>
              <w:t>URL:</w:t>
            </w:r>
          </w:p>
        </w:tc>
        <w:tc>
          <w:tcPr>
            <w:tcW w:w="8430" w:type="dxa"/>
            <w:gridSpan w:val="8"/>
            <w:tcBorders>
              <w:top w:val="single" w:sz="4" w:space="0" w:color="6AA84F"/>
              <w:left w:val="nil"/>
              <w:bottom w:val="single" w:sz="4" w:space="0" w:color="6AA84F"/>
            </w:tcBorders>
            <w:vAlign w:val="center"/>
          </w:tcPr>
          <w:p w14:paraId="6F5834C2" w14:textId="4334F26A" w:rsidR="007F5C89" w:rsidRDefault="00FE51F7" w:rsidP="00FE51F7">
            <w:pPr>
              <w:ind w:left="0" w:hanging="2"/>
              <w:rPr>
                <w:sz w:val="20"/>
                <w:szCs w:val="20"/>
              </w:rPr>
            </w:pPr>
            <w:r w:rsidRPr="00FE51F7">
              <w:rPr>
                <w:sz w:val="20"/>
                <w:szCs w:val="20"/>
              </w:rPr>
              <w:t>https://virtual.usal.edu.ar/ultra/courses/_14667_1/outline</w:t>
            </w:r>
          </w:p>
        </w:tc>
      </w:tr>
    </w:tbl>
    <w:p w14:paraId="6F5834C4" w14:textId="77777777" w:rsidR="007F5C89" w:rsidRDefault="007F5C89">
      <w:pPr>
        <w:tabs>
          <w:tab w:val="left" w:pos="1985"/>
        </w:tabs>
        <w:ind w:left="0" w:hanging="2"/>
        <w:jc w:val="both"/>
        <w:rPr>
          <w:b/>
          <w:sz w:val="22"/>
          <w:szCs w:val="22"/>
        </w:rPr>
      </w:pPr>
    </w:p>
    <w:p w14:paraId="6F5834C7" w14:textId="77777777" w:rsidR="007F5C89" w:rsidRDefault="00BC55CA">
      <w:pPr>
        <w:numPr>
          <w:ilvl w:val="0"/>
          <w:numId w:val="1"/>
        </w:numPr>
        <w:ind w:left="0" w:hanging="2"/>
        <w:jc w:val="both"/>
        <w:rPr>
          <w:sz w:val="22"/>
          <w:szCs w:val="22"/>
        </w:rPr>
      </w:pPr>
      <w:r>
        <w:rPr>
          <w:b/>
          <w:sz w:val="22"/>
          <w:szCs w:val="22"/>
        </w:rPr>
        <w:t xml:space="preserve">CICLO: </w:t>
      </w:r>
    </w:p>
    <w:p w14:paraId="6F5834C8" w14:textId="77777777" w:rsidR="007F5C89" w:rsidRDefault="00BC55CA">
      <w:pPr>
        <w:ind w:left="0" w:hanging="2"/>
        <w:jc w:val="both"/>
        <w:rPr>
          <w:i/>
          <w:sz w:val="20"/>
          <w:szCs w:val="20"/>
        </w:rPr>
      </w:pPr>
      <w:r>
        <w:rPr>
          <w:i/>
          <w:sz w:val="20"/>
          <w:szCs w:val="20"/>
        </w:rPr>
        <w:t>(Marque con una cruz el ciclo correspondiente)</w:t>
      </w:r>
    </w:p>
    <w:p w14:paraId="6F5834C9" w14:textId="77777777" w:rsidR="007F5C89" w:rsidRDefault="007F5C89">
      <w:pPr>
        <w:ind w:left="0" w:hanging="2"/>
        <w:jc w:val="both"/>
        <w:rPr>
          <w:i/>
          <w:sz w:val="20"/>
          <w:szCs w:val="20"/>
        </w:rPr>
      </w:pPr>
    </w:p>
    <w:tbl>
      <w:tblPr>
        <w:tblStyle w:val="ae"/>
        <w:tblW w:w="47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570"/>
        <w:gridCol w:w="2730"/>
        <w:gridCol w:w="542"/>
      </w:tblGrid>
      <w:tr w:rsidR="007F5C89" w14:paraId="6F5834CE" w14:textId="77777777">
        <w:trPr>
          <w:trHeight w:val="454"/>
          <w:jc w:val="center"/>
        </w:trPr>
        <w:tc>
          <w:tcPr>
            <w:tcW w:w="938"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4CA" w14:textId="77777777" w:rsidR="007F5C89" w:rsidRDefault="00BC55CA">
            <w:pPr>
              <w:ind w:left="0" w:hanging="2"/>
              <w:jc w:val="center"/>
              <w:rPr>
                <w:b/>
                <w:sz w:val="22"/>
                <w:szCs w:val="22"/>
              </w:rPr>
            </w:pPr>
            <w:r>
              <w:rPr>
                <w:b/>
                <w:sz w:val="22"/>
                <w:szCs w:val="22"/>
              </w:rPr>
              <w:t>Básico</w:t>
            </w:r>
          </w:p>
        </w:tc>
        <w:tc>
          <w:tcPr>
            <w:tcW w:w="570" w:type="dxa"/>
            <w:tcBorders>
              <w:top w:val="nil"/>
              <w:left w:val="single" w:sz="4" w:space="0" w:color="6AA84F"/>
              <w:bottom w:val="single" w:sz="4" w:space="0" w:color="6AA84F"/>
              <w:right w:val="single" w:sz="4" w:space="0" w:color="6AA84F"/>
            </w:tcBorders>
            <w:vAlign w:val="center"/>
          </w:tcPr>
          <w:p w14:paraId="6F5834CB" w14:textId="77777777" w:rsidR="007F5C89" w:rsidRDefault="007F5C89">
            <w:pPr>
              <w:ind w:left="0" w:hanging="2"/>
              <w:jc w:val="center"/>
              <w:rPr>
                <w:b/>
                <w:sz w:val="22"/>
                <w:szCs w:val="22"/>
              </w:rPr>
            </w:pPr>
          </w:p>
        </w:tc>
        <w:tc>
          <w:tcPr>
            <w:tcW w:w="2730"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4CC" w14:textId="77777777" w:rsidR="007F5C89" w:rsidRDefault="00BC55CA">
            <w:pPr>
              <w:ind w:left="0" w:hanging="2"/>
              <w:jc w:val="center"/>
              <w:rPr>
                <w:b/>
                <w:sz w:val="22"/>
                <w:szCs w:val="22"/>
              </w:rPr>
            </w:pPr>
            <w:r>
              <w:rPr>
                <w:b/>
                <w:sz w:val="22"/>
                <w:szCs w:val="22"/>
              </w:rPr>
              <w:t>Superior/Profesional</w:t>
            </w:r>
          </w:p>
        </w:tc>
        <w:tc>
          <w:tcPr>
            <w:tcW w:w="542" w:type="dxa"/>
            <w:tcBorders>
              <w:top w:val="nil"/>
              <w:left w:val="single" w:sz="4" w:space="0" w:color="6AA84F"/>
              <w:bottom w:val="single" w:sz="4" w:space="0" w:color="6AA84F"/>
              <w:right w:val="nil"/>
            </w:tcBorders>
            <w:vAlign w:val="center"/>
          </w:tcPr>
          <w:p w14:paraId="6F5834CD" w14:textId="6144B6C1" w:rsidR="007F5C89" w:rsidRDefault="00FE51F7">
            <w:pPr>
              <w:ind w:left="0" w:hanging="2"/>
              <w:jc w:val="center"/>
              <w:rPr>
                <w:b/>
                <w:sz w:val="22"/>
                <w:szCs w:val="22"/>
              </w:rPr>
            </w:pPr>
            <w:r>
              <w:rPr>
                <w:b/>
                <w:sz w:val="22"/>
                <w:szCs w:val="22"/>
              </w:rPr>
              <w:t>X</w:t>
            </w:r>
          </w:p>
        </w:tc>
      </w:tr>
    </w:tbl>
    <w:p w14:paraId="6F5834CF" w14:textId="0D5F021C" w:rsidR="007F5C89" w:rsidRDefault="007F5C89">
      <w:pPr>
        <w:ind w:left="0" w:hanging="2"/>
        <w:jc w:val="both"/>
        <w:rPr>
          <w:b/>
          <w:sz w:val="22"/>
          <w:szCs w:val="22"/>
        </w:rPr>
      </w:pPr>
    </w:p>
    <w:p w14:paraId="10E0A199" w14:textId="4C9D639A" w:rsidR="005B1E49" w:rsidRDefault="005B1E49">
      <w:pPr>
        <w:ind w:left="0" w:hanging="2"/>
        <w:jc w:val="both"/>
        <w:rPr>
          <w:b/>
          <w:sz w:val="22"/>
          <w:szCs w:val="22"/>
        </w:rPr>
      </w:pPr>
    </w:p>
    <w:p w14:paraId="4D02DE6A" w14:textId="20EFE805" w:rsidR="005B1E49" w:rsidRDefault="005B1E49">
      <w:pPr>
        <w:ind w:left="0" w:hanging="2"/>
        <w:jc w:val="both"/>
        <w:rPr>
          <w:b/>
          <w:sz w:val="22"/>
          <w:szCs w:val="22"/>
        </w:rPr>
      </w:pPr>
    </w:p>
    <w:p w14:paraId="60034522" w14:textId="1E1E3A44" w:rsidR="005B1E49" w:rsidRDefault="005B1E49">
      <w:pPr>
        <w:ind w:left="0" w:hanging="2"/>
        <w:jc w:val="both"/>
        <w:rPr>
          <w:b/>
          <w:sz w:val="22"/>
          <w:szCs w:val="22"/>
        </w:rPr>
      </w:pPr>
      <w:bookmarkStart w:id="0" w:name="_GoBack"/>
      <w:bookmarkEnd w:id="0"/>
    </w:p>
    <w:p w14:paraId="6F5834D2" w14:textId="77777777" w:rsidR="007F5C89" w:rsidRDefault="00BC55CA">
      <w:pPr>
        <w:numPr>
          <w:ilvl w:val="0"/>
          <w:numId w:val="1"/>
        </w:numPr>
        <w:ind w:left="0" w:hanging="2"/>
        <w:jc w:val="both"/>
        <w:rPr>
          <w:sz w:val="22"/>
          <w:szCs w:val="22"/>
        </w:rPr>
      </w:pPr>
      <w:r>
        <w:rPr>
          <w:b/>
          <w:sz w:val="22"/>
          <w:szCs w:val="22"/>
        </w:rPr>
        <w:t>COMPOSICIÓN DE LA CÁTEDRA:</w:t>
      </w:r>
    </w:p>
    <w:p w14:paraId="6F5834D3" w14:textId="77777777" w:rsidR="007F5C89" w:rsidRDefault="007F5C89">
      <w:pPr>
        <w:ind w:left="0" w:hanging="2"/>
        <w:jc w:val="both"/>
        <w:rPr>
          <w:b/>
          <w:sz w:val="22"/>
          <w:szCs w:val="22"/>
        </w:rPr>
      </w:pPr>
    </w:p>
    <w:p w14:paraId="6F5834D4" w14:textId="77777777" w:rsidR="007F5C89" w:rsidRDefault="007F5C89">
      <w:pPr>
        <w:ind w:left="0" w:hanging="2"/>
        <w:jc w:val="both"/>
        <w:rPr>
          <w:b/>
          <w:sz w:val="22"/>
          <w:szCs w:val="22"/>
        </w:rPr>
      </w:pPr>
    </w:p>
    <w:tbl>
      <w:tblPr>
        <w:tblStyle w:val="af"/>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05"/>
        <w:gridCol w:w="1875"/>
        <w:gridCol w:w="2985"/>
      </w:tblGrid>
      <w:tr w:rsidR="007F5C89" w14:paraId="6F5834D8" w14:textId="77777777">
        <w:trPr>
          <w:trHeight w:val="465"/>
        </w:trPr>
        <w:tc>
          <w:tcPr>
            <w:tcW w:w="400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14:paraId="6F5834D5" w14:textId="77777777" w:rsidR="007F5C89" w:rsidRDefault="00BC55CA">
            <w:pPr>
              <w:spacing w:line="240" w:lineRule="auto"/>
              <w:ind w:left="0" w:hanging="2"/>
              <w:jc w:val="both"/>
              <w:rPr>
                <w:b/>
                <w:sz w:val="22"/>
                <w:szCs w:val="22"/>
              </w:rPr>
            </w:pPr>
            <w:r>
              <w:rPr>
                <w:b/>
                <w:sz w:val="22"/>
                <w:szCs w:val="22"/>
              </w:rPr>
              <w:t>Docente</w:t>
            </w:r>
          </w:p>
        </w:tc>
        <w:tc>
          <w:tcPr>
            <w:tcW w:w="1875" w:type="dxa"/>
            <w:tcBorders>
              <w:top w:val="single" w:sz="8" w:space="0" w:color="000000"/>
              <w:left w:val="nil"/>
              <w:bottom w:val="single" w:sz="8" w:space="0" w:color="000000"/>
              <w:right w:val="single" w:sz="8" w:space="0" w:color="38761D"/>
            </w:tcBorders>
            <w:shd w:val="clear" w:color="auto" w:fill="A8D08D"/>
            <w:tcMar>
              <w:top w:w="100" w:type="dxa"/>
              <w:left w:w="100" w:type="dxa"/>
              <w:bottom w:w="100" w:type="dxa"/>
              <w:right w:w="100" w:type="dxa"/>
            </w:tcMar>
          </w:tcPr>
          <w:p w14:paraId="6F5834D6" w14:textId="77777777" w:rsidR="007F5C89" w:rsidRDefault="00BC55CA">
            <w:pPr>
              <w:spacing w:line="240" w:lineRule="auto"/>
              <w:ind w:left="0" w:hanging="2"/>
              <w:jc w:val="both"/>
              <w:rPr>
                <w:b/>
                <w:sz w:val="22"/>
                <w:szCs w:val="22"/>
              </w:rPr>
            </w:pPr>
            <w:r>
              <w:rPr>
                <w:b/>
                <w:sz w:val="22"/>
                <w:szCs w:val="22"/>
              </w:rPr>
              <w:t>Función*</w:t>
            </w:r>
          </w:p>
        </w:tc>
        <w:tc>
          <w:tcPr>
            <w:tcW w:w="2985" w:type="dxa"/>
            <w:tcBorders>
              <w:top w:val="single" w:sz="8" w:space="0" w:color="38761D"/>
              <w:left w:val="nil"/>
              <w:bottom w:val="single" w:sz="8" w:space="0" w:color="38761D"/>
              <w:right w:val="single" w:sz="8" w:space="0" w:color="38761D"/>
            </w:tcBorders>
            <w:shd w:val="clear" w:color="auto" w:fill="A8D08D"/>
            <w:tcMar>
              <w:top w:w="100" w:type="dxa"/>
              <w:left w:w="100" w:type="dxa"/>
              <w:bottom w:w="100" w:type="dxa"/>
              <w:right w:w="100" w:type="dxa"/>
            </w:tcMar>
          </w:tcPr>
          <w:p w14:paraId="6F5834D7" w14:textId="77777777" w:rsidR="007F5C89" w:rsidRDefault="00BC55CA">
            <w:pPr>
              <w:spacing w:line="240" w:lineRule="auto"/>
              <w:ind w:left="0" w:hanging="2"/>
              <w:jc w:val="both"/>
              <w:rPr>
                <w:b/>
                <w:sz w:val="22"/>
                <w:szCs w:val="22"/>
              </w:rPr>
            </w:pPr>
            <w:r>
              <w:rPr>
                <w:b/>
                <w:sz w:val="22"/>
                <w:szCs w:val="22"/>
              </w:rPr>
              <w:t>E-mail</w:t>
            </w:r>
          </w:p>
        </w:tc>
      </w:tr>
      <w:tr w:rsidR="007F5C89" w14:paraId="6F5834DC" w14:textId="77777777">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6F5834D9" w14:textId="77777777" w:rsidR="007F5C89" w:rsidRDefault="00BC55CA">
            <w:pPr>
              <w:spacing w:line="240" w:lineRule="auto"/>
              <w:ind w:left="0" w:hanging="2"/>
              <w:jc w:val="both"/>
              <w:rPr>
                <w:b/>
                <w:sz w:val="22"/>
                <w:szCs w:val="22"/>
              </w:rPr>
            </w:pPr>
            <w:r>
              <w:rPr>
                <w:b/>
                <w:sz w:val="22"/>
                <w:szCs w:val="22"/>
              </w:rPr>
              <w:t>Titular:</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6F5834DA" w14:textId="77777777" w:rsidR="007F5C89" w:rsidRDefault="007F5C89">
            <w:pPr>
              <w:spacing w:line="240" w:lineRule="auto"/>
              <w:ind w:left="0" w:hanging="2"/>
              <w:jc w:val="both"/>
              <w:rPr>
                <w:b/>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14:paraId="6F5834DB" w14:textId="77777777" w:rsidR="007F5C89" w:rsidRDefault="007F5C89">
            <w:pPr>
              <w:spacing w:line="240" w:lineRule="auto"/>
              <w:ind w:left="0" w:hanging="2"/>
              <w:jc w:val="both"/>
              <w:rPr>
                <w:b/>
                <w:sz w:val="18"/>
                <w:szCs w:val="18"/>
              </w:rPr>
            </w:pPr>
          </w:p>
        </w:tc>
      </w:tr>
      <w:tr w:rsidR="00FE51F7" w14:paraId="6F5834E0" w14:textId="77777777">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6F5834DD" w14:textId="77777777" w:rsidR="00FE51F7" w:rsidRDefault="00FE51F7">
            <w:pPr>
              <w:spacing w:line="240" w:lineRule="auto"/>
              <w:ind w:left="0" w:hanging="2"/>
              <w:jc w:val="both"/>
              <w:rPr>
                <w:b/>
                <w:sz w:val="22"/>
                <w:szCs w:val="22"/>
              </w:rPr>
            </w:pPr>
            <w:r>
              <w:rPr>
                <w:b/>
                <w:sz w:val="22"/>
                <w:szCs w:val="22"/>
              </w:rPr>
              <w:t>Adjunto/Asociado/Auxiliar</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6F5834DE" w14:textId="6FDC4AE7" w:rsidR="00FE51F7" w:rsidRDefault="00FE51F7">
            <w:pPr>
              <w:spacing w:line="240" w:lineRule="auto"/>
              <w:ind w:left="0" w:hanging="2"/>
              <w:jc w:val="both"/>
              <w:rPr>
                <w:b/>
                <w:sz w:val="22"/>
                <w:szCs w:val="22"/>
              </w:rPr>
            </w:pPr>
            <w:r>
              <w:rPr>
                <w:b/>
                <w:sz w:val="22"/>
                <w:szCs w:val="22"/>
              </w:rPr>
              <w:t>Julián Santín</w:t>
            </w: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14:paraId="6F5834DF" w14:textId="71327434" w:rsidR="00FE51F7" w:rsidRDefault="00FE51F7">
            <w:pPr>
              <w:spacing w:line="240" w:lineRule="auto"/>
              <w:ind w:left="0" w:hanging="2"/>
              <w:jc w:val="both"/>
              <w:rPr>
                <w:b/>
                <w:sz w:val="18"/>
                <w:szCs w:val="18"/>
              </w:rPr>
            </w:pPr>
            <w:r>
              <w:rPr>
                <w:b/>
                <w:sz w:val="18"/>
                <w:szCs w:val="18"/>
              </w:rPr>
              <w:t>j.santin88@gmail.com</w:t>
            </w:r>
          </w:p>
        </w:tc>
      </w:tr>
      <w:tr w:rsidR="00FE51F7" w14:paraId="6F5834E4" w14:textId="77777777">
        <w:trPr>
          <w:trHeight w:val="19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6F5834E1" w14:textId="77777777" w:rsidR="00FE51F7" w:rsidRDefault="00FE51F7">
            <w:pPr>
              <w:spacing w:line="240" w:lineRule="auto"/>
              <w:ind w:left="0" w:hanging="2"/>
              <w:jc w:val="both"/>
              <w:rPr>
                <w:b/>
                <w:sz w:val="22"/>
                <w:szCs w:val="22"/>
              </w:rPr>
            </w:pP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6F5834E2" w14:textId="77777777" w:rsidR="00FE51F7" w:rsidRDefault="00FE51F7">
            <w:pPr>
              <w:spacing w:line="240" w:lineRule="auto"/>
              <w:ind w:left="0" w:hanging="2"/>
              <w:jc w:val="both"/>
              <w:rPr>
                <w:b/>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14:paraId="6F5834E3" w14:textId="77777777" w:rsidR="00FE51F7" w:rsidRDefault="00FE51F7">
            <w:pPr>
              <w:spacing w:line="240" w:lineRule="auto"/>
              <w:ind w:left="0" w:hanging="2"/>
              <w:jc w:val="both"/>
              <w:rPr>
                <w:b/>
                <w:sz w:val="18"/>
                <w:szCs w:val="18"/>
              </w:rPr>
            </w:pPr>
          </w:p>
        </w:tc>
      </w:tr>
    </w:tbl>
    <w:p w14:paraId="6F5834E5" w14:textId="77777777" w:rsidR="007F5C89" w:rsidRDefault="00BC55CA">
      <w:pPr>
        <w:spacing w:line="240" w:lineRule="auto"/>
        <w:ind w:left="0" w:hanging="2"/>
        <w:jc w:val="both"/>
        <w:rPr>
          <w:sz w:val="22"/>
          <w:szCs w:val="22"/>
        </w:rPr>
      </w:pPr>
      <w:r>
        <w:rPr>
          <w:b/>
          <w:sz w:val="22"/>
          <w:szCs w:val="22"/>
        </w:rPr>
        <w:t>*</w:t>
      </w:r>
      <w:r>
        <w:rPr>
          <w:sz w:val="22"/>
          <w:szCs w:val="22"/>
        </w:rPr>
        <w:t xml:space="preserve">A cargo -Tutor </w:t>
      </w:r>
    </w:p>
    <w:p w14:paraId="6F5834E6" w14:textId="77777777" w:rsidR="007F5C89" w:rsidRDefault="007F5C89">
      <w:pPr>
        <w:ind w:left="0" w:hanging="2"/>
        <w:jc w:val="both"/>
        <w:rPr>
          <w:b/>
          <w:sz w:val="22"/>
          <w:szCs w:val="22"/>
        </w:rPr>
      </w:pPr>
    </w:p>
    <w:p w14:paraId="6F5834E7" w14:textId="77777777" w:rsidR="007F5C89" w:rsidRDefault="007F5C89">
      <w:pPr>
        <w:ind w:left="0" w:hanging="2"/>
        <w:jc w:val="both"/>
        <w:rPr>
          <w:b/>
          <w:sz w:val="22"/>
          <w:szCs w:val="22"/>
        </w:rPr>
      </w:pPr>
    </w:p>
    <w:p w14:paraId="6F5834E8" w14:textId="77777777" w:rsidR="007F5C89" w:rsidRDefault="007F5C89">
      <w:pPr>
        <w:ind w:left="0" w:hanging="2"/>
        <w:jc w:val="both"/>
        <w:rPr>
          <w:b/>
          <w:sz w:val="22"/>
          <w:szCs w:val="22"/>
        </w:rPr>
      </w:pPr>
    </w:p>
    <w:tbl>
      <w:tblPr>
        <w:tblStyle w:val="af0"/>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385"/>
        <w:gridCol w:w="4480"/>
      </w:tblGrid>
      <w:tr w:rsidR="007F5C89" w14:paraId="6F5834EC" w14:textId="77777777">
        <w:trPr>
          <w:trHeight w:val="465"/>
        </w:trPr>
        <w:tc>
          <w:tcPr>
            <w:tcW w:w="438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14:paraId="6F5834E9" w14:textId="77777777" w:rsidR="007F5C89" w:rsidRDefault="00BC55CA">
            <w:pPr>
              <w:ind w:left="0" w:hanging="2"/>
              <w:jc w:val="both"/>
              <w:rPr>
                <w:b/>
                <w:sz w:val="22"/>
                <w:szCs w:val="22"/>
              </w:rPr>
            </w:pPr>
            <w:r>
              <w:rPr>
                <w:b/>
                <w:sz w:val="22"/>
                <w:szCs w:val="22"/>
              </w:rPr>
              <w:t xml:space="preserve">Asesor técnico-pedagógico </w:t>
            </w:r>
          </w:p>
          <w:p w14:paraId="6F5834EA" w14:textId="77777777" w:rsidR="007F5C89" w:rsidRDefault="00BC55CA">
            <w:pPr>
              <w:ind w:left="0" w:hanging="2"/>
              <w:jc w:val="both"/>
              <w:rPr>
                <w:b/>
                <w:sz w:val="22"/>
                <w:szCs w:val="22"/>
              </w:rPr>
            </w:pPr>
            <w:r>
              <w:rPr>
                <w:i/>
                <w:sz w:val="18"/>
                <w:szCs w:val="18"/>
              </w:rPr>
              <w:t>(Completar si la materia tiene carga horaria a distancia)</w:t>
            </w:r>
          </w:p>
        </w:tc>
        <w:tc>
          <w:tcPr>
            <w:tcW w:w="4480" w:type="dxa"/>
            <w:tcBorders>
              <w:top w:val="single" w:sz="8" w:space="0" w:color="000000"/>
              <w:left w:val="nil"/>
              <w:bottom w:val="single" w:sz="8" w:space="0" w:color="000000"/>
              <w:right w:val="single" w:sz="8" w:space="0" w:color="38761D"/>
            </w:tcBorders>
            <w:tcMar>
              <w:top w:w="100" w:type="dxa"/>
              <w:left w:w="100" w:type="dxa"/>
              <w:bottom w:w="100" w:type="dxa"/>
              <w:right w:w="100" w:type="dxa"/>
            </w:tcMar>
          </w:tcPr>
          <w:p w14:paraId="6F5834EB" w14:textId="77777777" w:rsidR="007F5C89" w:rsidRDefault="007F5C89">
            <w:pPr>
              <w:ind w:left="0" w:hanging="2"/>
              <w:jc w:val="both"/>
              <w:rPr>
                <w:b/>
                <w:sz w:val="22"/>
                <w:szCs w:val="22"/>
              </w:rPr>
            </w:pPr>
          </w:p>
        </w:tc>
      </w:tr>
    </w:tbl>
    <w:p w14:paraId="6F5834ED" w14:textId="77777777" w:rsidR="007F5C89" w:rsidRDefault="007F5C89">
      <w:pPr>
        <w:ind w:left="0" w:hanging="2"/>
        <w:jc w:val="both"/>
        <w:rPr>
          <w:b/>
          <w:sz w:val="22"/>
          <w:szCs w:val="22"/>
        </w:rPr>
      </w:pPr>
    </w:p>
    <w:p w14:paraId="6F5834EE" w14:textId="77777777" w:rsidR="007F5C89" w:rsidRDefault="007F5C89">
      <w:pPr>
        <w:ind w:left="0" w:hanging="2"/>
        <w:jc w:val="both"/>
        <w:rPr>
          <w:b/>
          <w:sz w:val="22"/>
          <w:szCs w:val="22"/>
        </w:rPr>
      </w:pPr>
    </w:p>
    <w:p w14:paraId="6F5834EF" w14:textId="77777777" w:rsidR="007F5C89" w:rsidRDefault="007F5C89">
      <w:pPr>
        <w:ind w:left="0" w:hanging="2"/>
        <w:jc w:val="both"/>
        <w:rPr>
          <w:b/>
          <w:sz w:val="22"/>
          <w:szCs w:val="22"/>
        </w:rPr>
      </w:pPr>
    </w:p>
    <w:p w14:paraId="6F5834F0" w14:textId="77777777" w:rsidR="007F5C89" w:rsidRDefault="00BC55CA">
      <w:pPr>
        <w:numPr>
          <w:ilvl w:val="0"/>
          <w:numId w:val="1"/>
        </w:numPr>
        <w:ind w:left="0" w:hanging="2"/>
        <w:jc w:val="both"/>
        <w:rPr>
          <w:sz w:val="22"/>
          <w:szCs w:val="22"/>
        </w:rPr>
      </w:pPr>
      <w:r>
        <w:rPr>
          <w:b/>
          <w:sz w:val="22"/>
          <w:szCs w:val="22"/>
        </w:rPr>
        <w:t>EJE/ÁREA EN QUE SE ENCUENTRA LA MATERIA/SEMINARIO DENTRO DE LA CARRERA:</w:t>
      </w:r>
    </w:p>
    <w:p w14:paraId="6F5834F1" w14:textId="77777777" w:rsidR="007F5C89" w:rsidRDefault="007F5C89">
      <w:pPr>
        <w:ind w:left="0" w:hanging="2"/>
        <w:jc w:val="both"/>
        <w:rPr>
          <w:sz w:val="22"/>
          <w:szCs w:val="22"/>
        </w:rPr>
      </w:pPr>
    </w:p>
    <w:p w14:paraId="337743AD" w14:textId="77777777" w:rsidR="00FE51F7" w:rsidRPr="00956760" w:rsidRDefault="00FE51F7" w:rsidP="00FE51F7">
      <w:pPr>
        <w:ind w:leftChars="0" w:left="0" w:firstLineChars="0" w:hanging="2"/>
        <w:jc w:val="both"/>
        <w:rPr>
          <w:sz w:val="22"/>
          <w:szCs w:val="22"/>
        </w:rPr>
      </w:pPr>
      <w:r w:rsidRPr="00956760">
        <w:rPr>
          <w:sz w:val="22"/>
          <w:szCs w:val="22"/>
        </w:rPr>
        <w:t>Licenciatura en Periodismo</w:t>
      </w:r>
      <w:r>
        <w:rPr>
          <w:sz w:val="22"/>
          <w:szCs w:val="22"/>
        </w:rPr>
        <w:t xml:space="preserve"> – Periodismo Deportivo</w:t>
      </w:r>
    </w:p>
    <w:p w14:paraId="6F5834F2" w14:textId="77777777" w:rsidR="007F5C89" w:rsidRDefault="007F5C89">
      <w:pPr>
        <w:ind w:left="0" w:hanging="2"/>
        <w:jc w:val="both"/>
        <w:rPr>
          <w:sz w:val="22"/>
          <w:szCs w:val="22"/>
        </w:rPr>
      </w:pPr>
    </w:p>
    <w:p w14:paraId="6F5834F3" w14:textId="77777777" w:rsidR="007F5C89" w:rsidRDefault="007F5C89">
      <w:pPr>
        <w:ind w:left="0" w:hanging="2"/>
        <w:jc w:val="both"/>
        <w:rPr>
          <w:sz w:val="22"/>
          <w:szCs w:val="22"/>
        </w:rPr>
      </w:pPr>
    </w:p>
    <w:p w14:paraId="6F5834F4" w14:textId="77777777" w:rsidR="007F5C89" w:rsidRDefault="00BC55CA">
      <w:pPr>
        <w:numPr>
          <w:ilvl w:val="0"/>
          <w:numId w:val="1"/>
        </w:numPr>
        <w:ind w:left="0" w:hanging="2"/>
        <w:jc w:val="both"/>
        <w:rPr>
          <w:sz w:val="22"/>
          <w:szCs w:val="22"/>
        </w:rPr>
      </w:pPr>
      <w:r>
        <w:rPr>
          <w:b/>
          <w:sz w:val="22"/>
          <w:szCs w:val="22"/>
        </w:rPr>
        <w:t>FUNDAMENTACIÓN DE LA MATERIA/SEMINARIO EN LA CARRERA:</w:t>
      </w:r>
    </w:p>
    <w:p w14:paraId="6F5834F6" w14:textId="77777777" w:rsidR="007F5C89" w:rsidRDefault="007F5C89">
      <w:pPr>
        <w:ind w:left="0" w:hanging="2"/>
        <w:jc w:val="both"/>
        <w:rPr>
          <w:i/>
          <w:color w:val="4A452A"/>
          <w:sz w:val="20"/>
          <w:szCs w:val="20"/>
        </w:rPr>
      </w:pPr>
    </w:p>
    <w:p w14:paraId="1AB34596" w14:textId="77777777" w:rsidR="00FE51F7" w:rsidRDefault="00FE51F7" w:rsidP="00FE51F7">
      <w:pPr>
        <w:ind w:left="0" w:hanging="2"/>
        <w:jc w:val="both"/>
        <w:rPr>
          <w:sz w:val="22"/>
          <w:szCs w:val="22"/>
        </w:rPr>
      </w:pPr>
      <w:r>
        <w:t>La actualidad de las comunicaciones demanda una inserción cada vez mayor en los medios online. Su dominio efectivo incrementa la empleabilidad y la posibilidad de generación de proyectos propios. La materia aborda la producción de contenidos para medios online con un enfoque práctico en donde los estudiantes crearán un medio digital propio en el cual contribuirán con noticias semanales, al tiempo que interactúen con las comunidades digitales de su interés, monitoreando la actividad de las redes y ajustando sus estrategias de comunicación para lograr sus objetivos de comunicación. El desarrollo está respaldado por las teorías que sustentan a cada estrategia empleada, las cuales serán puestas a prueba frente a una audiencia real durante toda la cursada. A través de un análisis regular de desempeño se reflexionará sobre la efectividad de las estrategias utilizadas en cada ciclo del desarrollo para generar recomendaciones y ajustes de las mismas.</w:t>
      </w:r>
    </w:p>
    <w:p w14:paraId="27DC073B" w14:textId="77777777" w:rsidR="00FE51F7" w:rsidRPr="00FE51F7" w:rsidRDefault="00FE51F7">
      <w:pPr>
        <w:ind w:left="0" w:hanging="2"/>
        <w:jc w:val="both"/>
        <w:rPr>
          <w:b/>
          <w:szCs w:val="22"/>
        </w:rPr>
      </w:pPr>
    </w:p>
    <w:p w14:paraId="6F5834F7" w14:textId="77777777" w:rsidR="007F5C89" w:rsidRDefault="007F5C89">
      <w:pPr>
        <w:ind w:left="0" w:hanging="2"/>
        <w:jc w:val="both"/>
        <w:rPr>
          <w:sz w:val="22"/>
          <w:szCs w:val="22"/>
        </w:rPr>
      </w:pPr>
    </w:p>
    <w:p w14:paraId="6F5834F8" w14:textId="77777777" w:rsidR="007F5C89" w:rsidRDefault="007F5C89">
      <w:pPr>
        <w:ind w:left="0" w:hanging="2"/>
        <w:jc w:val="both"/>
        <w:rPr>
          <w:sz w:val="22"/>
          <w:szCs w:val="22"/>
        </w:rPr>
      </w:pPr>
    </w:p>
    <w:p w14:paraId="6F5834F9" w14:textId="77777777" w:rsidR="007F5C89" w:rsidRDefault="007F5C89">
      <w:pPr>
        <w:ind w:left="0" w:hanging="2"/>
        <w:jc w:val="both"/>
        <w:rPr>
          <w:sz w:val="22"/>
          <w:szCs w:val="22"/>
        </w:rPr>
      </w:pPr>
    </w:p>
    <w:p w14:paraId="6F5834FA" w14:textId="77777777" w:rsidR="007F5C89" w:rsidRDefault="00BC55CA">
      <w:pPr>
        <w:numPr>
          <w:ilvl w:val="0"/>
          <w:numId w:val="1"/>
        </w:numPr>
        <w:ind w:left="0" w:hanging="2"/>
        <w:jc w:val="both"/>
        <w:rPr>
          <w:sz w:val="22"/>
          <w:szCs w:val="22"/>
        </w:rPr>
      </w:pPr>
      <w:r>
        <w:rPr>
          <w:b/>
          <w:sz w:val="22"/>
          <w:szCs w:val="22"/>
        </w:rPr>
        <w:t>OBJETIVOS DE LA MATERIA:</w:t>
      </w:r>
    </w:p>
    <w:p w14:paraId="6F5834FF" w14:textId="77777777" w:rsidR="007F5C89" w:rsidRDefault="007F5C89">
      <w:pPr>
        <w:ind w:left="0" w:hanging="2"/>
        <w:jc w:val="both"/>
        <w:rPr>
          <w:i/>
          <w:color w:val="4A442A"/>
          <w:sz w:val="20"/>
          <w:szCs w:val="20"/>
        </w:rPr>
      </w:pPr>
    </w:p>
    <w:p w14:paraId="3A3C1EDE" w14:textId="77777777" w:rsidR="00FD32AB" w:rsidRDefault="00FE51F7" w:rsidP="00FD32AB">
      <w:pPr>
        <w:ind w:left="0" w:hanging="2"/>
        <w:jc w:val="both"/>
      </w:pPr>
      <w:r>
        <w:rPr>
          <w:i/>
          <w:color w:val="3C4043"/>
          <w:sz w:val="20"/>
          <w:szCs w:val="20"/>
        </w:rPr>
        <w:t xml:space="preserve">. </w:t>
      </w:r>
      <w:r>
        <w:t>- Estudiar, analizar y comprender las formas de comunicación y divulgación propias de Internet.</w:t>
      </w:r>
    </w:p>
    <w:p w14:paraId="4DBFC2D6" w14:textId="77777777" w:rsidR="00FD32AB" w:rsidRDefault="00FE51F7" w:rsidP="00FD32AB">
      <w:pPr>
        <w:ind w:left="0" w:hanging="2"/>
        <w:jc w:val="both"/>
      </w:pPr>
      <w:r>
        <w:t xml:space="preserve"> - Reflexionar sobre el origen y desarrollo de un medio digital a través de la práctica. </w:t>
      </w:r>
    </w:p>
    <w:p w14:paraId="557C9DF1" w14:textId="77777777" w:rsidR="00FD32AB" w:rsidRDefault="00FE51F7" w:rsidP="00FD32AB">
      <w:pPr>
        <w:ind w:left="0" w:hanging="2"/>
        <w:jc w:val="both"/>
      </w:pPr>
      <w:r>
        <w:t>- Experimentar con audiencia real el nacimiento y desarrollo de un medio digital propio.</w:t>
      </w:r>
    </w:p>
    <w:p w14:paraId="3887C1F6" w14:textId="77777777" w:rsidR="00FD32AB" w:rsidRDefault="00FE51F7" w:rsidP="00FD32AB">
      <w:pPr>
        <w:ind w:left="0" w:hanging="2"/>
        <w:jc w:val="both"/>
      </w:pPr>
      <w:r>
        <w:t xml:space="preserve"> </w:t>
      </w:r>
      <w:r w:rsidR="00FD32AB">
        <w:t>–</w:t>
      </w:r>
      <w:r>
        <w:t xml:space="preserve"> Poner a prueba diversas estrategias de comunicación digital que contribuyan con los objetivos de comunicación establecidos.</w:t>
      </w:r>
    </w:p>
    <w:p w14:paraId="665F4537" w14:textId="4B28C54C" w:rsidR="00FE51F7" w:rsidRDefault="00FE51F7" w:rsidP="00FD32AB">
      <w:pPr>
        <w:ind w:left="0" w:hanging="2"/>
        <w:jc w:val="both"/>
      </w:pPr>
      <w:r>
        <w:t xml:space="preserve"> - Establecer parámetros y buenas prácticas para la producción de contenidos en el ámbito del periodismo online.</w:t>
      </w:r>
    </w:p>
    <w:p w14:paraId="7625C0A9" w14:textId="77777777" w:rsidR="00FD32AB" w:rsidRDefault="00FD32AB" w:rsidP="00FE51F7">
      <w:pPr>
        <w:ind w:left="0" w:hanging="2"/>
        <w:jc w:val="both"/>
      </w:pPr>
    </w:p>
    <w:p w14:paraId="215CFB3F" w14:textId="77777777" w:rsidR="00FD32AB" w:rsidRDefault="00FD32AB" w:rsidP="00FE51F7">
      <w:pPr>
        <w:ind w:left="0" w:hanging="2"/>
        <w:jc w:val="both"/>
      </w:pPr>
    </w:p>
    <w:p w14:paraId="071F7070" w14:textId="77777777" w:rsidR="00FD32AB" w:rsidRDefault="00FD32AB" w:rsidP="00FE51F7">
      <w:pPr>
        <w:ind w:left="0" w:hanging="2"/>
        <w:jc w:val="both"/>
      </w:pPr>
    </w:p>
    <w:p w14:paraId="5C293647" w14:textId="77777777" w:rsidR="00FD32AB" w:rsidRDefault="00FD32AB" w:rsidP="00FE51F7">
      <w:pPr>
        <w:ind w:left="0" w:hanging="2"/>
        <w:jc w:val="both"/>
      </w:pPr>
    </w:p>
    <w:p w14:paraId="34142779" w14:textId="77777777" w:rsidR="00FD32AB" w:rsidRDefault="00FD32AB" w:rsidP="00FE51F7">
      <w:pPr>
        <w:ind w:left="0" w:hanging="2"/>
        <w:jc w:val="both"/>
      </w:pPr>
    </w:p>
    <w:p w14:paraId="043B1318" w14:textId="77777777" w:rsidR="00FD32AB" w:rsidRDefault="00FD32AB" w:rsidP="00FE51F7">
      <w:pPr>
        <w:ind w:left="0" w:hanging="2"/>
        <w:jc w:val="both"/>
      </w:pPr>
    </w:p>
    <w:p w14:paraId="695833CB" w14:textId="77777777" w:rsidR="00FD32AB" w:rsidRDefault="00FD32AB" w:rsidP="00FE51F7">
      <w:pPr>
        <w:ind w:left="0" w:hanging="2"/>
        <w:jc w:val="both"/>
      </w:pPr>
    </w:p>
    <w:p w14:paraId="77C7D5CC" w14:textId="77777777" w:rsidR="00FD32AB" w:rsidRDefault="00FD32AB" w:rsidP="00FE51F7">
      <w:pPr>
        <w:ind w:left="0" w:hanging="2"/>
        <w:jc w:val="both"/>
      </w:pPr>
    </w:p>
    <w:p w14:paraId="4861F842" w14:textId="77777777" w:rsidR="00FD32AB" w:rsidRDefault="00FD32AB" w:rsidP="00FE51F7">
      <w:pPr>
        <w:ind w:left="0" w:hanging="2"/>
        <w:jc w:val="both"/>
        <w:rPr>
          <w:sz w:val="22"/>
          <w:szCs w:val="22"/>
        </w:rPr>
      </w:pPr>
    </w:p>
    <w:p w14:paraId="7F4A745E" w14:textId="77777777" w:rsidR="00FE51F7" w:rsidRPr="00FE51F7" w:rsidRDefault="00FE51F7">
      <w:pPr>
        <w:ind w:left="0" w:hanging="2"/>
        <w:jc w:val="both"/>
        <w:rPr>
          <w:sz w:val="22"/>
          <w:szCs w:val="22"/>
        </w:rPr>
      </w:pPr>
    </w:p>
    <w:p w14:paraId="6F583500" w14:textId="77777777" w:rsidR="007F5C89" w:rsidRDefault="00BC55CA">
      <w:pPr>
        <w:numPr>
          <w:ilvl w:val="0"/>
          <w:numId w:val="1"/>
        </w:numPr>
        <w:pBdr>
          <w:top w:val="nil"/>
          <w:left w:val="nil"/>
          <w:bottom w:val="nil"/>
          <w:right w:val="nil"/>
          <w:between w:val="nil"/>
        </w:pBdr>
        <w:spacing w:line="240" w:lineRule="auto"/>
        <w:ind w:left="0" w:hanging="2"/>
        <w:jc w:val="both"/>
        <w:rPr>
          <w:color w:val="000000"/>
          <w:sz w:val="22"/>
          <w:szCs w:val="22"/>
        </w:rPr>
      </w:pPr>
      <w:r>
        <w:rPr>
          <w:b/>
          <w:color w:val="000000"/>
          <w:sz w:val="22"/>
          <w:szCs w:val="22"/>
        </w:rPr>
        <w:lastRenderedPageBreak/>
        <w:t xml:space="preserve">ASIGNACIÓN HORARIA: </w:t>
      </w:r>
    </w:p>
    <w:p w14:paraId="6F583501" w14:textId="6FEF2D9D" w:rsidR="007F5C89" w:rsidRDefault="007F5C89">
      <w:pPr>
        <w:pBdr>
          <w:top w:val="nil"/>
          <w:left w:val="nil"/>
          <w:bottom w:val="nil"/>
          <w:right w:val="nil"/>
          <w:between w:val="nil"/>
        </w:pBdr>
        <w:spacing w:line="240" w:lineRule="auto"/>
        <w:ind w:left="0" w:hanging="2"/>
        <w:jc w:val="both"/>
        <w:rPr>
          <w:i/>
          <w:color w:val="4A442A"/>
          <w:sz w:val="20"/>
          <w:szCs w:val="20"/>
        </w:rPr>
      </w:pPr>
    </w:p>
    <w:tbl>
      <w:tblPr>
        <w:tblStyle w:val="af1"/>
        <w:tblW w:w="801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05"/>
        <w:gridCol w:w="1085"/>
        <w:gridCol w:w="1134"/>
        <w:gridCol w:w="886"/>
      </w:tblGrid>
      <w:tr w:rsidR="007F5C89" w14:paraId="6F583506" w14:textId="77777777" w:rsidTr="00FE51F7">
        <w:trPr>
          <w:trHeight w:val="348"/>
          <w:jc w:val="center"/>
        </w:trPr>
        <w:tc>
          <w:tcPr>
            <w:tcW w:w="4905" w:type="dxa"/>
            <w:tcBorders>
              <w:top w:val="nil"/>
              <w:left w:val="nil"/>
              <w:bottom w:val="single" w:sz="4" w:space="0" w:color="6AA84F"/>
              <w:right w:val="single" w:sz="4" w:space="0" w:color="6AA84F"/>
            </w:tcBorders>
            <w:vAlign w:val="center"/>
          </w:tcPr>
          <w:p w14:paraId="6F583502" w14:textId="77777777" w:rsidR="007F5C89" w:rsidRDefault="007F5C89">
            <w:pPr>
              <w:ind w:left="0" w:hanging="2"/>
              <w:jc w:val="both"/>
              <w:rPr>
                <w:sz w:val="22"/>
                <w:szCs w:val="22"/>
              </w:rPr>
            </w:pPr>
          </w:p>
        </w:tc>
        <w:tc>
          <w:tcPr>
            <w:tcW w:w="108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3" w14:textId="77777777" w:rsidR="007F5C89" w:rsidRDefault="00BC55CA">
            <w:pPr>
              <w:ind w:left="0" w:hanging="2"/>
              <w:jc w:val="center"/>
              <w:rPr>
                <w:sz w:val="22"/>
                <w:szCs w:val="22"/>
              </w:rPr>
            </w:pPr>
            <w:r>
              <w:rPr>
                <w:b/>
                <w:sz w:val="22"/>
                <w:szCs w:val="22"/>
              </w:rPr>
              <w:t>Teórica</w:t>
            </w:r>
          </w:p>
        </w:tc>
        <w:tc>
          <w:tcPr>
            <w:tcW w:w="1134"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4" w14:textId="77777777" w:rsidR="007F5C89" w:rsidRDefault="00BC55CA">
            <w:pPr>
              <w:ind w:left="0" w:hanging="2"/>
              <w:jc w:val="center"/>
              <w:rPr>
                <w:sz w:val="22"/>
                <w:szCs w:val="22"/>
              </w:rPr>
            </w:pPr>
            <w:r>
              <w:rPr>
                <w:b/>
                <w:sz w:val="22"/>
                <w:szCs w:val="22"/>
              </w:rPr>
              <w:t>Práctica</w:t>
            </w:r>
          </w:p>
        </w:tc>
        <w:tc>
          <w:tcPr>
            <w:tcW w:w="886"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5" w14:textId="77777777" w:rsidR="007F5C89" w:rsidRDefault="00BC55CA">
            <w:pPr>
              <w:ind w:left="0" w:hanging="2"/>
              <w:jc w:val="center"/>
              <w:rPr>
                <w:sz w:val="22"/>
                <w:szCs w:val="22"/>
              </w:rPr>
            </w:pPr>
            <w:r>
              <w:rPr>
                <w:b/>
                <w:sz w:val="22"/>
                <w:szCs w:val="22"/>
              </w:rPr>
              <w:t>Total</w:t>
            </w:r>
          </w:p>
        </w:tc>
      </w:tr>
      <w:tr w:rsidR="007F5C89" w14:paraId="6F58350B" w14:textId="77777777" w:rsidTr="00FE51F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7" w14:textId="77777777" w:rsidR="007F5C89" w:rsidRDefault="00BC55CA">
            <w:pPr>
              <w:ind w:left="0" w:hanging="2"/>
              <w:rPr>
                <w:sz w:val="22"/>
                <w:szCs w:val="22"/>
              </w:rPr>
            </w:pPr>
            <w:r>
              <w:rPr>
                <w:b/>
                <w:sz w:val="22"/>
                <w:szCs w:val="22"/>
              </w:rPr>
              <w:t xml:space="preserve">Carga horaria de trabajo sincrónico </w:t>
            </w:r>
            <w:r>
              <w:rPr>
                <w:sz w:val="20"/>
                <w:szCs w:val="20"/>
              </w:rPr>
              <w:t>(precisar: presencial - mediante videoconferencia)</w:t>
            </w:r>
          </w:p>
        </w:tc>
        <w:tc>
          <w:tcPr>
            <w:tcW w:w="1085" w:type="dxa"/>
            <w:tcBorders>
              <w:top w:val="single" w:sz="4" w:space="0" w:color="6AA84F"/>
              <w:left w:val="single" w:sz="4" w:space="0" w:color="6AA84F"/>
              <w:bottom w:val="single" w:sz="4" w:space="0" w:color="6AA84F"/>
              <w:right w:val="single" w:sz="4" w:space="0" w:color="6AA84F"/>
            </w:tcBorders>
            <w:vAlign w:val="center"/>
          </w:tcPr>
          <w:p w14:paraId="6F583508" w14:textId="45B5C9AF" w:rsidR="007F5C89" w:rsidRDefault="00FE51F7">
            <w:pPr>
              <w:ind w:left="0" w:hanging="2"/>
              <w:jc w:val="both"/>
              <w:rPr>
                <w:sz w:val="22"/>
                <w:szCs w:val="22"/>
              </w:rPr>
            </w:pPr>
            <w:r>
              <w:rPr>
                <w:sz w:val="22"/>
                <w:szCs w:val="22"/>
              </w:rPr>
              <w:t>58</w:t>
            </w:r>
          </w:p>
        </w:tc>
        <w:tc>
          <w:tcPr>
            <w:tcW w:w="1134" w:type="dxa"/>
            <w:tcBorders>
              <w:top w:val="single" w:sz="4" w:space="0" w:color="6AA84F"/>
              <w:left w:val="single" w:sz="4" w:space="0" w:color="6AA84F"/>
              <w:bottom w:val="single" w:sz="4" w:space="0" w:color="6AA84F"/>
              <w:right w:val="single" w:sz="4" w:space="0" w:color="6AA84F"/>
            </w:tcBorders>
            <w:vAlign w:val="center"/>
          </w:tcPr>
          <w:p w14:paraId="6F583509" w14:textId="6A071CE8" w:rsidR="007F5C89" w:rsidRDefault="00FE51F7">
            <w:pPr>
              <w:ind w:left="0" w:hanging="2"/>
              <w:jc w:val="both"/>
              <w:rPr>
                <w:sz w:val="22"/>
                <w:szCs w:val="22"/>
              </w:rPr>
            </w:pPr>
            <w:r>
              <w:rPr>
                <w:sz w:val="22"/>
                <w:szCs w:val="22"/>
              </w:rPr>
              <w:t>14</w:t>
            </w:r>
          </w:p>
        </w:tc>
        <w:tc>
          <w:tcPr>
            <w:tcW w:w="886" w:type="dxa"/>
            <w:tcBorders>
              <w:top w:val="single" w:sz="4" w:space="0" w:color="6AA84F"/>
              <w:left w:val="single" w:sz="4" w:space="0" w:color="6AA84F"/>
              <w:bottom w:val="single" w:sz="4" w:space="0" w:color="6AA84F"/>
              <w:right w:val="single" w:sz="4" w:space="0" w:color="6AA84F"/>
            </w:tcBorders>
            <w:vAlign w:val="center"/>
          </w:tcPr>
          <w:p w14:paraId="6F58350A" w14:textId="2DECE46C" w:rsidR="007F5C89" w:rsidRDefault="00FE51F7">
            <w:pPr>
              <w:ind w:left="0" w:hanging="2"/>
              <w:jc w:val="both"/>
              <w:rPr>
                <w:sz w:val="22"/>
                <w:szCs w:val="22"/>
              </w:rPr>
            </w:pPr>
            <w:r>
              <w:rPr>
                <w:sz w:val="22"/>
                <w:szCs w:val="22"/>
              </w:rPr>
              <w:t>72</w:t>
            </w:r>
          </w:p>
        </w:tc>
      </w:tr>
      <w:tr w:rsidR="007F5C89" w14:paraId="6F583511" w14:textId="77777777" w:rsidTr="00FE51F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C" w14:textId="77777777" w:rsidR="007F5C89" w:rsidRDefault="00BC55CA">
            <w:pPr>
              <w:ind w:left="0" w:hanging="2"/>
              <w:rPr>
                <w:b/>
                <w:sz w:val="22"/>
                <w:szCs w:val="22"/>
              </w:rPr>
            </w:pPr>
            <w:r>
              <w:rPr>
                <w:b/>
                <w:sz w:val="22"/>
                <w:szCs w:val="22"/>
              </w:rPr>
              <w:t>Carga horaria de trabajo asincrónico</w:t>
            </w:r>
          </w:p>
          <w:p w14:paraId="6F58350D" w14:textId="77777777" w:rsidR="007F5C89" w:rsidRDefault="00BC55CA">
            <w:pPr>
              <w:ind w:left="0" w:hanging="2"/>
              <w:rPr>
                <w:b/>
                <w:sz w:val="20"/>
                <w:szCs w:val="20"/>
              </w:rPr>
            </w:pPr>
            <w:r>
              <w:rPr>
                <w:sz w:val="20"/>
                <w:szCs w:val="20"/>
              </w:rPr>
              <w:t>(trabajo asincrónico en plataformas</w:t>
            </w:r>
            <w:r>
              <w:rPr>
                <w:b/>
                <w:sz w:val="20"/>
                <w:szCs w:val="20"/>
              </w:rPr>
              <w:t xml:space="preserve"> - </w:t>
            </w:r>
            <w:r>
              <w:rPr>
                <w:sz w:val="20"/>
                <w:szCs w:val="20"/>
              </w:rPr>
              <w:t>en horas y en %)</w:t>
            </w:r>
          </w:p>
        </w:tc>
        <w:tc>
          <w:tcPr>
            <w:tcW w:w="1085" w:type="dxa"/>
            <w:tcBorders>
              <w:top w:val="single" w:sz="4" w:space="0" w:color="6AA84F"/>
              <w:left w:val="single" w:sz="4" w:space="0" w:color="6AA84F"/>
              <w:bottom w:val="single" w:sz="4" w:space="0" w:color="6AA84F"/>
              <w:right w:val="single" w:sz="4" w:space="0" w:color="6AA84F"/>
            </w:tcBorders>
            <w:vAlign w:val="center"/>
          </w:tcPr>
          <w:p w14:paraId="6F58350E" w14:textId="77777777" w:rsidR="007F5C89" w:rsidRDefault="007F5C89">
            <w:pPr>
              <w:ind w:left="0" w:hanging="2"/>
              <w:jc w:val="both"/>
              <w:rPr>
                <w:sz w:val="22"/>
                <w:szCs w:val="22"/>
              </w:rPr>
            </w:pPr>
          </w:p>
        </w:tc>
        <w:tc>
          <w:tcPr>
            <w:tcW w:w="1134" w:type="dxa"/>
            <w:tcBorders>
              <w:top w:val="single" w:sz="4" w:space="0" w:color="6AA84F"/>
              <w:left w:val="single" w:sz="4" w:space="0" w:color="6AA84F"/>
              <w:bottom w:val="single" w:sz="4" w:space="0" w:color="6AA84F"/>
              <w:right w:val="single" w:sz="4" w:space="0" w:color="6AA84F"/>
            </w:tcBorders>
            <w:vAlign w:val="center"/>
          </w:tcPr>
          <w:p w14:paraId="6F58350F" w14:textId="77777777" w:rsidR="007F5C89" w:rsidRDefault="007F5C89">
            <w:pPr>
              <w:ind w:left="0" w:hanging="2"/>
              <w:jc w:val="both"/>
              <w:rPr>
                <w:sz w:val="22"/>
                <w:szCs w:val="22"/>
              </w:rPr>
            </w:pPr>
          </w:p>
        </w:tc>
        <w:tc>
          <w:tcPr>
            <w:tcW w:w="886" w:type="dxa"/>
            <w:tcBorders>
              <w:top w:val="single" w:sz="4" w:space="0" w:color="6AA84F"/>
              <w:left w:val="single" w:sz="4" w:space="0" w:color="6AA84F"/>
              <w:bottom w:val="single" w:sz="4" w:space="0" w:color="6AA84F"/>
              <w:right w:val="single" w:sz="4" w:space="0" w:color="6AA84F"/>
            </w:tcBorders>
            <w:vAlign w:val="center"/>
          </w:tcPr>
          <w:p w14:paraId="6F583510" w14:textId="77777777" w:rsidR="007F5C89" w:rsidRDefault="007F5C89">
            <w:pPr>
              <w:ind w:left="0" w:hanging="2"/>
              <w:jc w:val="both"/>
              <w:rPr>
                <w:sz w:val="22"/>
                <w:szCs w:val="22"/>
              </w:rPr>
            </w:pPr>
          </w:p>
        </w:tc>
      </w:tr>
      <w:tr w:rsidR="007F5C89" w14:paraId="6F583516" w14:textId="77777777" w:rsidTr="00FE51F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12" w14:textId="77777777" w:rsidR="007F5C89" w:rsidRDefault="00BC55CA">
            <w:pPr>
              <w:ind w:left="0" w:hanging="2"/>
              <w:rPr>
                <w:b/>
                <w:sz w:val="20"/>
                <w:szCs w:val="20"/>
              </w:rPr>
            </w:pPr>
            <w:r>
              <w:rPr>
                <w:b/>
                <w:sz w:val="22"/>
                <w:szCs w:val="22"/>
              </w:rPr>
              <w:t>Carga horaria general</w:t>
            </w:r>
          </w:p>
        </w:tc>
        <w:tc>
          <w:tcPr>
            <w:tcW w:w="1085" w:type="dxa"/>
            <w:tcBorders>
              <w:top w:val="single" w:sz="4" w:space="0" w:color="6AA84F"/>
              <w:left w:val="single" w:sz="4" w:space="0" w:color="6AA84F"/>
              <w:bottom w:val="single" w:sz="4" w:space="0" w:color="6AA84F"/>
              <w:right w:val="single" w:sz="4" w:space="0" w:color="6AA84F"/>
            </w:tcBorders>
            <w:vAlign w:val="center"/>
          </w:tcPr>
          <w:p w14:paraId="6F583513" w14:textId="77777777" w:rsidR="007F5C89" w:rsidRDefault="007F5C89">
            <w:pPr>
              <w:ind w:left="0" w:hanging="2"/>
              <w:jc w:val="both"/>
              <w:rPr>
                <w:sz w:val="22"/>
                <w:szCs w:val="22"/>
              </w:rPr>
            </w:pPr>
          </w:p>
        </w:tc>
        <w:tc>
          <w:tcPr>
            <w:tcW w:w="1134" w:type="dxa"/>
            <w:tcBorders>
              <w:top w:val="single" w:sz="4" w:space="0" w:color="6AA84F"/>
              <w:left w:val="single" w:sz="4" w:space="0" w:color="6AA84F"/>
              <w:bottom w:val="single" w:sz="4" w:space="0" w:color="6AA84F"/>
              <w:right w:val="single" w:sz="4" w:space="0" w:color="6AA84F"/>
            </w:tcBorders>
            <w:vAlign w:val="center"/>
          </w:tcPr>
          <w:p w14:paraId="6F583514" w14:textId="77777777" w:rsidR="007F5C89" w:rsidRDefault="007F5C89">
            <w:pPr>
              <w:ind w:left="0" w:hanging="2"/>
              <w:jc w:val="both"/>
              <w:rPr>
                <w:sz w:val="22"/>
                <w:szCs w:val="22"/>
              </w:rPr>
            </w:pPr>
          </w:p>
        </w:tc>
        <w:tc>
          <w:tcPr>
            <w:tcW w:w="886" w:type="dxa"/>
            <w:tcBorders>
              <w:top w:val="single" w:sz="4" w:space="0" w:color="6AA84F"/>
              <w:left w:val="single" w:sz="4" w:space="0" w:color="6AA84F"/>
              <w:bottom w:val="single" w:sz="4" w:space="0" w:color="6AA84F"/>
              <w:right w:val="single" w:sz="4" w:space="0" w:color="6AA84F"/>
            </w:tcBorders>
            <w:vAlign w:val="center"/>
          </w:tcPr>
          <w:p w14:paraId="6F583515" w14:textId="77777777" w:rsidR="007F5C89" w:rsidRDefault="007F5C89">
            <w:pPr>
              <w:ind w:left="0" w:hanging="2"/>
              <w:jc w:val="both"/>
              <w:rPr>
                <w:sz w:val="22"/>
                <w:szCs w:val="22"/>
              </w:rPr>
            </w:pPr>
          </w:p>
        </w:tc>
      </w:tr>
    </w:tbl>
    <w:p w14:paraId="6F583517" w14:textId="77777777" w:rsidR="007F5C89" w:rsidRDefault="007F5C89">
      <w:pPr>
        <w:ind w:left="0" w:hanging="2"/>
        <w:jc w:val="both"/>
        <w:rPr>
          <w:sz w:val="22"/>
          <w:szCs w:val="22"/>
        </w:rPr>
      </w:pPr>
    </w:p>
    <w:p w14:paraId="6F58351A" w14:textId="77777777" w:rsidR="007F5C89" w:rsidRDefault="00BC55CA">
      <w:pPr>
        <w:numPr>
          <w:ilvl w:val="0"/>
          <w:numId w:val="1"/>
        </w:numPr>
        <w:ind w:left="0" w:hanging="2"/>
        <w:jc w:val="both"/>
        <w:rPr>
          <w:sz w:val="22"/>
          <w:szCs w:val="22"/>
        </w:rPr>
      </w:pPr>
      <w:r>
        <w:rPr>
          <w:b/>
          <w:sz w:val="22"/>
          <w:szCs w:val="22"/>
        </w:rPr>
        <w:t>UNIDADES TEMÁTICAS, CONTENIDOS, BIBLIOGRAFÍA POR UNIDAD TEMÁTICA:</w:t>
      </w:r>
    </w:p>
    <w:p w14:paraId="6F583524" w14:textId="77777777" w:rsidR="007F5C89" w:rsidRDefault="007F5C89">
      <w:pPr>
        <w:spacing w:line="240" w:lineRule="auto"/>
        <w:ind w:left="0" w:hanging="2"/>
        <w:rPr>
          <w:i/>
          <w:color w:val="4A442A"/>
          <w:sz w:val="20"/>
          <w:szCs w:val="20"/>
        </w:rPr>
      </w:pPr>
    </w:p>
    <w:p w14:paraId="48F15FA0" w14:textId="20682374" w:rsidR="00FE51F7" w:rsidRDefault="00FE51F7" w:rsidP="00FE51F7">
      <w:pPr>
        <w:ind w:left="0" w:hanging="2"/>
        <w:jc w:val="both"/>
      </w:pPr>
      <w:r>
        <w:rPr>
          <w:b/>
        </w:rPr>
        <w:t>UNIDAD I –</w:t>
      </w:r>
      <w:r>
        <w:t>Definición. Aplicaciones en el periodismo. Inteligencia artificial y ChatGPT: elementos disruptivos en la comunicación presente y futura. La herramienta Google Trends en la redacción. Estructura básica para la construcción de un artículo digital</w:t>
      </w:r>
      <w:r w:rsidR="00F53B56">
        <w:t>: SEO</w:t>
      </w:r>
      <w:r>
        <w:t>.</w:t>
      </w:r>
    </w:p>
    <w:p w14:paraId="6EEE4E0C" w14:textId="77777777" w:rsidR="00FE51F7" w:rsidRDefault="00FE51F7" w:rsidP="00FE51F7">
      <w:pPr>
        <w:ind w:left="0" w:hanging="2"/>
        <w:jc w:val="both"/>
      </w:pPr>
    </w:p>
    <w:p w14:paraId="473502CB" w14:textId="77777777" w:rsidR="00FE51F7" w:rsidRPr="00F872F2" w:rsidRDefault="00FE51F7" w:rsidP="00FE51F7">
      <w:pPr>
        <w:ind w:left="0" w:hanging="2"/>
        <w:rPr>
          <w:b/>
          <w:bCs/>
          <w:u w:val="single"/>
        </w:rPr>
      </w:pPr>
      <w:r>
        <w:rPr>
          <w:b/>
          <w:bCs/>
          <w:u w:val="single"/>
        </w:rPr>
        <w:t>Bibliografía obligatoria</w:t>
      </w:r>
    </w:p>
    <w:p w14:paraId="57B8F6E4" w14:textId="77777777" w:rsidR="00FE51F7" w:rsidRDefault="00FE51F7" w:rsidP="00FE51F7">
      <w:pPr>
        <w:ind w:left="0" w:hanging="2"/>
        <w:jc w:val="both"/>
      </w:pPr>
    </w:p>
    <w:p w14:paraId="4F31A236" w14:textId="77777777" w:rsidR="00F53B56" w:rsidRPr="00C16EED" w:rsidRDefault="00F53B56" w:rsidP="00F53B56">
      <w:pPr>
        <w:pStyle w:val="NormalWeb"/>
        <w:numPr>
          <w:ilvl w:val="0"/>
          <w:numId w:val="9"/>
        </w:numPr>
        <w:suppressAutoHyphens w:val="0"/>
        <w:spacing w:before="0" w:beforeAutospacing="0" w:after="0" w:afterAutospacing="0" w:line="240" w:lineRule="auto"/>
        <w:ind w:leftChars="0" w:firstLineChars="0"/>
        <w:textDirection w:val="lrTb"/>
        <w:textAlignment w:val="baseline"/>
        <w:outlineLvl w:val="9"/>
        <w:rPr>
          <w:color w:val="000000"/>
        </w:rPr>
      </w:pPr>
      <w:r w:rsidRPr="00872EC3">
        <w:rPr>
          <w:b/>
        </w:rPr>
        <w:t>Romero-Ochoa, M. (2022).</w:t>
      </w:r>
      <w:r>
        <w:t xml:space="preserve"> Las redes sociales como el nuevo mercado para el periodismo deportivo. En Á. Torres-Toukoumidis et al. (Eds.), </w:t>
      </w:r>
      <w:r>
        <w:rPr>
          <w:rStyle w:val="nfasis"/>
        </w:rPr>
        <w:t>Reflexiones sobre periodismo deportivo</w:t>
      </w:r>
      <w:r>
        <w:t xml:space="preserve"> (pp. 49–78). Abya-Yala. Disponible en: </w:t>
      </w:r>
      <w:r w:rsidRPr="002D7692">
        <w:t>https://backoffice.books.scielo.org/id/5ptyx/pdf/torres-9789978108277-04.pdf</w:t>
      </w:r>
    </w:p>
    <w:p w14:paraId="71C8FC54" w14:textId="77777777" w:rsidR="00FE51F7" w:rsidRDefault="00FE51F7" w:rsidP="00FE51F7">
      <w:pPr>
        <w:pStyle w:val="Prrafodelista"/>
        <w:numPr>
          <w:ilvl w:val="0"/>
          <w:numId w:val="9"/>
        </w:numPr>
        <w:ind w:leftChars="0" w:firstLineChars="0"/>
        <w:jc w:val="both"/>
      </w:pPr>
      <w:r w:rsidRPr="00872EC3">
        <w:rPr>
          <w:b/>
        </w:rPr>
        <w:t>González Valenzuela, Carolina (2023).</w:t>
      </w:r>
      <w:r>
        <w:t xml:space="preserve"> “</w:t>
      </w:r>
      <w:r w:rsidRPr="00FF280F">
        <w:t>ChatGPT y el futuro del periodismo: amigo o enemigo, ¿está en peligro el oficio de periodista?</w:t>
      </w:r>
      <w:r>
        <w:t xml:space="preserve">”. </w:t>
      </w:r>
      <w:r w:rsidRPr="00FF280F">
        <w:t>Fecha de consulta: 11/8. Disponible en:</w:t>
      </w:r>
      <w:r>
        <w:t xml:space="preserve"> </w:t>
      </w:r>
      <w:r w:rsidRPr="009D5C51">
        <w:t>https://computerhoy.com/tecnologia/chatgpt-futuro-periodismo-peligro-oficio-periodista-1216326</w:t>
      </w:r>
    </w:p>
    <w:p w14:paraId="36F7AEFB" w14:textId="780BA50C" w:rsidR="00FE51F7" w:rsidRPr="00CE5CE8" w:rsidRDefault="00FE51F7" w:rsidP="00FE51F7">
      <w:pPr>
        <w:pStyle w:val="Prrafodelista"/>
        <w:numPr>
          <w:ilvl w:val="0"/>
          <w:numId w:val="9"/>
        </w:numPr>
        <w:spacing w:line="240" w:lineRule="auto"/>
        <w:ind w:leftChars="0" w:firstLineChars="0"/>
        <w:rPr>
          <w:b/>
          <w:szCs w:val="22"/>
        </w:rPr>
      </w:pPr>
      <w:r w:rsidRPr="00872EC3">
        <w:rPr>
          <w:b/>
        </w:rPr>
        <w:t>Consultora Metricool (2025)</w:t>
      </w:r>
      <w:r w:rsidRPr="009D5C51">
        <w:t>. “Estudio d</w:t>
      </w:r>
      <w:r>
        <w:t>e Redes Sociales 2025</w:t>
      </w:r>
      <w:r w:rsidRPr="009D5C51">
        <w:t xml:space="preserve">”. Disponible en: </w:t>
      </w:r>
      <w:r w:rsidR="00F53B56" w:rsidRPr="00F53B56">
        <w:t>https://metricool.com/es/estudio-redes-sociales-2025/?utm_source=chatgpt.com</w:t>
      </w:r>
      <w:r w:rsidR="00F53B56">
        <w:t xml:space="preserve"> (Descarga del material)</w:t>
      </w:r>
      <w:r w:rsidR="00CE5CE8">
        <w:t>.</w:t>
      </w:r>
    </w:p>
    <w:p w14:paraId="50D4353F" w14:textId="77777777" w:rsidR="00CE5CE8" w:rsidRDefault="00CE5CE8" w:rsidP="00CE5CE8">
      <w:pPr>
        <w:spacing w:line="240" w:lineRule="auto"/>
        <w:ind w:leftChars="0" w:left="0" w:firstLineChars="0" w:firstLine="0"/>
        <w:rPr>
          <w:b/>
          <w:szCs w:val="22"/>
        </w:rPr>
      </w:pPr>
    </w:p>
    <w:p w14:paraId="67E104D2" w14:textId="77262120" w:rsidR="00CE5CE8" w:rsidRDefault="00CE5CE8" w:rsidP="00CE5CE8">
      <w:pPr>
        <w:ind w:left="0" w:hanging="2"/>
        <w:jc w:val="both"/>
      </w:pPr>
      <w:r w:rsidRPr="003B44EF">
        <w:rPr>
          <w:b/>
        </w:rPr>
        <w:t>UNIDAD I</w:t>
      </w:r>
      <w:r>
        <w:rPr>
          <w:b/>
        </w:rPr>
        <w:t>I</w:t>
      </w:r>
      <w:r>
        <w:t xml:space="preserve"> – Construcción de un medio online</w:t>
      </w:r>
      <w:r w:rsidR="00FD32AB">
        <w:t>: a</w:t>
      </w:r>
      <w:r>
        <w:t>pertura de un medio digital. Fuentes de financiación de un medio digital. Creación de un blog. Optimización para motores de búsqueda. Plan de comunicación digital. Verificación de fuentes de información, herramientas en línea</w:t>
      </w:r>
      <w:r w:rsidR="007C086D">
        <w:t xml:space="preserve">. </w:t>
      </w:r>
      <w:r w:rsidR="00FD32AB">
        <w:t>V</w:t>
      </w:r>
      <w:r w:rsidR="007C086D">
        <w:t xml:space="preserve">erificador de videos generados con IA (deepfakes): TrueSight AI Video, </w:t>
      </w:r>
      <w:r w:rsidR="007C086D" w:rsidRPr="007C086D">
        <w:t>Visual Truth</w:t>
      </w:r>
      <w:r w:rsidR="007C086D">
        <w:t xml:space="preserve">, Imagera AI Detector, </w:t>
      </w:r>
      <w:r w:rsidR="007C086D" w:rsidRPr="007C086D">
        <w:t>Deepfake Detector</w:t>
      </w:r>
      <w:r w:rsidR="007C086D">
        <w:t>, Google Lens, entre otras.</w:t>
      </w:r>
    </w:p>
    <w:p w14:paraId="3E82DF61" w14:textId="77777777" w:rsidR="00CE5CE8" w:rsidRDefault="00CE5CE8" w:rsidP="00CE5CE8">
      <w:pPr>
        <w:ind w:left="0" w:hanging="2"/>
        <w:jc w:val="both"/>
        <w:rPr>
          <w:sz w:val="22"/>
          <w:szCs w:val="22"/>
        </w:rPr>
      </w:pPr>
    </w:p>
    <w:p w14:paraId="3DC06614" w14:textId="77777777" w:rsidR="00CE5CE8" w:rsidRPr="00F872F2" w:rsidRDefault="00CE5CE8" w:rsidP="00CE5CE8">
      <w:pPr>
        <w:ind w:left="0" w:hanging="2"/>
        <w:rPr>
          <w:b/>
          <w:bCs/>
          <w:u w:val="single"/>
        </w:rPr>
      </w:pPr>
      <w:r>
        <w:rPr>
          <w:b/>
          <w:bCs/>
          <w:u w:val="single"/>
        </w:rPr>
        <w:t>Bibliografía obligatoria</w:t>
      </w:r>
    </w:p>
    <w:p w14:paraId="1918DEF1" w14:textId="77777777" w:rsidR="00CE5CE8" w:rsidRPr="00F872F2" w:rsidRDefault="00CE5CE8" w:rsidP="00CE5CE8">
      <w:pPr>
        <w:ind w:left="0" w:hanging="2"/>
        <w:rPr>
          <w:b/>
          <w:bCs/>
          <w:u w:val="single"/>
        </w:rPr>
      </w:pPr>
    </w:p>
    <w:p w14:paraId="49092598" w14:textId="48182698" w:rsidR="00CE5CE8" w:rsidRDefault="00CE5CE8" w:rsidP="00CE5CE8">
      <w:pPr>
        <w:pStyle w:val="NormalWeb"/>
        <w:numPr>
          <w:ilvl w:val="0"/>
          <w:numId w:val="10"/>
        </w:numPr>
        <w:suppressAutoHyphens w:val="0"/>
        <w:spacing w:line="240" w:lineRule="auto"/>
        <w:ind w:leftChars="0" w:firstLineChars="0"/>
        <w:textDirection w:val="lrTb"/>
        <w:textAlignment w:val="baseline"/>
        <w:outlineLvl w:val="9"/>
        <w:rPr>
          <w:color w:val="000000"/>
        </w:rPr>
      </w:pPr>
      <w:r w:rsidRPr="00872EC3">
        <w:rPr>
          <w:b/>
          <w:color w:val="000000"/>
        </w:rPr>
        <w:t>Solà, Mercè Guillén (2024).</w:t>
      </w:r>
      <w:r w:rsidRPr="004B5674">
        <w:rPr>
          <w:color w:val="000000"/>
        </w:rPr>
        <w:t xml:space="preserve"> “Métricas y compañía en redes so</w:t>
      </w:r>
      <w:r w:rsidR="00872EC3">
        <w:rPr>
          <w:color w:val="000000"/>
        </w:rPr>
        <w:t>ciales”. Fecha de consulta: 11/7</w:t>
      </w:r>
      <w:r w:rsidRPr="004B5674">
        <w:rPr>
          <w:color w:val="000000"/>
        </w:rPr>
        <w:t xml:space="preserve">. Disponible en: </w:t>
      </w:r>
      <w:r w:rsidRPr="007C086D">
        <w:rPr>
          <w:color w:val="000000"/>
        </w:rPr>
        <w:t>https://www.uvigo.gal/sites/uvigo.gal/files/docs/universidade/comunicacion/rederas/bloque-2-como-medimos-en-RRSS.pdf</w:t>
      </w:r>
    </w:p>
    <w:p w14:paraId="6FCF3271" w14:textId="44F32FCE" w:rsidR="007C086D" w:rsidRPr="007C086D" w:rsidRDefault="007C086D" w:rsidP="007C086D">
      <w:pPr>
        <w:pStyle w:val="NormalWeb"/>
        <w:numPr>
          <w:ilvl w:val="0"/>
          <w:numId w:val="10"/>
        </w:numPr>
        <w:suppressAutoHyphens w:val="0"/>
        <w:spacing w:before="0" w:beforeAutospacing="0" w:after="0" w:afterAutospacing="0" w:line="240" w:lineRule="auto"/>
        <w:ind w:leftChars="0" w:firstLineChars="0"/>
        <w:textDirection w:val="lrTb"/>
        <w:textAlignment w:val="baseline"/>
        <w:outlineLvl w:val="9"/>
        <w:rPr>
          <w:color w:val="000000"/>
        </w:rPr>
      </w:pPr>
      <w:r w:rsidRPr="00872EC3">
        <w:rPr>
          <w:b/>
        </w:rPr>
        <w:t>Torres-Toukoumidis,</w:t>
      </w:r>
      <w:r>
        <w:t xml:space="preserve"> Á., De Santis, A., &amp; Rojas-Torrijos, J. L. (Coords.). (2023). </w:t>
      </w:r>
      <w:r>
        <w:rPr>
          <w:rStyle w:val="nfasis"/>
        </w:rPr>
        <w:t>Periodismo deportivo en Iberoamérica: casos y desafíos</w:t>
      </w:r>
      <w:r>
        <w:t xml:space="preserve">. Editorial Abya-Yala. Disponible en: </w:t>
      </w:r>
      <w:r w:rsidRPr="007C086D">
        <w:t>https://books.scielo.org/id/6gbtd/pdf/torres-9789978108840.pdf</w:t>
      </w:r>
    </w:p>
    <w:p w14:paraId="79A882AA" w14:textId="77777777" w:rsidR="007C086D" w:rsidRDefault="007C086D" w:rsidP="007C086D">
      <w:pPr>
        <w:pStyle w:val="NormalWeb"/>
        <w:suppressAutoHyphens w:val="0"/>
        <w:spacing w:before="0" w:beforeAutospacing="0" w:after="0" w:afterAutospacing="0" w:line="240" w:lineRule="auto"/>
        <w:ind w:leftChars="0" w:left="0" w:firstLineChars="0" w:firstLine="0"/>
        <w:textDirection w:val="lrTb"/>
        <w:textAlignment w:val="baseline"/>
        <w:outlineLvl w:val="9"/>
      </w:pPr>
    </w:p>
    <w:p w14:paraId="4A40DB25" w14:textId="16634814" w:rsidR="009B3002" w:rsidRDefault="009B3002" w:rsidP="009B3002">
      <w:pPr>
        <w:ind w:left="0" w:hanging="2"/>
        <w:jc w:val="both"/>
      </w:pPr>
      <w:r w:rsidRPr="003B44EF">
        <w:rPr>
          <w:b/>
        </w:rPr>
        <w:lastRenderedPageBreak/>
        <w:t>UNIDAD II</w:t>
      </w:r>
      <w:r>
        <w:rPr>
          <w:b/>
        </w:rPr>
        <w:t>I</w:t>
      </w:r>
      <w:r>
        <w:t xml:space="preserve"> - Producción audiovisual</w:t>
      </w:r>
      <w:r w:rsidR="00FD32AB">
        <w:t>: i</w:t>
      </w:r>
      <w:r>
        <w:t xml:space="preserve">ntroducción a Ideogram y similares. Conceptos generales de color y retoque de imágenes. Edición de imágenes para los medios digitales. Producción de contenido con Flourish. Herramientas para creación y edición de videos en celulares. Prácticas de grabación y edición. Equipamiento y accesorios de producción. Aspectos técnicos de los formatos de audio y video. Suites de producción y edición para difusión en redes sociales. </w:t>
      </w:r>
    </w:p>
    <w:p w14:paraId="35463A28" w14:textId="77777777" w:rsidR="007C086D" w:rsidRDefault="007C086D" w:rsidP="007C086D">
      <w:pPr>
        <w:ind w:left="0" w:hanging="2"/>
        <w:jc w:val="both"/>
      </w:pPr>
    </w:p>
    <w:p w14:paraId="3523E9B7" w14:textId="77777777" w:rsidR="009B3002" w:rsidRDefault="009B3002" w:rsidP="007C086D">
      <w:pPr>
        <w:ind w:left="0" w:hanging="2"/>
        <w:jc w:val="both"/>
      </w:pPr>
    </w:p>
    <w:p w14:paraId="31188341" w14:textId="77777777" w:rsidR="007C086D" w:rsidRDefault="007C086D" w:rsidP="007C086D">
      <w:pPr>
        <w:ind w:left="0" w:hanging="2"/>
        <w:jc w:val="both"/>
      </w:pPr>
    </w:p>
    <w:p w14:paraId="14701188" w14:textId="77777777" w:rsidR="007C086D" w:rsidRDefault="007C086D" w:rsidP="007C086D">
      <w:pPr>
        <w:ind w:left="0" w:hanging="2"/>
        <w:jc w:val="both"/>
        <w:rPr>
          <w:b/>
          <w:u w:val="single"/>
        </w:rPr>
      </w:pPr>
      <w:r w:rsidRPr="006C12D4">
        <w:rPr>
          <w:b/>
          <w:u w:val="single"/>
        </w:rPr>
        <w:t>Bibliografía básica</w:t>
      </w:r>
      <w:r>
        <w:rPr>
          <w:b/>
          <w:u w:val="single"/>
        </w:rPr>
        <w:t>:</w:t>
      </w:r>
    </w:p>
    <w:p w14:paraId="2A5D5BBC" w14:textId="77777777" w:rsidR="007C086D" w:rsidRPr="006C12D4" w:rsidRDefault="007C086D" w:rsidP="007C086D">
      <w:pPr>
        <w:pStyle w:val="Prrafodelista"/>
        <w:ind w:leftChars="0" w:left="718" w:firstLineChars="0" w:firstLine="0"/>
        <w:jc w:val="both"/>
        <w:rPr>
          <w:b/>
          <w:u w:val="single"/>
        </w:rPr>
      </w:pPr>
    </w:p>
    <w:p w14:paraId="2133D59A" w14:textId="25F89296" w:rsidR="007C086D" w:rsidRDefault="009B3002" w:rsidP="007C086D">
      <w:pPr>
        <w:pStyle w:val="Prrafodelista"/>
        <w:numPr>
          <w:ilvl w:val="0"/>
          <w:numId w:val="11"/>
        </w:numPr>
        <w:ind w:leftChars="0" w:firstLineChars="0"/>
        <w:jc w:val="both"/>
      </w:pPr>
      <w:r w:rsidRPr="00872EC3">
        <w:rPr>
          <w:b/>
          <w:color w:val="000000"/>
        </w:rPr>
        <w:t>Solà, Mercè Guillén (2024).</w:t>
      </w:r>
      <w:r>
        <w:rPr>
          <w:color w:val="000000"/>
        </w:rPr>
        <w:t xml:space="preserve"> “</w:t>
      </w:r>
      <w:r w:rsidRPr="00D85183">
        <w:rPr>
          <w:color w:val="000000"/>
        </w:rPr>
        <w:t>Métricas y compañía en redes sociales</w:t>
      </w:r>
      <w:r>
        <w:rPr>
          <w:color w:val="000000"/>
        </w:rPr>
        <w:t xml:space="preserve">”. </w:t>
      </w:r>
      <w:r w:rsidRPr="00D85183">
        <w:rPr>
          <w:color w:val="000000"/>
        </w:rPr>
        <w:t>Fecha de consulta: 11/</w:t>
      </w:r>
      <w:r>
        <w:rPr>
          <w:color w:val="000000"/>
        </w:rPr>
        <w:t>3</w:t>
      </w:r>
      <w:r w:rsidRPr="00D85183">
        <w:rPr>
          <w:color w:val="000000"/>
        </w:rPr>
        <w:t>. Disponible en:</w:t>
      </w:r>
      <w:r>
        <w:rPr>
          <w:color w:val="000000"/>
        </w:rPr>
        <w:t xml:space="preserve"> </w:t>
      </w:r>
      <w:r w:rsidR="005F71AD" w:rsidRPr="00D85183">
        <w:rPr>
          <w:color w:val="000000"/>
        </w:rPr>
        <w:t>https://www.uvigo.gal/sites/uvigo.gal/files/docs/universidade/comunicacion/rederas/bloque-2-como-medimos-en-RRSS.pdf</w:t>
      </w:r>
    </w:p>
    <w:p w14:paraId="0A64D7C6" w14:textId="02810A45" w:rsidR="0019565F" w:rsidRDefault="0019565F" w:rsidP="007C086D">
      <w:pPr>
        <w:pStyle w:val="Prrafodelista"/>
        <w:numPr>
          <w:ilvl w:val="0"/>
          <w:numId w:val="11"/>
        </w:numPr>
        <w:ind w:leftChars="0" w:firstLineChars="0"/>
        <w:jc w:val="both"/>
      </w:pPr>
      <w:r w:rsidRPr="00872EC3">
        <w:rPr>
          <w:b/>
        </w:rPr>
        <w:t>Silva-Rodríguez, A., Vázquez-Herrero, J., &amp; Negreira-Rey, M. C. (2022).</w:t>
      </w:r>
      <w:r>
        <w:t xml:space="preserve"> Actualización de las fases del contenido periodístico para dispositivos móviles. </w:t>
      </w:r>
      <w:r>
        <w:rPr>
          <w:rStyle w:val="nfasis"/>
        </w:rPr>
        <w:t>Revista de Comunicación, 21</w:t>
      </w:r>
      <w:r>
        <w:t xml:space="preserve">(1), 367–387. </w:t>
      </w:r>
    </w:p>
    <w:p w14:paraId="3EB02638" w14:textId="77777777" w:rsidR="0019565F" w:rsidRDefault="0019565F" w:rsidP="0019565F">
      <w:pPr>
        <w:ind w:leftChars="0" w:left="0" w:firstLineChars="0" w:firstLine="0"/>
        <w:jc w:val="both"/>
      </w:pPr>
    </w:p>
    <w:p w14:paraId="7857A3CF" w14:textId="36140CCF" w:rsidR="0019565F" w:rsidRDefault="0019565F" w:rsidP="0019565F">
      <w:pPr>
        <w:ind w:left="0" w:hanging="2"/>
        <w:jc w:val="both"/>
      </w:pPr>
      <w:r>
        <w:rPr>
          <w:b/>
        </w:rPr>
        <w:t>UNIDAD IV</w:t>
      </w:r>
      <w:r>
        <w:t xml:space="preserve"> –Medios tradicionales vs. medios digitales. Negocios digitales y publicidad. Marketing online. Buenas prácticas de difusión en redes sociales. Plan de comunicación de un medio digital. Estadísticas. Estrategias para generación de tráfico.</w:t>
      </w:r>
    </w:p>
    <w:p w14:paraId="553443AB" w14:textId="77777777" w:rsidR="0019565F" w:rsidRDefault="0019565F" w:rsidP="0019565F">
      <w:pPr>
        <w:ind w:left="0" w:hanging="2"/>
        <w:jc w:val="both"/>
      </w:pPr>
    </w:p>
    <w:p w14:paraId="5114E08B" w14:textId="77777777" w:rsidR="0019565F" w:rsidRDefault="0019565F" w:rsidP="0019565F">
      <w:pPr>
        <w:ind w:left="0" w:hanging="2"/>
        <w:jc w:val="both"/>
        <w:rPr>
          <w:b/>
          <w:u w:val="single"/>
        </w:rPr>
      </w:pPr>
      <w:r w:rsidRPr="006C12D4">
        <w:rPr>
          <w:b/>
          <w:u w:val="single"/>
        </w:rPr>
        <w:t>Bibliografía básica</w:t>
      </w:r>
      <w:r>
        <w:rPr>
          <w:b/>
          <w:u w:val="single"/>
        </w:rPr>
        <w:t>:</w:t>
      </w:r>
    </w:p>
    <w:p w14:paraId="28F72424" w14:textId="77777777" w:rsidR="0019565F" w:rsidRDefault="0019565F" w:rsidP="0019565F">
      <w:pPr>
        <w:ind w:left="0" w:hanging="2"/>
        <w:jc w:val="both"/>
        <w:rPr>
          <w:b/>
          <w:u w:val="single"/>
        </w:rPr>
      </w:pPr>
    </w:p>
    <w:p w14:paraId="1F98AA95" w14:textId="618D7307" w:rsidR="0019565F" w:rsidRDefault="0019565F" w:rsidP="0019565F">
      <w:pPr>
        <w:pStyle w:val="Prrafodelista"/>
        <w:numPr>
          <w:ilvl w:val="0"/>
          <w:numId w:val="12"/>
        </w:numPr>
        <w:ind w:leftChars="0" w:firstLineChars="0"/>
        <w:jc w:val="both"/>
      </w:pPr>
      <w:r w:rsidRPr="00872EC3">
        <w:rPr>
          <w:b/>
        </w:rPr>
        <w:t>ADEPA (2024).</w:t>
      </w:r>
      <w:r w:rsidRPr="0003246A">
        <w:t xml:space="preserve"> Inteligencia artificial y automatización en el periodismo: los últimos hallazgos de la investigación. Disponible en: </w:t>
      </w:r>
      <w:hyperlink r:id="rId9" w:history="1">
        <w:r w:rsidRPr="00E16174">
          <w:rPr>
            <w:rStyle w:val="Hipervnculo"/>
          </w:rPr>
          <w:t>https://adepa.org.ar/inteligencia-artificial-automatizacion-periodismo-los-ultimos-hallazgos-investigacion/</w:t>
        </w:r>
      </w:hyperlink>
    </w:p>
    <w:p w14:paraId="07606D4A" w14:textId="058209E8" w:rsidR="0019565F" w:rsidRDefault="0019565F" w:rsidP="0019565F">
      <w:pPr>
        <w:pStyle w:val="Prrafodelista"/>
        <w:numPr>
          <w:ilvl w:val="0"/>
          <w:numId w:val="12"/>
        </w:numPr>
        <w:ind w:leftChars="0" w:firstLineChars="0"/>
        <w:jc w:val="both"/>
      </w:pPr>
      <w:r w:rsidRPr="00872EC3">
        <w:rPr>
          <w:b/>
        </w:rPr>
        <w:t>Herrada-Lores, S. (2022).</w:t>
      </w:r>
      <w:r>
        <w:t xml:space="preserve"> Marketing en Redes Sociales. </w:t>
      </w:r>
      <w:r>
        <w:rPr>
          <w:rStyle w:val="nfasis"/>
        </w:rPr>
        <w:t>Revista de Estudios Empresariales. Segunda Época</w:t>
      </w:r>
      <w:r>
        <w:t>.</w:t>
      </w:r>
    </w:p>
    <w:p w14:paraId="2B73A1C1" w14:textId="77777777" w:rsidR="0019565F" w:rsidRDefault="0019565F" w:rsidP="0019565F">
      <w:pPr>
        <w:pStyle w:val="Prrafodelista"/>
        <w:ind w:leftChars="0" w:left="718" w:firstLineChars="0" w:firstLine="0"/>
        <w:jc w:val="both"/>
      </w:pPr>
    </w:p>
    <w:p w14:paraId="4858616D" w14:textId="77777777" w:rsidR="00FF3194" w:rsidRDefault="00FF3194" w:rsidP="00FF3194">
      <w:pPr>
        <w:ind w:leftChars="0" w:firstLineChars="0" w:firstLine="0"/>
        <w:jc w:val="both"/>
      </w:pPr>
      <w:r>
        <w:rPr>
          <w:b/>
        </w:rPr>
        <w:t xml:space="preserve">UNIDAD </w:t>
      </w:r>
      <w:r w:rsidRPr="003B44EF">
        <w:rPr>
          <w:b/>
        </w:rPr>
        <w:t>V</w:t>
      </w:r>
      <w:r>
        <w:t xml:space="preserve"> - Internet y cultura digital</w:t>
      </w:r>
    </w:p>
    <w:p w14:paraId="019E604D" w14:textId="77777777" w:rsidR="00FF3194" w:rsidRDefault="00FF3194" w:rsidP="00FF3194">
      <w:pPr>
        <w:ind w:leftChars="0" w:firstLineChars="0" w:firstLine="0"/>
        <w:jc w:val="both"/>
      </w:pPr>
    </w:p>
    <w:p w14:paraId="2D022471" w14:textId="3973EF75" w:rsidR="00FF3194" w:rsidRDefault="00FF3194" w:rsidP="00FF3194">
      <w:pPr>
        <w:ind w:leftChars="0" w:firstLineChars="0" w:firstLine="0"/>
        <w:jc w:val="both"/>
      </w:pPr>
      <w:r>
        <w:t>Internet, sus antecedentes y sus organismos rectores. Dominios y servidores.Paradigmas de la comunicación digital. Redes sociales: privacidad, legislación, influencia, fake news.</w:t>
      </w:r>
    </w:p>
    <w:p w14:paraId="463CD878" w14:textId="77777777" w:rsidR="00FF3194" w:rsidRDefault="00FF3194" w:rsidP="00FF3194">
      <w:pPr>
        <w:ind w:leftChars="0" w:firstLineChars="0" w:firstLine="0"/>
        <w:jc w:val="both"/>
      </w:pPr>
    </w:p>
    <w:p w14:paraId="27495022" w14:textId="77777777" w:rsidR="00FF3194" w:rsidRDefault="00FF3194" w:rsidP="00FF3194">
      <w:pPr>
        <w:ind w:leftChars="0" w:firstLineChars="0" w:firstLine="0"/>
        <w:jc w:val="both"/>
      </w:pPr>
    </w:p>
    <w:p w14:paraId="4293E857" w14:textId="77777777" w:rsidR="00FF3194" w:rsidRDefault="00FF3194" w:rsidP="00FF3194">
      <w:pPr>
        <w:ind w:leftChars="0" w:firstLineChars="0" w:firstLine="0"/>
        <w:jc w:val="both"/>
      </w:pPr>
    </w:p>
    <w:p w14:paraId="3F453017" w14:textId="77777777" w:rsidR="00FF3194" w:rsidRPr="003B44EF" w:rsidRDefault="00FF3194" w:rsidP="00FF3194">
      <w:pPr>
        <w:ind w:leftChars="0" w:firstLineChars="0" w:firstLine="0"/>
        <w:jc w:val="both"/>
        <w:rPr>
          <w:b/>
          <w:i/>
          <w:u w:val="single"/>
        </w:rPr>
      </w:pPr>
      <w:r w:rsidRPr="003B44EF">
        <w:rPr>
          <w:b/>
          <w:i/>
          <w:u w:val="single"/>
        </w:rPr>
        <w:t>Bibliografía básica</w:t>
      </w:r>
    </w:p>
    <w:p w14:paraId="5C52BE11" w14:textId="77777777" w:rsidR="00FF3194" w:rsidRDefault="00FF3194" w:rsidP="00FF3194">
      <w:pPr>
        <w:ind w:leftChars="0" w:firstLineChars="0" w:firstLine="0"/>
        <w:jc w:val="both"/>
      </w:pPr>
    </w:p>
    <w:p w14:paraId="36281296" w14:textId="63A31D03" w:rsidR="00FF3194" w:rsidRDefault="00FF3194" w:rsidP="00FF3194">
      <w:pPr>
        <w:pStyle w:val="Prrafodelista"/>
        <w:numPr>
          <w:ilvl w:val="0"/>
          <w:numId w:val="14"/>
        </w:numPr>
        <w:ind w:leftChars="0" w:firstLineChars="0"/>
        <w:jc w:val="both"/>
      </w:pPr>
      <w:r w:rsidRPr="00872EC3">
        <w:rPr>
          <w:b/>
        </w:rPr>
        <w:t>ORIHUELA, José Luis (2022)</w:t>
      </w:r>
      <w:r>
        <w:t xml:space="preserve">, “Los 10 Paradigmas de la e-comunicación”. E-Cuaderno, Madrid, España. Disponible en </w:t>
      </w:r>
      <w:hyperlink r:id="rId10" w:history="1">
        <w:r w:rsidRPr="00E16174">
          <w:rPr>
            <w:rStyle w:val="Hipervnculo"/>
          </w:rPr>
          <w:t>http://www.ecuaderno.com/paradigmas/</w:t>
        </w:r>
      </w:hyperlink>
      <w:r>
        <w:t>.</w:t>
      </w:r>
    </w:p>
    <w:p w14:paraId="0A6299EE" w14:textId="017F76CA" w:rsidR="00FF3194" w:rsidRDefault="00FF3194" w:rsidP="00FF3194">
      <w:pPr>
        <w:pStyle w:val="Prrafodelista"/>
        <w:numPr>
          <w:ilvl w:val="0"/>
          <w:numId w:val="14"/>
        </w:numPr>
        <w:ind w:leftChars="0" w:firstLineChars="0"/>
        <w:jc w:val="both"/>
      </w:pPr>
      <w:r w:rsidRPr="00872EC3">
        <w:rPr>
          <w:b/>
        </w:rPr>
        <w:t>UNESCO. (2023)</w:t>
      </w:r>
      <w:r>
        <w:t xml:space="preserve">. </w:t>
      </w:r>
      <w:r>
        <w:rPr>
          <w:rStyle w:val="nfasis"/>
        </w:rPr>
        <w:t>Directrices para la gobernanza de las plataformas digitales: Salvaguardar la libertad de expresión y el acceso a la información</w:t>
      </w:r>
      <w:r>
        <w:t xml:space="preserve">. UNESCO. Disponible en: </w:t>
      </w:r>
      <w:hyperlink r:id="rId11" w:history="1">
        <w:r w:rsidRPr="00E16174">
          <w:rPr>
            <w:rStyle w:val="Hipervnculo"/>
          </w:rPr>
          <w:t>https://unesdoc.unesco.org/ark:/48223/pf0000387360</w:t>
        </w:r>
      </w:hyperlink>
    </w:p>
    <w:p w14:paraId="001AC60F" w14:textId="063E18E4" w:rsidR="00FF3194" w:rsidRDefault="00FF3194" w:rsidP="00FF3194">
      <w:pPr>
        <w:pStyle w:val="Prrafodelista"/>
        <w:numPr>
          <w:ilvl w:val="0"/>
          <w:numId w:val="14"/>
        </w:numPr>
        <w:ind w:leftChars="0" w:firstLineChars="0"/>
        <w:jc w:val="both"/>
      </w:pPr>
      <w:r w:rsidRPr="00872EC3">
        <w:rPr>
          <w:b/>
        </w:rPr>
        <w:t>UNESCO. (2023)</w:t>
      </w:r>
      <w:r>
        <w:t xml:space="preserve">. </w:t>
      </w:r>
      <w:r>
        <w:rPr>
          <w:rStyle w:val="nfasis"/>
        </w:rPr>
        <w:t>Guía para combatir la desinformación en línea</w:t>
      </w:r>
      <w:r>
        <w:t xml:space="preserve">. UNESCO. Disponible en: </w:t>
      </w:r>
      <w:hyperlink r:id="rId12" w:history="1">
        <w:r w:rsidRPr="00E16174">
          <w:rPr>
            <w:rStyle w:val="Hipervnculo"/>
          </w:rPr>
          <w:t>https://unesdoc.unesco.org/ark:/48223/pf0000387360</w:t>
        </w:r>
      </w:hyperlink>
      <w:r>
        <w:t>.</w:t>
      </w:r>
    </w:p>
    <w:p w14:paraId="65290323" w14:textId="77777777" w:rsidR="00FF3194" w:rsidRDefault="00FF3194" w:rsidP="00FF3194">
      <w:pPr>
        <w:ind w:leftChars="0" w:left="0" w:firstLineChars="0" w:firstLine="0"/>
        <w:jc w:val="both"/>
      </w:pPr>
    </w:p>
    <w:p w14:paraId="6D1B9450" w14:textId="77777777" w:rsidR="00FF3194" w:rsidRDefault="00FF3194" w:rsidP="00FF3194">
      <w:pPr>
        <w:ind w:leftChars="0" w:left="0" w:firstLineChars="0" w:firstLine="0"/>
        <w:jc w:val="both"/>
      </w:pPr>
    </w:p>
    <w:p w14:paraId="103D6F17" w14:textId="77777777" w:rsidR="007C086D" w:rsidRDefault="007C086D" w:rsidP="007C086D">
      <w:pPr>
        <w:pStyle w:val="NormalWeb"/>
        <w:suppressAutoHyphens w:val="0"/>
        <w:spacing w:before="0" w:beforeAutospacing="0" w:after="0" w:afterAutospacing="0" w:line="240" w:lineRule="auto"/>
        <w:ind w:leftChars="0" w:left="0" w:firstLineChars="0" w:firstLine="0"/>
        <w:textDirection w:val="lrTb"/>
        <w:textAlignment w:val="baseline"/>
        <w:outlineLvl w:val="9"/>
        <w:rPr>
          <w:color w:val="000000"/>
        </w:rPr>
      </w:pPr>
    </w:p>
    <w:p w14:paraId="4C48463C" w14:textId="77777777" w:rsidR="005F71AD" w:rsidRDefault="005F71AD" w:rsidP="007C086D">
      <w:pPr>
        <w:pStyle w:val="NormalWeb"/>
        <w:suppressAutoHyphens w:val="0"/>
        <w:spacing w:before="0" w:beforeAutospacing="0" w:after="0" w:afterAutospacing="0" w:line="240" w:lineRule="auto"/>
        <w:ind w:leftChars="0" w:left="0" w:firstLineChars="0" w:firstLine="0"/>
        <w:textDirection w:val="lrTb"/>
        <w:textAlignment w:val="baseline"/>
        <w:outlineLvl w:val="9"/>
        <w:rPr>
          <w:color w:val="000000"/>
        </w:rPr>
      </w:pPr>
    </w:p>
    <w:p w14:paraId="6F583525" w14:textId="77777777" w:rsidR="007F5C89" w:rsidRDefault="007F5C89">
      <w:pPr>
        <w:ind w:left="0" w:hanging="2"/>
        <w:jc w:val="both"/>
        <w:rPr>
          <w:sz w:val="22"/>
          <w:szCs w:val="22"/>
        </w:rPr>
      </w:pPr>
    </w:p>
    <w:p w14:paraId="6F583526" w14:textId="77777777" w:rsidR="007F5C89" w:rsidRDefault="00BC55CA">
      <w:pPr>
        <w:numPr>
          <w:ilvl w:val="0"/>
          <w:numId w:val="1"/>
        </w:numPr>
        <w:ind w:left="0" w:hanging="2"/>
        <w:jc w:val="both"/>
        <w:rPr>
          <w:color w:val="4A442A"/>
          <w:sz w:val="20"/>
          <w:szCs w:val="20"/>
        </w:rPr>
      </w:pPr>
      <w:r>
        <w:rPr>
          <w:b/>
          <w:sz w:val="22"/>
          <w:szCs w:val="22"/>
        </w:rPr>
        <w:t>METODOLOGÍA</w:t>
      </w:r>
      <w:r>
        <w:rPr>
          <w:sz w:val="22"/>
          <w:szCs w:val="22"/>
        </w:rPr>
        <w:t xml:space="preserve">: </w:t>
      </w:r>
    </w:p>
    <w:p w14:paraId="6F583539" w14:textId="77777777" w:rsidR="007F5C89" w:rsidRDefault="007F5C89">
      <w:pPr>
        <w:ind w:left="0" w:hanging="2"/>
        <w:jc w:val="both"/>
        <w:rPr>
          <w:i/>
          <w:color w:val="4A442A"/>
          <w:sz w:val="20"/>
          <w:szCs w:val="20"/>
        </w:rPr>
      </w:pPr>
    </w:p>
    <w:p w14:paraId="26C4801C" w14:textId="77777777" w:rsidR="005F71AD" w:rsidRDefault="005F71AD" w:rsidP="005F71AD">
      <w:pPr>
        <w:pStyle w:val="Prrafodelista"/>
        <w:ind w:leftChars="0" w:left="360" w:firstLineChars="0" w:firstLine="0"/>
        <w:jc w:val="both"/>
      </w:pPr>
      <w:r>
        <w:t>En términos del uso de recursos didácticos, de metodología de la enseñanza, se utilizarán los siguientes recursos, considerados de utilidad para generar el proceso de aprendizaje conceptual, a saber:</w:t>
      </w:r>
    </w:p>
    <w:p w14:paraId="5B736905" w14:textId="77777777" w:rsidR="005F71AD" w:rsidRDefault="005F71AD" w:rsidP="005F71AD">
      <w:pPr>
        <w:pStyle w:val="Prrafodelista"/>
        <w:ind w:leftChars="0" w:left="360" w:firstLineChars="0" w:firstLine="0"/>
        <w:jc w:val="both"/>
      </w:pPr>
      <w:r>
        <w:t xml:space="preserve"> ● Clases teóricas a cargo del docente empleando recursos multimedia.</w:t>
      </w:r>
    </w:p>
    <w:p w14:paraId="7590BD27" w14:textId="77777777" w:rsidR="005F71AD" w:rsidRDefault="005F71AD" w:rsidP="005F71AD">
      <w:pPr>
        <w:pStyle w:val="Prrafodelista"/>
        <w:ind w:leftChars="0" w:left="360" w:firstLineChars="0" w:firstLine="0"/>
        <w:jc w:val="both"/>
      </w:pPr>
      <w:r>
        <w:t xml:space="preserve"> ● Exposiciones por parte de alumnos. </w:t>
      </w:r>
    </w:p>
    <w:p w14:paraId="4CB5874A" w14:textId="77777777" w:rsidR="005F71AD" w:rsidRDefault="005F71AD" w:rsidP="005F71AD">
      <w:pPr>
        <w:pStyle w:val="Prrafodelista"/>
        <w:ind w:leftChars="0" w:left="360" w:firstLineChars="0" w:firstLine="0"/>
        <w:jc w:val="both"/>
      </w:pPr>
      <w:r>
        <w:t xml:space="preserve">● Práctica guiada de trabajo en clase y en laboratorio de informática. </w:t>
      </w:r>
    </w:p>
    <w:p w14:paraId="6B14011D" w14:textId="77777777" w:rsidR="005F71AD" w:rsidRDefault="005F71AD" w:rsidP="005F71AD">
      <w:pPr>
        <w:pStyle w:val="Prrafodelista"/>
        <w:ind w:leftChars="0" w:left="360" w:firstLineChars="0" w:firstLine="0"/>
        <w:jc w:val="both"/>
      </w:pPr>
      <w:r>
        <w:t xml:space="preserve">● Debate y discusión sobre exposición de trabajos prácticos durante las horas de cursada. </w:t>
      </w:r>
    </w:p>
    <w:p w14:paraId="797BB090" w14:textId="77777777" w:rsidR="005F71AD" w:rsidRPr="00956760" w:rsidRDefault="005F71AD" w:rsidP="005F71AD">
      <w:pPr>
        <w:pStyle w:val="Prrafodelista"/>
        <w:ind w:leftChars="0" w:left="360" w:firstLineChars="0" w:firstLine="0"/>
        <w:jc w:val="both"/>
        <w:rPr>
          <w:sz w:val="22"/>
          <w:szCs w:val="22"/>
        </w:rPr>
      </w:pPr>
      <w:r>
        <w:t>● Se fomentará la participación activa del alumno/a tanto en el análisis de temas teóricos como en la práctica creativa.</w:t>
      </w:r>
    </w:p>
    <w:p w14:paraId="1649C2D7" w14:textId="77777777" w:rsidR="005F71AD" w:rsidRPr="005F71AD" w:rsidRDefault="005F71AD">
      <w:pPr>
        <w:ind w:left="0" w:hanging="2"/>
        <w:jc w:val="both"/>
        <w:rPr>
          <w:sz w:val="22"/>
          <w:szCs w:val="22"/>
        </w:rPr>
      </w:pPr>
    </w:p>
    <w:p w14:paraId="6F58353A" w14:textId="77777777" w:rsidR="007F5C89" w:rsidRDefault="007F5C89">
      <w:pPr>
        <w:ind w:left="0" w:hanging="2"/>
        <w:jc w:val="both"/>
        <w:rPr>
          <w:sz w:val="22"/>
          <w:szCs w:val="22"/>
        </w:rPr>
      </w:pPr>
    </w:p>
    <w:p w14:paraId="6F58353B" w14:textId="77777777" w:rsidR="007F5C89" w:rsidRDefault="007F5C89">
      <w:pPr>
        <w:ind w:left="0" w:hanging="2"/>
        <w:jc w:val="both"/>
        <w:rPr>
          <w:sz w:val="22"/>
          <w:szCs w:val="22"/>
        </w:rPr>
      </w:pPr>
    </w:p>
    <w:p w14:paraId="6F58353C" w14:textId="77777777" w:rsidR="007F5C89" w:rsidRDefault="00BC55CA">
      <w:pPr>
        <w:pBdr>
          <w:top w:val="nil"/>
          <w:left w:val="nil"/>
          <w:bottom w:val="nil"/>
          <w:right w:val="nil"/>
          <w:between w:val="nil"/>
        </w:pBdr>
        <w:spacing w:line="240" w:lineRule="auto"/>
        <w:ind w:left="0" w:hanging="2"/>
        <w:jc w:val="both"/>
        <w:rPr>
          <w:strike/>
          <w:color w:val="000000"/>
          <w:sz w:val="22"/>
          <w:szCs w:val="22"/>
        </w:rPr>
      </w:pPr>
      <w:r>
        <w:rPr>
          <w:b/>
          <w:sz w:val="22"/>
          <w:szCs w:val="22"/>
        </w:rPr>
        <w:t xml:space="preserve">9. 1. </w:t>
      </w:r>
      <w:r>
        <w:rPr>
          <w:b/>
          <w:color w:val="000000"/>
          <w:sz w:val="22"/>
          <w:szCs w:val="22"/>
        </w:rPr>
        <w:t xml:space="preserve">PLAN DE ACTIVIDADES/SECUENCIA DE ACTIVIDADES </w:t>
      </w:r>
    </w:p>
    <w:p w14:paraId="6F5835A9" w14:textId="77777777" w:rsidR="007F5C89" w:rsidRDefault="007F5C89">
      <w:pPr>
        <w:ind w:left="0" w:hanging="2"/>
        <w:jc w:val="both"/>
        <w:rPr>
          <w:sz w:val="22"/>
          <w:szCs w:val="22"/>
        </w:rPr>
      </w:pPr>
    </w:p>
    <w:p w14:paraId="0F91F6EC" w14:textId="77777777" w:rsidR="005F71AD" w:rsidRPr="00B87695" w:rsidRDefault="005F71AD" w:rsidP="005F71AD">
      <w:pPr>
        <w:ind w:left="0" w:hanging="2"/>
        <w:jc w:val="both"/>
        <w:rPr>
          <w:b/>
        </w:rPr>
      </w:pPr>
      <w:r w:rsidRPr="00B87695">
        <w:t xml:space="preserve">Examen parcial teórico  y nota final por la construcción y generación de contenidos en una red social. </w:t>
      </w:r>
    </w:p>
    <w:p w14:paraId="6DBA8370" w14:textId="77777777" w:rsidR="005F71AD" w:rsidRPr="00B87695" w:rsidRDefault="005F71AD" w:rsidP="005F71AD">
      <w:pPr>
        <w:ind w:left="0" w:hanging="2"/>
        <w:jc w:val="both"/>
      </w:pPr>
      <w:r w:rsidRPr="00B87695">
        <w:t>La materia será de manera presencial y constará de una primera parte práctica y una segunda que incluye presentación teórica.</w:t>
      </w:r>
    </w:p>
    <w:p w14:paraId="2751595F" w14:textId="77777777" w:rsidR="005F71AD" w:rsidRDefault="005F71AD" w:rsidP="005F71AD">
      <w:pPr>
        <w:ind w:left="0" w:hanging="2"/>
        <w:jc w:val="both"/>
        <w:rPr>
          <w:sz w:val="20"/>
          <w:szCs w:val="20"/>
        </w:rPr>
      </w:pPr>
    </w:p>
    <w:tbl>
      <w:tblPr>
        <w:tblW w:w="9525"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0"/>
        <w:gridCol w:w="3375"/>
        <w:gridCol w:w="870"/>
        <w:gridCol w:w="870"/>
        <w:gridCol w:w="1740"/>
        <w:gridCol w:w="1740"/>
      </w:tblGrid>
      <w:tr w:rsidR="005F71AD" w14:paraId="4BC60E72" w14:textId="77777777" w:rsidTr="000F4CE8">
        <w:trPr>
          <w:trHeight w:val="600"/>
        </w:trPr>
        <w:tc>
          <w:tcPr>
            <w:tcW w:w="93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4354813F" w14:textId="77777777" w:rsidR="005F71AD" w:rsidRDefault="005F71AD" w:rsidP="000F4CE8">
            <w:pPr>
              <w:widowControl w:val="0"/>
              <w:spacing w:line="276" w:lineRule="auto"/>
              <w:ind w:left="0" w:hanging="2"/>
              <w:jc w:val="center"/>
              <w:rPr>
                <w:sz w:val="20"/>
                <w:szCs w:val="20"/>
              </w:rPr>
            </w:pPr>
            <w:r>
              <w:rPr>
                <w:sz w:val="20"/>
                <w:szCs w:val="20"/>
              </w:rPr>
              <w:t>Semana Nº /Módulo</w:t>
            </w:r>
          </w:p>
        </w:tc>
        <w:tc>
          <w:tcPr>
            <w:tcW w:w="3375"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1BEF25EE" w14:textId="77777777" w:rsidR="005F71AD" w:rsidRDefault="005F71AD" w:rsidP="000F4CE8">
            <w:pPr>
              <w:widowControl w:val="0"/>
              <w:spacing w:line="276" w:lineRule="auto"/>
              <w:ind w:left="0" w:hanging="2"/>
              <w:jc w:val="center"/>
              <w:rPr>
                <w:sz w:val="20"/>
                <w:szCs w:val="20"/>
              </w:rPr>
            </w:pPr>
            <w:r>
              <w:rPr>
                <w:sz w:val="20"/>
                <w:szCs w:val="20"/>
              </w:rPr>
              <w:t>Actividad prevista</w:t>
            </w:r>
          </w:p>
          <w:p w14:paraId="408EDF59" w14:textId="77777777" w:rsidR="005F71AD" w:rsidRDefault="005F71AD" w:rsidP="000F4CE8">
            <w:pPr>
              <w:widowControl w:val="0"/>
              <w:spacing w:line="276" w:lineRule="auto"/>
              <w:ind w:left="0" w:hanging="2"/>
              <w:jc w:val="center"/>
              <w:rPr>
                <w:sz w:val="20"/>
                <w:szCs w:val="20"/>
              </w:rPr>
            </w:pPr>
            <w:r>
              <w:rPr>
                <w:sz w:val="20"/>
                <w:szCs w:val="20"/>
              </w:rPr>
              <w:t>(incluir: contenidos básicos, consigna de aprendizaje y recurso tecnológico)</w:t>
            </w:r>
          </w:p>
        </w:tc>
        <w:tc>
          <w:tcPr>
            <w:tcW w:w="1740" w:type="dxa"/>
            <w:gridSpan w:val="2"/>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441B2289" w14:textId="77777777" w:rsidR="005F71AD" w:rsidRDefault="005F71AD" w:rsidP="000F4CE8">
            <w:pPr>
              <w:widowControl w:val="0"/>
              <w:spacing w:line="276" w:lineRule="auto"/>
              <w:ind w:left="0" w:hanging="2"/>
              <w:jc w:val="center"/>
              <w:rPr>
                <w:sz w:val="20"/>
                <w:szCs w:val="20"/>
              </w:rPr>
            </w:pPr>
            <w:r>
              <w:rPr>
                <w:sz w:val="20"/>
                <w:szCs w:val="20"/>
              </w:rPr>
              <w:t>Duración de la actividad</w:t>
            </w: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008CD5D" w14:textId="77777777" w:rsidR="005F71AD" w:rsidRDefault="005F71AD" w:rsidP="000F4CE8">
            <w:pPr>
              <w:widowControl w:val="0"/>
              <w:spacing w:line="276" w:lineRule="auto"/>
              <w:ind w:left="0" w:hanging="2"/>
              <w:jc w:val="center"/>
              <w:rPr>
                <w:sz w:val="20"/>
                <w:szCs w:val="20"/>
              </w:rPr>
            </w:pPr>
            <w:r>
              <w:rPr>
                <w:sz w:val="20"/>
                <w:szCs w:val="20"/>
              </w:rPr>
              <w:t>Tipo de actividad (obligatoria o sugerida / individual o grupal)</w:t>
            </w: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4CBB62B1" w14:textId="77777777" w:rsidR="005F71AD" w:rsidRDefault="005F71AD" w:rsidP="000F4CE8">
            <w:pPr>
              <w:widowControl w:val="0"/>
              <w:spacing w:line="276" w:lineRule="auto"/>
              <w:ind w:left="0" w:hanging="2"/>
              <w:jc w:val="center"/>
              <w:rPr>
                <w:sz w:val="20"/>
                <w:szCs w:val="20"/>
              </w:rPr>
            </w:pPr>
            <w:r>
              <w:rPr>
                <w:sz w:val="20"/>
                <w:szCs w:val="20"/>
              </w:rPr>
              <w:t>Interacción prevista (docente-alumno, docente-alumnos, alumnos entre sí)</w:t>
            </w:r>
          </w:p>
        </w:tc>
      </w:tr>
      <w:tr w:rsidR="005F71AD" w14:paraId="74F6DC84" w14:textId="77777777" w:rsidTr="000F4CE8">
        <w:trPr>
          <w:trHeight w:val="600"/>
        </w:trPr>
        <w:tc>
          <w:tcPr>
            <w:tcW w:w="93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082505B5" w14:textId="77777777" w:rsidR="005F71AD" w:rsidRDefault="005F71AD" w:rsidP="000F4CE8">
            <w:pPr>
              <w:widowControl w:val="0"/>
              <w:pBdr>
                <w:top w:val="nil"/>
                <w:left w:val="nil"/>
                <w:bottom w:val="nil"/>
                <w:right w:val="nil"/>
                <w:between w:val="nil"/>
              </w:pBdr>
              <w:spacing w:line="276" w:lineRule="auto"/>
              <w:ind w:left="0" w:hanging="2"/>
              <w:rPr>
                <w:sz w:val="20"/>
                <w:szCs w:val="20"/>
              </w:rPr>
            </w:pPr>
          </w:p>
        </w:tc>
        <w:tc>
          <w:tcPr>
            <w:tcW w:w="3375"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0F589F83" w14:textId="77777777" w:rsidR="005F71AD" w:rsidRDefault="005F71AD" w:rsidP="000F4CE8">
            <w:pPr>
              <w:widowControl w:val="0"/>
              <w:pBdr>
                <w:top w:val="nil"/>
                <w:left w:val="nil"/>
                <w:bottom w:val="nil"/>
                <w:right w:val="nil"/>
                <w:between w:val="nil"/>
              </w:pBdr>
              <w:spacing w:line="276" w:lineRule="auto"/>
              <w:ind w:left="0" w:hanging="2"/>
              <w:rPr>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55EC2540" w14:textId="77777777" w:rsidR="005F71AD" w:rsidRDefault="005F71AD" w:rsidP="000F4CE8">
            <w:pPr>
              <w:widowControl w:val="0"/>
              <w:spacing w:line="276" w:lineRule="auto"/>
              <w:ind w:left="0" w:hanging="2"/>
              <w:jc w:val="center"/>
              <w:rPr>
                <w:i/>
                <w:sz w:val="20"/>
                <w:szCs w:val="20"/>
              </w:rPr>
            </w:pPr>
            <w:r>
              <w:rPr>
                <w:i/>
                <w:sz w:val="20"/>
                <w:szCs w:val="20"/>
              </w:rPr>
              <w:t>Teoría</w:t>
            </w:r>
          </w:p>
        </w:tc>
        <w:tc>
          <w:tcPr>
            <w:tcW w:w="870"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5F5DFF16" w14:textId="77777777" w:rsidR="005F71AD" w:rsidRDefault="005F71AD" w:rsidP="000F4CE8">
            <w:pPr>
              <w:widowControl w:val="0"/>
              <w:spacing w:line="276" w:lineRule="auto"/>
              <w:ind w:left="0" w:hanging="2"/>
              <w:jc w:val="center"/>
              <w:rPr>
                <w:i/>
                <w:sz w:val="20"/>
                <w:szCs w:val="20"/>
              </w:rPr>
            </w:pPr>
            <w:r>
              <w:rPr>
                <w:i/>
                <w:sz w:val="20"/>
                <w:szCs w:val="20"/>
              </w:rPr>
              <w:t>Práctica</w:t>
            </w:r>
          </w:p>
        </w:tc>
        <w:tc>
          <w:tcPr>
            <w:tcW w:w="174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340FCBFB" w14:textId="77777777" w:rsidR="005F71AD" w:rsidRDefault="005F71AD" w:rsidP="000F4CE8">
            <w:pPr>
              <w:widowControl w:val="0"/>
              <w:pBdr>
                <w:top w:val="nil"/>
                <w:left w:val="nil"/>
                <w:bottom w:val="nil"/>
                <w:right w:val="nil"/>
                <w:between w:val="nil"/>
              </w:pBdr>
              <w:spacing w:line="276" w:lineRule="auto"/>
              <w:ind w:left="0" w:hanging="2"/>
              <w:rPr>
                <w:i/>
                <w:sz w:val="20"/>
                <w:szCs w:val="20"/>
              </w:rPr>
            </w:pPr>
          </w:p>
        </w:tc>
        <w:tc>
          <w:tcPr>
            <w:tcW w:w="174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5D111F9E" w14:textId="77777777" w:rsidR="005F71AD" w:rsidRDefault="005F71AD" w:rsidP="000F4CE8">
            <w:pPr>
              <w:widowControl w:val="0"/>
              <w:pBdr>
                <w:top w:val="nil"/>
                <w:left w:val="nil"/>
                <w:bottom w:val="nil"/>
                <w:right w:val="nil"/>
                <w:between w:val="nil"/>
              </w:pBdr>
              <w:spacing w:line="276" w:lineRule="auto"/>
              <w:ind w:left="0" w:hanging="2"/>
              <w:rPr>
                <w:i/>
                <w:sz w:val="20"/>
                <w:szCs w:val="20"/>
              </w:rPr>
            </w:pPr>
          </w:p>
        </w:tc>
      </w:tr>
      <w:tr w:rsidR="005F71AD" w14:paraId="18CCF3C5" w14:textId="77777777" w:rsidTr="000F4CE8">
        <w:trPr>
          <w:trHeight w:val="315"/>
        </w:trPr>
        <w:tc>
          <w:tcPr>
            <w:tcW w:w="930" w:type="dxa"/>
            <w:vMerge w:val="restart"/>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3D76B847" w14:textId="77777777" w:rsidR="005F71AD" w:rsidRDefault="005F71AD" w:rsidP="000F4CE8">
            <w:pPr>
              <w:widowControl w:val="0"/>
              <w:spacing w:line="276" w:lineRule="auto"/>
              <w:ind w:left="0" w:hanging="2"/>
              <w:jc w:val="center"/>
              <w:rPr>
                <w:i/>
                <w:sz w:val="20"/>
                <w:szCs w:val="20"/>
              </w:rPr>
            </w:pPr>
            <w:r>
              <w:rPr>
                <w:i/>
                <w:sz w:val="20"/>
                <w:szCs w:val="20"/>
              </w:rPr>
              <w:t>1</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0E884D3E" w14:textId="77777777" w:rsidR="005F71AD" w:rsidRDefault="005F71AD" w:rsidP="000F4CE8">
            <w:pPr>
              <w:spacing w:line="240" w:lineRule="auto"/>
              <w:ind w:left="0" w:hanging="2"/>
              <w:rPr>
                <w:i/>
                <w:sz w:val="20"/>
                <w:szCs w:val="20"/>
              </w:rPr>
            </w:pPr>
            <w:r>
              <w:rPr>
                <w:i/>
                <w:sz w:val="20"/>
                <w:szCs w:val="20"/>
              </w:rPr>
              <w:t>Contenidos:</w:t>
            </w:r>
          </w:p>
          <w:p w14:paraId="1E080803" w14:textId="77777777" w:rsidR="005F71AD" w:rsidRDefault="005F71AD" w:rsidP="000F4CE8">
            <w:pPr>
              <w:spacing w:line="240" w:lineRule="auto"/>
              <w:ind w:left="0" w:hanging="2"/>
              <w:rPr>
                <w:i/>
                <w:sz w:val="20"/>
                <w:szCs w:val="20"/>
              </w:rPr>
            </w:pPr>
            <w:r>
              <w:rPr>
                <w:i/>
                <w:sz w:val="20"/>
                <w:szCs w:val="20"/>
              </w:rPr>
              <w:t xml:space="preserve"> Presentación de la materia, los alumnos y obetivos</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35280F51" w14:textId="77777777" w:rsidR="005F71AD" w:rsidRDefault="005F71AD" w:rsidP="000F4CE8">
            <w:pPr>
              <w:widowControl w:val="0"/>
              <w:spacing w:line="276" w:lineRule="auto"/>
              <w:ind w:left="0" w:hanging="2"/>
              <w:jc w:val="center"/>
              <w:rPr>
                <w:i/>
                <w:sz w:val="20"/>
                <w:szCs w:val="20"/>
              </w:rPr>
            </w:pPr>
            <w:r>
              <w:rPr>
                <w:i/>
                <w:sz w:val="20"/>
                <w:szCs w:val="20"/>
              </w:rPr>
              <w:t xml:space="preserve">2 horas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5CE0610E" w14:textId="77777777" w:rsidR="005F71AD" w:rsidRDefault="005F71AD" w:rsidP="000F4CE8">
            <w:pPr>
              <w:widowControl w:val="0"/>
              <w:spacing w:line="276" w:lineRule="auto"/>
              <w:ind w:left="0" w:hanging="2"/>
              <w:jc w:val="center"/>
              <w:rPr>
                <w:i/>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26F82CA1" w14:textId="77777777" w:rsidR="005F71AD" w:rsidRDefault="005F71AD" w:rsidP="000F4CE8">
            <w:pPr>
              <w:widowControl w:val="0"/>
              <w:spacing w:line="276" w:lineRule="auto"/>
              <w:ind w:left="0" w:hanging="2"/>
              <w:jc w:val="center"/>
              <w:rPr>
                <w:i/>
                <w:sz w:val="20"/>
                <w:szCs w:val="20"/>
              </w:rPr>
            </w:pPr>
            <w:r>
              <w:rPr>
                <w:i/>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19D4EE76" w14:textId="77777777" w:rsidR="005F71AD" w:rsidRDefault="005F71AD" w:rsidP="000F4CE8">
            <w:pPr>
              <w:widowControl w:val="0"/>
              <w:spacing w:line="276" w:lineRule="auto"/>
              <w:ind w:left="0" w:hanging="2"/>
              <w:jc w:val="center"/>
              <w:rPr>
                <w:i/>
                <w:sz w:val="20"/>
                <w:szCs w:val="20"/>
              </w:rPr>
            </w:pPr>
            <w:r>
              <w:rPr>
                <w:i/>
                <w:sz w:val="20"/>
                <w:szCs w:val="20"/>
              </w:rPr>
              <w:t>docente-alumnos</w:t>
            </w:r>
          </w:p>
        </w:tc>
      </w:tr>
      <w:tr w:rsidR="005F71AD" w14:paraId="548F1575" w14:textId="77777777" w:rsidTr="000F4CE8">
        <w:trPr>
          <w:trHeight w:val="315"/>
        </w:trPr>
        <w:tc>
          <w:tcPr>
            <w:tcW w:w="93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09B08A50" w14:textId="77777777" w:rsidR="005F71AD" w:rsidRDefault="005F71AD" w:rsidP="000F4CE8">
            <w:pPr>
              <w:widowControl w:val="0"/>
              <w:pBdr>
                <w:top w:val="nil"/>
                <w:left w:val="nil"/>
                <w:bottom w:val="nil"/>
                <w:right w:val="nil"/>
                <w:between w:val="nil"/>
              </w:pBdr>
              <w:spacing w:line="276" w:lineRule="auto"/>
              <w:ind w:left="0" w:hanging="2"/>
              <w:rPr>
                <w:i/>
                <w:sz w:val="20"/>
                <w:szCs w:val="20"/>
              </w:rPr>
            </w:pP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54B6C5F3" w14:textId="77777777" w:rsidR="005F71AD" w:rsidRDefault="005F71AD" w:rsidP="000F4CE8">
            <w:pPr>
              <w:spacing w:line="276" w:lineRule="auto"/>
              <w:ind w:left="0" w:right="100" w:hanging="2"/>
              <w:rPr>
                <w:b/>
                <w:i/>
                <w:sz w:val="20"/>
                <w:szCs w:val="20"/>
              </w:rPr>
            </w:pPr>
            <w:r>
              <w:rPr>
                <w:b/>
                <w:i/>
                <w:sz w:val="20"/>
                <w:szCs w:val="20"/>
              </w:rPr>
              <w:t>Práctica</w:t>
            </w:r>
          </w:p>
          <w:p w14:paraId="02D4DF89" w14:textId="77777777" w:rsidR="005F71AD" w:rsidRDefault="005F71AD" w:rsidP="000F4CE8">
            <w:pPr>
              <w:spacing w:line="276" w:lineRule="auto"/>
              <w:ind w:left="0" w:right="100" w:hanging="2"/>
              <w:rPr>
                <w:i/>
                <w:sz w:val="20"/>
                <w:szCs w:val="20"/>
              </w:rPr>
            </w:pPr>
          </w:p>
          <w:p w14:paraId="3B903F98" w14:textId="77777777" w:rsidR="005F71AD" w:rsidRDefault="005F71AD" w:rsidP="000F4CE8">
            <w:pPr>
              <w:spacing w:line="276" w:lineRule="auto"/>
              <w:ind w:left="0" w:right="100" w:hanging="2"/>
              <w:rPr>
                <w:i/>
                <w:sz w:val="20"/>
                <w:szCs w:val="20"/>
              </w:rPr>
            </w:pPr>
            <w:r>
              <w:rPr>
                <w:i/>
                <w:sz w:val="20"/>
                <w:szCs w:val="20"/>
              </w:rPr>
              <w:t>-Creación de un perfil de una red social que deben administrar los alumnos/as.</w:t>
            </w:r>
          </w:p>
          <w:p w14:paraId="27E4863C" w14:textId="77777777" w:rsidR="005F71AD" w:rsidRDefault="005F71AD" w:rsidP="000F4CE8">
            <w:pPr>
              <w:spacing w:line="276" w:lineRule="auto"/>
              <w:ind w:left="0" w:right="100" w:hanging="2"/>
              <w:rPr>
                <w:i/>
                <w:sz w:val="20"/>
                <w:szCs w:val="20"/>
              </w:rPr>
            </w:pPr>
            <w:r>
              <w:rPr>
                <w:i/>
                <w:sz w:val="20"/>
                <w:szCs w:val="20"/>
              </w:rPr>
              <w:t>- Generar contenidos  que puedan subir a la web</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04FE7861" w14:textId="77777777" w:rsidR="005F71AD" w:rsidRDefault="005F71AD" w:rsidP="000F4CE8">
            <w:pPr>
              <w:widowControl w:val="0"/>
              <w:spacing w:line="276" w:lineRule="auto"/>
              <w:ind w:left="0"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315CC6C7" w14:textId="77777777" w:rsidR="005F71AD" w:rsidRDefault="005F71AD" w:rsidP="000F4CE8">
            <w:pPr>
              <w:widowControl w:val="0"/>
              <w:spacing w:line="276" w:lineRule="auto"/>
              <w:ind w:left="0" w:hanging="2"/>
              <w:jc w:val="center"/>
              <w:rPr>
                <w:i/>
                <w:sz w:val="20"/>
                <w:szCs w:val="20"/>
              </w:rPr>
            </w:pPr>
            <w:r>
              <w:rPr>
                <w:i/>
                <w:sz w:val="20"/>
                <w:szCs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4F429A35" w14:textId="77777777" w:rsidR="005F71AD" w:rsidRDefault="005F71AD" w:rsidP="000F4CE8">
            <w:pPr>
              <w:widowControl w:val="0"/>
              <w:spacing w:line="276" w:lineRule="auto"/>
              <w:ind w:left="0" w:hanging="2"/>
              <w:jc w:val="center"/>
              <w:rPr>
                <w:i/>
                <w:sz w:val="20"/>
                <w:szCs w:val="20"/>
              </w:rPr>
            </w:pPr>
            <w:r>
              <w:rPr>
                <w:i/>
                <w:sz w:val="20"/>
                <w:szCs w:val="20"/>
              </w:rPr>
              <w:t xml:space="preserve">obligatorio individual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4922BBE5" w14:textId="77777777" w:rsidR="005F71AD" w:rsidRDefault="005F71AD" w:rsidP="000F4CE8">
            <w:pPr>
              <w:widowControl w:val="0"/>
              <w:spacing w:line="276" w:lineRule="auto"/>
              <w:ind w:left="0" w:hanging="2"/>
              <w:jc w:val="center"/>
              <w:rPr>
                <w:i/>
                <w:sz w:val="20"/>
                <w:szCs w:val="20"/>
              </w:rPr>
            </w:pPr>
            <w:r>
              <w:rPr>
                <w:i/>
                <w:sz w:val="20"/>
                <w:szCs w:val="20"/>
              </w:rPr>
              <w:t>docente-alumno</w:t>
            </w:r>
          </w:p>
        </w:tc>
      </w:tr>
      <w:tr w:rsidR="005F71AD" w14:paraId="30F7D3EC" w14:textId="77777777" w:rsidTr="000F4CE8">
        <w:trPr>
          <w:trHeight w:val="315"/>
        </w:trPr>
        <w:tc>
          <w:tcPr>
            <w:tcW w:w="930" w:type="dxa"/>
            <w:vMerge w:val="restart"/>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10371E78" w14:textId="77777777" w:rsidR="005F71AD" w:rsidRDefault="005F71AD" w:rsidP="000F4CE8">
            <w:pPr>
              <w:widowControl w:val="0"/>
              <w:spacing w:line="276" w:lineRule="auto"/>
              <w:ind w:left="0" w:hanging="2"/>
              <w:jc w:val="center"/>
              <w:rPr>
                <w:i/>
                <w:sz w:val="20"/>
                <w:szCs w:val="20"/>
              </w:rPr>
            </w:pPr>
            <w:r>
              <w:rPr>
                <w:i/>
                <w:sz w:val="20"/>
                <w:szCs w:val="20"/>
              </w:rPr>
              <w:t>2</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2D98A9D3" w14:textId="77777777" w:rsidR="005F71AD" w:rsidRDefault="005F71AD" w:rsidP="000F4CE8">
            <w:pPr>
              <w:spacing w:line="240" w:lineRule="auto"/>
              <w:ind w:left="0" w:hanging="2"/>
              <w:rPr>
                <w:i/>
                <w:sz w:val="20"/>
                <w:szCs w:val="20"/>
              </w:rPr>
            </w:pPr>
            <w:r>
              <w:rPr>
                <w:i/>
                <w:sz w:val="20"/>
                <w:szCs w:val="20"/>
              </w:rPr>
              <w:t>Contenidos:</w:t>
            </w:r>
          </w:p>
          <w:p w14:paraId="54B7E163" w14:textId="77777777" w:rsidR="005F71AD" w:rsidRDefault="005F71AD" w:rsidP="000F4CE8">
            <w:pPr>
              <w:spacing w:line="240" w:lineRule="auto"/>
              <w:ind w:left="0" w:hanging="2"/>
              <w:rPr>
                <w:i/>
                <w:sz w:val="20"/>
                <w:szCs w:val="20"/>
              </w:rPr>
            </w:pPr>
            <w:r>
              <w:rPr>
                <w:i/>
                <w:sz w:val="20"/>
                <w:szCs w:val="20"/>
              </w:rPr>
              <w:t>Optimización de motores de búsqueda</w:t>
            </w:r>
          </w:p>
          <w:p w14:paraId="2D4E75B9" w14:textId="77777777" w:rsidR="005F71AD" w:rsidRDefault="005F71AD" w:rsidP="000F4CE8">
            <w:pPr>
              <w:spacing w:line="240" w:lineRule="auto"/>
              <w:ind w:left="0" w:hanging="2"/>
              <w:rPr>
                <w:i/>
                <w:sz w:val="20"/>
                <w:szCs w:val="20"/>
              </w:rPr>
            </w:pPr>
          </w:p>
          <w:p w14:paraId="3606FD1E" w14:textId="77777777" w:rsidR="005F71AD" w:rsidRDefault="005F71AD" w:rsidP="000F4CE8">
            <w:pPr>
              <w:spacing w:line="240" w:lineRule="auto"/>
              <w:ind w:left="0" w:hanging="2"/>
              <w:rPr>
                <w:i/>
                <w:sz w:val="20"/>
                <w:szCs w:val="20"/>
              </w:rPr>
            </w:pPr>
            <w:r>
              <w:rPr>
                <w:i/>
                <w:sz w:val="20"/>
                <w:szCs w:val="20"/>
              </w:rPr>
              <w:t xml:space="preserve"> Recursos tecnológicos:</w:t>
            </w:r>
          </w:p>
          <w:p w14:paraId="4529499B" w14:textId="77777777" w:rsidR="005F71AD" w:rsidRDefault="005F71AD" w:rsidP="005F71AD">
            <w:pPr>
              <w:pStyle w:val="Prrafodelista"/>
              <w:numPr>
                <w:ilvl w:val="0"/>
                <w:numId w:val="15"/>
              </w:numPr>
              <w:spacing w:line="240" w:lineRule="auto"/>
              <w:ind w:leftChars="0" w:firstLineChars="0"/>
              <w:rPr>
                <w:i/>
                <w:sz w:val="20"/>
                <w:szCs w:val="20"/>
              </w:rPr>
            </w:pPr>
            <w:r>
              <w:rPr>
                <w:i/>
                <w:sz w:val="20"/>
                <w:szCs w:val="20"/>
              </w:rPr>
              <w:t>Métricas</w:t>
            </w:r>
          </w:p>
          <w:p w14:paraId="5BF993C0" w14:textId="77777777" w:rsidR="005F71AD" w:rsidRPr="00F44FF3" w:rsidRDefault="005F71AD" w:rsidP="005F71AD">
            <w:pPr>
              <w:pStyle w:val="Prrafodelista"/>
              <w:numPr>
                <w:ilvl w:val="0"/>
                <w:numId w:val="15"/>
              </w:numPr>
              <w:spacing w:line="240" w:lineRule="auto"/>
              <w:ind w:leftChars="0" w:firstLineChars="0"/>
              <w:rPr>
                <w:i/>
                <w:sz w:val="20"/>
                <w:szCs w:val="20"/>
              </w:rPr>
            </w:pPr>
            <w:r>
              <w:rPr>
                <w:i/>
                <w:sz w:val="20"/>
                <w:szCs w:val="20"/>
              </w:rPr>
              <w:t>Plataformas digitales y de creación de contenido</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10A621CB" w14:textId="77777777" w:rsidR="005F71AD" w:rsidRDefault="005F71AD" w:rsidP="000F4CE8">
            <w:pPr>
              <w:widowControl w:val="0"/>
              <w:spacing w:line="276" w:lineRule="auto"/>
              <w:ind w:left="0" w:hanging="2"/>
              <w:jc w:val="center"/>
              <w:rPr>
                <w:i/>
                <w:sz w:val="20"/>
                <w:szCs w:val="20"/>
              </w:rPr>
            </w:pPr>
            <w:r>
              <w:rPr>
                <w:i/>
                <w:sz w:val="20"/>
                <w:szCs w:val="20"/>
              </w:rPr>
              <w:t>2 horas</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506B1195" w14:textId="77777777" w:rsidR="005F71AD" w:rsidRDefault="005F71AD" w:rsidP="000F4CE8">
            <w:pPr>
              <w:widowControl w:val="0"/>
              <w:spacing w:line="276" w:lineRule="auto"/>
              <w:ind w:left="0" w:hanging="2"/>
              <w:jc w:val="center"/>
              <w:rPr>
                <w:i/>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368E5ABE" w14:textId="77777777" w:rsidR="005F71AD" w:rsidRDefault="005F71AD" w:rsidP="000F4CE8">
            <w:pPr>
              <w:widowControl w:val="0"/>
              <w:spacing w:line="276" w:lineRule="auto"/>
              <w:ind w:left="0" w:hanging="2"/>
              <w:jc w:val="center"/>
              <w:rPr>
                <w:i/>
                <w:sz w:val="20"/>
                <w:szCs w:val="20"/>
              </w:rPr>
            </w:pPr>
            <w:r>
              <w:rPr>
                <w:i/>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0E3C0E28" w14:textId="77777777" w:rsidR="005F71AD" w:rsidRDefault="005F71AD" w:rsidP="000F4CE8">
            <w:pPr>
              <w:widowControl w:val="0"/>
              <w:spacing w:line="276" w:lineRule="auto"/>
              <w:ind w:left="0" w:hanging="2"/>
              <w:jc w:val="center"/>
              <w:rPr>
                <w:i/>
                <w:sz w:val="20"/>
                <w:szCs w:val="20"/>
              </w:rPr>
            </w:pPr>
            <w:r>
              <w:rPr>
                <w:i/>
                <w:sz w:val="20"/>
                <w:szCs w:val="20"/>
              </w:rPr>
              <w:t>docente-alumnos</w:t>
            </w:r>
          </w:p>
        </w:tc>
      </w:tr>
      <w:tr w:rsidR="005F71AD" w14:paraId="284741CA" w14:textId="77777777" w:rsidTr="000F4CE8">
        <w:trPr>
          <w:trHeight w:val="315"/>
        </w:trPr>
        <w:tc>
          <w:tcPr>
            <w:tcW w:w="93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2E89D1D6" w14:textId="77777777" w:rsidR="005F71AD" w:rsidRDefault="005F71AD" w:rsidP="000F4CE8">
            <w:pPr>
              <w:widowControl w:val="0"/>
              <w:pBdr>
                <w:top w:val="nil"/>
                <w:left w:val="nil"/>
                <w:bottom w:val="nil"/>
                <w:right w:val="nil"/>
                <w:between w:val="nil"/>
              </w:pBdr>
              <w:spacing w:line="276" w:lineRule="auto"/>
              <w:ind w:left="0" w:hanging="2"/>
              <w:rPr>
                <w:i/>
                <w:sz w:val="20"/>
                <w:szCs w:val="20"/>
              </w:rPr>
            </w:pP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7843D50E" w14:textId="77777777" w:rsidR="005F71AD" w:rsidRDefault="005F71AD" w:rsidP="000F4CE8">
            <w:pPr>
              <w:spacing w:line="276" w:lineRule="auto"/>
              <w:ind w:left="0" w:right="100" w:hanging="2"/>
              <w:rPr>
                <w:i/>
                <w:sz w:val="20"/>
                <w:szCs w:val="20"/>
              </w:rPr>
            </w:pPr>
            <w:r>
              <w:rPr>
                <w:i/>
                <w:sz w:val="20"/>
                <w:szCs w:val="20"/>
              </w:rPr>
              <w:t xml:space="preserve">Práctica: </w:t>
            </w:r>
          </w:p>
          <w:p w14:paraId="5D5183E1" w14:textId="77777777" w:rsidR="005F71AD" w:rsidRDefault="005F71AD" w:rsidP="000F4CE8">
            <w:pPr>
              <w:ind w:left="0" w:hanging="2"/>
              <w:rPr>
                <w:i/>
                <w:sz w:val="20"/>
                <w:szCs w:val="20"/>
              </w:rPr>
            </w:pPr>
            <w:r>
              <w:rPr>
                <w:i/>
                <w:sz w:val="20"/>
                <w:szCs w:val="20"/>
              </w:rPr>
              <w:t>Creación de contenido para público orgánico.</w:t>
            </w:r>
          </w:p>
          <w:p w14:paraId="1B3D2A14" w14:textId="77777777" w:rsidR="005F71AD" w:rsidRDefault="005F71AD" w:rsidP="000F4CE8">
            <w:pPr>
              <w:ind w:left="0" w:hanging="2"/>
              <w:rPr>
                <w:i/>
                <w:sz w:val="20"/>
                <w:szCs w:val="20"/>
              </w:rPr>
            </w:pPr>
            <w:r>
              <w:rPr>
                <w:i/>
                <w:sz w:val="20"/>
                <w:szCs w:val="20"/>
              </w:rPr>
              <w:t>Campañas publicitarias</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148404DB" w14:textId="77777777" w:rsidR="005F71AD" w:rsidRDefault="005F71AD" w:rsidP="000F4CE8">
            <w:pPr>
              <w:widowControl w:val="0"/>
              <w:spacing w:line="276" w:lineRule="auto"/>
              <w:ind w:left="0"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27BAF2E4" w14:textId="77777777" w:rsidR="005F71AD" w:rsidRDefault="005F71AD" w:rsidP="000F4CE8">
            <w:pPr>
              <w:widowControl w:val="0"/>
              <w:spacing w:line="276" w:lineRule="auto"/>
              <w:ind w:left="0" w:hanging="2"/>
              <w:jc w:val="center"/>
              <w:rPr>
                <w:i/>
                <w:sz w:val="20"/>
                <w:szCs w:val="20"/>
              </w:rPr>
            </w:pPr>
            <w:r>
              <w:rPr>
                <w:i/>
                <w:sz w:val="20"/>
                <w:szCs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4A04EA8C" w14:textId="77777777" w:rsidR="005F71AD" w:rsidRDefault="005F71AD" w:rsidP="000F4CE8">
            <w:pPr>
              <w:widowControl w:val="0"/>
              <w:spacing w:line="276" w:lineRule="auto"/>
              <w:ind w:left="0" w:hanging="2"/>
              <w:jc w:val="center"/>
              <w:rPr>
                <w:i/>
                <w:sz w:val="20"/>
                <w:szCs w:val="20"/>
              </w:rPr>
            </w:pPr>
            <w:r>
              <w:rPr>
                <w:i/>
                <w:sz w:val="20"/>
                <w:szCs w:val="20"/>
              </w:rPr>
              <w:t>obligatoria grupal</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39A6CEE8" w14:textId="77777777" w:rsidR="005F71AD" w:rsidRDefault="005F71AD" w:rsidP="000F4CE8">
            <w:pPr>
              <w:widowControl w:val="0"/>
              <w:spacing w:line="276" w:lineRule="auto"/>
              <w:ind w:left="0" w:hanging="2"/>
              <w:jc w:val="center"/>
              <w:rPr>
                <w:i/>
                <w:sz w:val="20"/>
                <w:szCs w:val="20"/>
              </w:rPr>
            </w:pPr>
            <w:r>
              <w:rPr>
                <w:i/>
                <w:sz w:val="20"/>
                <w:szCs w:val="20"/>
              </w:rPr>
              <w:t>docente-alumnos</w:t>
            </w:r>
          </w:p>
          <w:p w14:paraId="4F5C7026" w14:textId="77777777" w:rsidR="005F71AD" w:rsidRDefault="005F71AD" w:rsidP="000F4CE8">
            <w:pPr>
              <w:widowControl w:val="0"/>
              <w:spacing w:line="276" w:lineRule="auto"/>
              <w:ind w:left="0" w:hanging="2"/>
              <w:jc w:val="center"/>
              <w:rPr>
                <w:i/>
                <w:sz w:val="20"/>
                <w:szCs w:val="20"/>
              </w:rPr>
            </w:pPr>
            <w:r>
              <w:rPr>
                <w:i/>
                <w:sz w:val="20"/>
                <w:szCs w:val="20"/>
              </w:rPr>
              <w:t>alumnos-alumnos</w:t>
            </w:r>
          </w:p>
        </w:tc>
      </w:tr>
      <w:tr w:rsidR="005F71AD" w14:paraId="0B72571C" w14:textId="77777777" w:rsidTr="000F4CE8">
        <w:trPr>
          <w:trHeight w:val="315"/>
        </w:trPr>
        <w:tc>
          <w:tcPr>
            <w:tcW w:w="93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50B3B002" w14:textId="77777777" w:rsidR="005F71AD" w:rsidRDefault="005F71AD" w:rsidP="000F4CE8">
            <w:pPr>
              <w:widowControl w:val="0"/>
              <w:pBdr>
                <w:top w:val="nil"/>
                <w:left w:val="nil"/>
                <w:bottom w:val="nil"/>
                <w:right w:val="nil"/>
                <w:between w:val="nil"/>
              </w:pBdr>
              <w:spacing w:line="276" w:lineRule="auto"/>
              <w:ind w:left="0" w:hanging="2"/>
              <w:rPr>
                <w:i/>
                <w:sz w:val="20"/>
                <w:szCs w:val="20"/>
              </w:rPr>
            </w:pP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18741D76" w14:textId="77777777" w:rsidR="005F71AD" w:rsidRDefault="005F71AD" w:rsidP="000F4CE8">
            <w:pPr>
              <w:spacing w:line="276" w:lineRule="auto"/>
              <w:ind w:left="0" w:right="100" w:hanging="2"/>
              <w:rPr>
                <w:i/>
                <w:sz w:val="20"/>
                <w:szCs w:val="20"/>
              </w:rPr>
            </w:pPr>
            <w:r>
              <w:rPr>
                <w:i/>
                <w:sz w:val="20"/>
                <w:szCs w:val="20"/>
              </w:rPr>
              <w:t xml:space="preserve">Práctica: </w:t>
            </w:r>
          </w:p>
          <w:p w14:paraId="399AFE73" w14:textId="77777777" w:rsidR="005F71AD" w:rsidRDefault="005F71AD" w:rsidP="000F4CE8">
            <w:pPr>
              <w:spacing w:line="276" w:lineRule="auto"/>
              <w:ind w:left="0" w:right="100" w:hanging="2"/>
              <w:rPr>
                <w:i/>
                <w:sz w:val="20"/>
                <w:szCs w:val="20"/>
              </w:rPr>
            </w:pPr>
            <w:r>
              <w:rPr>
                <w:i/>
                <w:sz w:val="20"/>
                <w:szCs w:val="20"/>
              </w:rPr>
              <w:t>SEO: optimización de los motores de búsquedas.</w:t>
            </w:r>
          </w:p>
          <w:p w14:paraId="0A205FAB" w14:textId="77777777" w:rsidR="005F71AD" w:rsidRDefault="005F71AD" w:rsidP="000F4CE8">
            <w:pPr>
              <w:spacing w:line="276" w:lineRule="auto"/>
              <w:ind w:left="0" w:right="100" w:hanging="2"/>
              <w:rPr>
                <w:i/>
                <w:sz w:val="20"/>
                <w:szCs w:val="20"/>
              </w:rPr>
            </w:pPr>
          </w:p>
          <w:p w14:paraId="1702C717" w14:textId="77777777" w:rsidR="005F71AD" w:rsidRDefault="005F71AD" w:rsidP="000F4CE8">
            <w:pPr>
              <w:ind w:left="0" w:hanging="2"/>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09C7806" w14:textId="77777777" w:rsidR="005F71AD" w:rsidRDefault="005F71AD" w:rsidP="000F4CE8">
            <w:pPr>
              <w:widowControl w:val="0"/>
              <w:spacing w:line="276" w:lineRule="auto"/>
              <w:ind w:left="0"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DB560A2" w14:textId="77777777" w:rsidR="005F71AD" w:rsidRDefault="005F71AD" w:rsidP="000F4CE8">
            <w:pPr>
              <w:widowControl w:val="0"/>
              <w:spacing w:line="276" w:lineRule="auto"/>
              <w:ind w:left="0" w:hanging="2"/>
              <w:jc w:val="center"/>
              <w:rPr>
                <w:i/>
                <w:sz w:val="20"/>
                <w:szCs w:val="20"/>
              </w:rPr>
            </w:pPr>
            <w:r>
              <w:rPr>
                <w:i/>
                <w:sz w:val="20"/>
                <w:szCs w:val="20"/>
              </w:rPr>
              <w:t>1 hora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2491A9D" w14:textId="77777777" w:rsidR="005F71AD" w:rsidRDefault="005F71AD" w:rsidP="000F4CE8">
            <w:pPr>
              <w:widowControl w:val="0"/>
              <w:spacing w:line="276" w:lineRule="auto"/>
              <w:ind w:left="0" w:hanging="2"/>
              <w:jc w:val="center"/>
              <w:rPr>
                <w:i/>
                <w:sz w:val="20"/>
                <w:szCs w:val="20"/>
              </w:rPr>
            </w:pPr>
            <w:r>
              <w:rPr>
                <w:i/>
                <w:sz w:val="20"/>
                <w:szCs w:val="20"/>
              </w:rPr>
              <w:t>obligatoria grupal</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298EEB4D" w14:textId="77777777" w:rsidR="005F71AD" w:rsidRDefault="005F71AD" w:rsidP="000F4CE8">
            <w:pPr>
              <w:widowControl w:val="0"/>
              <w:spacing w:line="276" w:lineRule="auto"/>
              <w:ind w:left="0" w:hanging="2"/>
              <w:jc w:val="center"/>
              <w:rPr>
                <w:i/>
                <w:sz w:val="20"/>
                <w:szCs w:val="20"/>
              </w:rPr>
            </w:pPr>
            <w:r>
              <w:rPr>
                <w:i/>
                <w:sz w:val="20"/>
                <w:szCs w:val="20"/>
              </w:rPr>
              <w:t>docente-alumnos</w:t>
            </w:r>
          </w:p>
          <w:p w14:paraId="6AE5C2E2" w14:textId="77777777" w:rsidR="005F71AD" w:rsidRDefault="005F71AD" w:rsidP="000F4CE8">
            <w:pPr>
              <w:widowControl w:val="0"/>
              <w:spacing w:line="276" w:lineRule="auto"/>
              <w:ind w:left="0" w:hanging="2"/>
              <w:jc w:val="center"/>
              <w:rPr>
                <w:i/>
                <w:sz w:val="20"/>
                <w:szCs w:val="20"/>
              </w:rPr>
            </w:pPr>
            <w:r>
              <w:rPr>
                <w:i/>
                <w:sz w:val="20"/>
                <w:szCs w:val="20"/>
              </w:rPr>
              <w:t>alumnos-alumnos</w:t>
            </w:r>
          </w:p>
        </w:tc>
      </w:tr>
      <w:tr w:rsidR="005F71AD" w14:paraId="67DBE0F4" w14:textId="77777777" w:rsidTr="000F4CE8">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3C847C27" w14:textId="77777777" w:rsidR="005F71AD" w:rsidRPr="007F3067" w:rsidRDefault="005F71AD" w:rsidP="000F4CE8">
            <w:pPr>
              <w:widowControl w:val="0"/>
              <w:pBdr>
                <w:top w:val="nil"/>
                <w:left w:val="nil"/>
                <w:bottom w:val="nil"/>
                <w:right w:val="nil"/>
                <w:between w:val="nil"/>
              </w:pBdr>
              <w:spacing w:line="276" w:lineRule="auto"/>
              <w:ind w:left="0" w:hanging="2"/>
              <w:jc w:val="center"/>
              <w:rPr>
                <w:sz w:val="20"/>
                <w:szCs w:val="20"/>
              </w:rPr>
            </w:pPr>
            <w:r>
              <w:rPr>
                <w:sz w:val="20"/>
                <w:szCs w:val="20"/>
              </w:rPr>
              <w:t>3</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419BB9BC" w14:textId="77777777" w:rsidR="005F71AD" w:rsidRDefault="005F71AD" w:rsidP="000F4CE8">
            <w:pPr>
              <w:spacing w:line="240" w:lineRule="auto"/>
              <w:ind w:left="0" w:hanging="2"/>
              <w:rPr>
                <w:i/>
                <w:sz w:val="20"/>
                <w:szCs w:val="20"/>
              </w:rPr>
            </w:pPr>
            <w:r>
              <w:rPr>
                <w:i/>
                <w:sz w:val="20"/>
                <w:szCs w:val="20"/>
              </w:rPr>
              <w:t>Contenidos: Ideogram como herramienta digital</w:t>
            </w:r>
            <w:r w:rsidR="00FD32AB">
              <w:rPr>
                <w:i/>
                <w:sz w:val="20"/>
                <w:szCs w:val="20"/>
              </w:rPr>
              <w:t>.</w:t>
            </w:r>
          </w:p>
          <w:p w14:paraId="79D0E2FB" w14:textId="4E30F8B3" w:rsidR="00FD32AB" w:rsidRDefault="00FD32AB" w:rsidP="000F4CE8">
            <w:pPr>
              <w:spacing w:line="240" w:lineRule="auto"/>
              <w:ind w:left="0" w:hanging="2"/>
              <w:rPr>
                <w:i/>
                <w:sz w:val="20"/>
                <w:szCs w:val="20"/>
              </w:rPr>
            </w:pPr>
            <w:r>
              <w:rPr>
                <w:i/>
                <w:sz w:val="20"/>
                <w:szCs w:val="20"/>
              </w:rPr>
              <w:t>Flourish como software de imágenes y gráficos.</w:t>
            </w:r>
          </w:p>
          <w:p w14:paraId="0E314BC6" w14:textId="77777777" w:rsidR="005F71AD" w:rsidRPr="007F3067" w:rsidRDefault="005F71AD" w:rsidP="000F4CE8">
            <w:pPr>
              <w:spacing w:line="276" w:lineRule="auto"/>
              <w:ind w:left="0" w:right="100" w:hanging="2"/>
              <w:rPr>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1434A2AE" w14:textId="77777777" w:rsidR="005F71AD" w:rsidRDefault="005F71AD" w:rsidP="000F4CE8">
            <w:pPr>
              <w:widowControl w:val="0"/>
              <w:spacing w:line="276" w:lineRule="auto"/>
              <w:ind w:left="0"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4251A615" w14:textId="77777777" w:rsidR="005F71AD" w:rsidRDefault="005F71AD" w:rsidP="000F4CE8">
            <w:pPr>
              <w:widowControl w:val="0"/>
              <w:spacing w:line="276" w:lineRule="auto"/>
              <w:ind w:left="0" w:hanging="2"/>
              <w:jc w:val="center"/>
              <w:rPr>
                <w:i/>
                <w:sz w:val="20"/>
                <w:szCs w:val="20"/>
              </w:rPr>
            </w:pPr>
            <w:r>
              <w:rPr>
                <w:i/>
                <w:sz w:val="20"/>
                <w:szCs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515D484C" w14:textId="77777777" w:rsidR="005F71AD" w:rsidRDefault="005F71AD" w:rsidP="000F4CE8">
            <w:pPr>
              <w:widowControl w:val="0"/>
              <w:spacing w:line="276" w:lineRule="auto"/>
              <w:ind w:left="0" w:hanging="2"/>
              <w:jc w:val="center"/>
              <w:rPr>
                <w:i/>
                <w:sz w:val="20"/>
                <w:szCs w:val="20"/>
              </w:rPr>
            </w:pPr>
            <w:r>
              <w:rPr>
                <w:i/>
                <w:sz w:val="20"/>
                <w:szCs w:val="20"/>
              </w:rPr>
              <w:t>obligatoria grupal</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02AB6F31" w14:textId="77777777" w:rsidR="005F71AD" w:rsidRDefault="005F71AD" w:rsidP="000F4CE8">
            <w:pPr>
              <w:widowControl w:val="0"/>
              <w:spacing w:line="276" w:lineRule="auto"/>
              <w:ind w:left="0" w:hanging="2"/>
              <w:jc w:val="center"/>
              <w:rPr>
                <w:i/>
                <w:sz w:val="20"/>
                <w:szCs w:val="20"/>
              </w:rPr>
            </w:pPr>
            <w:r>
              <w:rPr>
                <w:i/>
                <w:sz w:val="20"/>
                <w:szCs w:val="20"/>
              </w:rPr>
              <w:t>docente-alumnos</w:t>
            </w:r>
          </w:p>
          <w:p w14:paraId="05D56DA4" w14:textId="77777777" w:rsidR="005F71AD" w:rsidRDefault="005F71AD" w:rsidP="000F4CE8">
            <w:pPr>
              <w:widowControl w:val="0"/>
              <w:spacing w:line="276" w:lineRule="auto"/>
              <w:ind w:left="0" w:hanging="2"/>
              <w:jc w:val="center"/>
              <w:rPr>
                <w:i/>
                <w:sz w:val="20"/>
                <w:szCs w:val="20"/>
              </w:rPr>
            </w:pPr>
            <w:r>
              <w:rPr>
                <w:i/>
                <w:sz w:val="20"/>
                <w:szCs w:val="20"/>
              </w:rPr>
              <w:t>alumnos-alumnos</w:t>
            </w:r>
          </w:p>
        </w:tc>
      </w:tr>
      <w:tr w:rsidR="005F71AD" w14:paraId="1BD9E486" w14:textId="77777777" w:rsidTr="000F4CE8">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7951E032" w14:textId="5DA0AE78" w:rsidR="005F71AD" w:rsidRDefault="005F71AD" w:rsidP="000F4CE8">
            <w:pPr>
              <w:widowControl w:val="0"/>
              <w:pBdr>
                <w:top w:val="nil"/>
                <w:left w:val="nil"/>
                <w:bottom w:val="nil"/>
                <w:right w:val="nil"/>
                <w:between w:val="nil"/>
              </w:pBdr>
              <w:spacing w:line="276" w:lineRule="auto"/>
              <w:ind w:left="0" w:hanging="2"/>
              <w:jc w:val="center"/>
              <w:rPr>
                <w:i/>
                <w:sz w:val="20"/>
                <w:szCs w:val="20"/>
              </w:rPr>
            </w:pPr>
            <w:r>
              <w:rPr>
                <w:i/>
                <w:sz w:val="20"/>
                <w:szCs w:val="20"/>
              </w:rPr>
              <w:t>4</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5512E0D7" w14:textId="74759324" w:rsidR="005F71AD" w:rsidRDefault="005F71AD" w:rsidP="000F4CE8">
            <w:pPr>
              <w:spacing w:line="276" w:lineRule="auto"/>
              <w:ind w:left="0" w:right="100" w:hanging="2"/>
              <w:rPr>
                <w:i/>
                <w:sz w:val="20"/>
                <w:szCs w:val="20"/>
              </w:rPr>
            </w:pPr>
            <w:r>
              <w:rPr>
                <w:i/>
                <w:sz w:val="20"/>
                <w:szCs w:val="20"/>
              </w:rPr>
              <w:t>Marketing digital</w:t>
            </w:r>
            <w:r w:rsidR="00FD32AB">
              <w:rPr>
                <w:i/>
                <w:sz w:val="20"/>
                <w:szCs w:val="20"/>
              </w:rPr>
              <w:t xml:space="preserve"> – Negocio digital</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5048698D" w14:textId="77777777" w:rsidR="005F71AD" w:rsidRDefault="005F71AD" w:rsidP="000F4CE8">
            <w:pPr>
              <w:widowControl w:val="0"/>
              <w:spacing w:line="276" w:lineRule="auto"/>
              <w:ind w:left="0"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05063113" w14:textId="77777777" w:rsidR="005F71AD" w:rsidRDefault="005F71AD" w:rsidP="000F4CE8">
            <w:pPr>
              <w:widowControl w:val="0"/>
              <w:spacing w:line="276" w:lineRule="auto"/>
              <w:ind w:left="0" w:hanging="2"/>
              <w:jc w:val="center"/>
              <w:rPr>
                <w:i/>
                <w:sz w:val="20"/>
                <w:szCs w:val="20"/>
              </w:rPr>
            </w:pPr>
            <w:r>
              <w:rPr>
                <w:i/>
                <w:sz w:val="20"/>
                <w:szCs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59955A20" w14:textId="77777777" w:rsidR="005F71AD" w:rsidRDefault="005F71AD" w:rsidP="000F4CE8">
            <w:pPr>
              <w:widowControl w:val="0"/>
              <w:spacing w:line="276" w:lineRule="auto"/>
              <w:ind w:left="0" w:hanging="2"/>
              <w:jc w:val="center"/>
              <w:rPr>
                <w:i/>
                <w:sz w:val="20"/>
                <w:szCs w:val="20"/>
              </w:rPr>
            </w:pPr>
            <w:r>
              <w:rPr>
                <w:i/>
                <w:sz w:val="20"/>
                <w:szCs w:val="20"/>
              </w:rPr>
              <w:t>obligatoria grupal</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51AF6E9E" w14:textId="77777777" w:rsidR="005F71AD" w:rsidRDefault="005F71AD" w:rsidP="000F4CE8">
            <w:pPr>
              <w:widowControl w:val="0"/>
              <w:spacing w:line="276" w:lineRule="auto"/>
              <w:ind w:left="0" w:hanging="2"/>
              <w:jc w:val="center"/>
              <w:rPr>
                <w:i/>
                <w:sz w:val="20"/>
                <w:szCs w:val="20"/>
              </w:rPr>
            </w:pPr>
            <w:r>
              <w:rPr>
                <w:i/>
                <w:sz w:val="20"/>
                <w:szCs w:val="20"/>
              </w:rPr>
              <w:t>docente-alumnos</w:t>
            </w:r>
          </w:p>
          <w:p w14:paraId="523379F1" w14:textId="77777777" w:rsidR="005F71AD" w:rsidRDefault="005F71AD" w:rsidP="000F4CE8">
            <w:pPr>
              <w:widowControl w:val="0"/>
              <w:spacing w:line="276" w:lineRule="auto"/>
              <w:ind w:left="0" w:hanging="2"/>
              <w:jc w:val="center"/>
              <w:rPr>
                <w:i/>
                <w:sz w:val="20"/>
                <w:szCs w:val="20"/>
              </w:rPr>
            </w:pPr>
            <w:r>
              <w:rPr>
                <w:i/>
                <w:sz w:val="20"/>
                <w:szCs w:val="20"/>
              </w:rPr>
              <w:t>alumnos-alumnos</w:t>
            </w:r>
          </w:p>
        </w:tc>
      </w:tr>
      <w:tr w:rsidR="005F71AD" w14:paraId="0C7CF870" w14:textId="77777777" w:rsidTr="000F4CE8">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1120B795" w14:textId="77777777" w:rsidR="005F71AD" w:rsidRDefault="005F71AD" w:rsidP="000F4CE8">
            <w:pPr>
              <w:widowControl w:val="0"/>
              <w:pBdr>
                <w:top w:val="nil"/>
                <w:left w:val="nil"/>
                <w:bottom w:val="nil"/>
                <w:right w:val="nil"/>
                <w:between w:val="nil"/>
              </w:pBdr>
              <w:spacing w:line="276" w:lineRule="auto"/>
              <w:ind w:left="0" w:hanging="2"/>
              <w:jc w:val="center"/>
              <w:rPr>
                <w:i/>
                <w:sz w:val="20"/>
                <w:szCs w:val="20"/>
              </w:rPr>
            </w:pPr>
            <w:r>
              <w:rPr>
                <w:i/>
                <w:sz w:val="20"/>
                <w:szCs w:val="20"/>
              </w:rPr>
              <w:t>5</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2F2F8CDF" w14:textId="7A9590FF" w:rsidR="005F71AD" w:rsidRDefault="005F71AD" w:rsidP="000F4CE8">
            <w:pPr>
              <w:spacing w:line="276" w:lineRule="auto"/>
              <w:ind w:left="0" w:right="100" w:hanging="2"/>
              <w:rPr>
                <w:i/>
                <w:sz w:val="20"/>
                <w:szCs w:val="20"/>
              </w:rPr>
            </w:pPr>
            <w:r>
              <w:rPr>
                <w:i/>
                <w:sz w:val="20"/>
                <w:szCs w:val="20"/>
              </w:rPr>
              <w:t>Deepfakes: repaso de herramientas para detectar contenido falso de inteligencia artificial.</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4E3C1443" w14:textId="77777777" w:rsidR="005F71AD" w:rsidRDefault="005F71AD" w:rsidP="000F4CE8">
            <w:pPr>
              <w:widowControl w:val="0"/>
              <w:spacing w:line="276" w:lineRule="auto"/>
              <w:ind w:left="0"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71E23297" w14:textId="77777777" w:rsidR="005F71AD" w:rsidRDefault="005F71AD" w:rsidP="000F4CE8">
            <w:pPr>
              <w:widowControl w:val="0"/>
              <w:spacing w:line="276" w:lineRule="auto"/>
              <w:ind w:left="0" w:hanging="2"/>
              <w:jc w:val="center"/>
              <w:rPr>
                <w:i/>
                <w:sz w:val="20"/>
                <w:szCs w:val="20"/>
              </w:rPr>
            </w:pPr>
            <w:r>
              <w:rPr>
                <w:i/>
                <w:sz w:val="20"/>
                <w:szCs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0DBBCC69" w14:textId="77777777" w:rsidR="005F71AD" w:rsidRDefault="005F71AD" w:rsidP="000F4CE8">
            <w:pPr>
              <w:widowControl w:val="0"/>
              <w:spacing w:line="276" w:lineRule="auto"/>
              <w:ind w:left="0" w:hanging="2"/>
              <w:jc w:val="center"/>
              <w:rPr>
                <w:i/>
                <w:sz w:val="20"/>
                <w:szCs w:val="20"/>
              </w:rPr>
            </w:pPr>
            <w:r>
              <w:rPr>
                <w:i/>
                <w:sz w:val="20"/>
                <w:szCs w:val="20"/>
              </w:rPr>
              <w:t>obligatoria grupal</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789D8DDD" w14:textId="77777777" w:rsidR="005F71AD" w:rsidRDefault="005F71AD" w:rsidP="000F4CE8">
            <w:pPr>
              <w:widowControl w:val="0"/>
              <w:spacing w:line="276" w:lineRule="auto"/>
              <w:ind w:left="0" w:hanging="2"/>
              <w:jc w:val="center"/>
              <w:rPr>
                <w:i/>
                <w:sz w:val="20"/>
                <w:szCs w:val="20"/>
              </w:rPr>
            </w:pPr>
            <w:r>
              <w:rPr>
                <w:i/>
                <w:sz w:val="20"/>
                <w:szCs w:val="20"/>
              </w:rPr>
              <w:t>docente-alumnos</w:t>
            </w:r>
          </w:p>
          <w:p w14:paraId="4F58608E" w14:textId="77777777" w:rsidR="005F71AD" w:rsidRDefault="005F71AD" w:rsidP="000F4CE8">
            <w:pPr>
              <w:widowControl w:val="0"/>
              <w:spacing w:line="276" w:lineRule="auto"/>
              <w:ind w:left="0" w:hanging="2"/>
              <w:jc w:val="center"/>
              <w:rPr>
                <w:i/>
                <w:sz w:val="20"/>
                <w:szCs w:val="20"/>
              </w:rPr>
            </w:pPr>
            <w:r>
              <w:rPr>
                <w:i/>
                <w:sz w:val="20"/>
                <w:szCs w:val="20"/>
              </w:rPr>
              <w:t>alumnos-alumnos</w:t>
            </w:r>
          </w:p>
        </w:tc>
      </w:tr>
    </w:tbl>
    <w:p w14:paraId="072AC9F2" w14:textId="77777777" w:rsidR="005F71AD" w:rsidRDefault="005F71AD">
      <w:pPr>
        <w:ind w:left="0" w:hanging="2"/>
        <w:jc w:val="both"/>
        <w:rPr>
          <w:sz w:val="22"/>
          <w:szCs w:val="22"/>
        </w:rPr>
      </w:pPr>
    </w:p>
    <w:p w14:paraId="6F5835AA" w14:textId="77777777" w:rsidR="007F5C89" w:rsidRDefault="00BC55CA">
      <w:pPr>
        <w:ind w:left="0" w:hanging="2"/>
        <w:jc w:val="both"/>
        <w:rPr>
          <w:sz w:val="22"/>
          <w:szCs w:val="22"/>
        </w:rPr>
      </w:pPr>
      <w:r>
        <w:rPr>
          <w:sz w:val="22"/>
          <w:szCs w:val="22"/>
        </w:rPr>
        <w:t xml:space="preserve"> </w:t>
      </w:r>
    </w:p>
    <w:p w14:paraId="6F5835AB" w14:textId="77777777" w:rsidR="007F5C89" w:rsidRDefault="007F5C89">
      <w:pPr>
        <w:ind w:left="0" w:hanging="2"/>
        <w:jc w:val="both"/>
        <w:rPr>
          <w:sz w:val="22"/>
          <w:szCs w:val="22"/>
        </w:rPr>
      </w:pPr>
    </w:p>
    <w:p w14:paraId="6F5835AC" w14:textId="77777777" w:rsidR="007F5C89" w:rsidRDefault="00BC55CA">
      <w:pPr>
        <w:numPr>
          <w:ilvl w:val="1"/>
          <w:numId w:val="6"/>
        </w:numPr>
        <w:pBdr>
          <w:top w:val="nil"/>
          <w:left w:val="nil"/>
          <w:bottom w:val="nil"/>
          <w:right w:val="nil"/>
          <w:between w:val="nil"/>
        </w:pBdr>
        <w:spacing w:line="240" w:lineRule="auto"/>
        <w:ind w:left="0" w:hanging="2"/>
        <w:jc w:val="both"/>
        <w:rPr>
          <w:color w:val="000000"/>
          <w:sz w:val="22"/>
          <w:szCs w:val="22"/>
        </w:rPr>
      </w:pPr>
      <w:r>
        <w:rPr>
          <w:b/>
          <w:color w:val="000000"/>
          <w:sz w:val="22"/>
          <w:szCs w:val="22"/>
        </w:rPr>
        <w:t xml:space="preserve">DETALLE DE ACTIVIDADES DE FORMACIÓN PRÁCTICA  </w:t>
      </w:r>
    </w:p>
    <w:p w14:paraId="2C56BD4C" w14:textId="77777777" w:rsidR="005F71AD" w:rsidRDefault="005F71AD">
      <w:pPr>
        <w:pBdr>
          <w:between w:val="nil"/>
        </w:pBdr>
        <w:spacing w:line="240" w:lineRule="auto"/>
        <w:ind w:left="0" w:hanging="2"/>
        <w:jc w:val="both"/>
        <w:rPr>
          <w:i/>
          <w:color w:val="434343"/>
          <w:sz w:val="20"/>
          <w:szCs w:val="20"/>
        </w:rPr>
      </w:pPr>
    </w:p>
    <w:p w14:paraId="3AA58316" w14:textId="77777777" w:rsidR="005F71AD" w:rsidRPr="005F71AD" w:rsidRDefault="005F71AD" w:rsidP="005F71AD">
      <w:pPr>
        <w:ind w:left="0" w:hanging="2"/>
        <w:jc w:val="both"/>
        <w:rPr>
          <w:color w:val="434343"/>
          <w:szCs w:val="20"/>
        </w:rPr>
      </w:pPr>
      <w:r w:rsidRPr="005F71AD">
        <w:rPr>
          <w:color w:val="434343"/>
          <w:szCs w:val="20"/>
          <w:highlight w:val="yellow"/>
        </w:rPr>
        <w:t>Módulo 1:</w:t>
      </w:r>
    </w:p>
    <w:p w14:paraId="7AA2BEA0" w14:textId="77777777" w:rsidR="005F71AD" w:rsidRPr="005F71AD" w:rsidRDefault="005F71AD" w:rsidP="005F71AD">
      <w:pPr>
        <w:ind w:left="0" w:hanging="2"/>
        <w:jc w:val="both"/>
        <w:rPr>
          <w:color w:val="434343"/>
          <w:szCs w:val="20"/>
        </w:rPr>
      </w:pPr>
    </w:p>
    <w:p w14:paraId="507805F2" w14:textId="77777777" w:rsidR="005F71AD" w:rsidRPr="005F71AD" w:rsidRDefault="005F71AD" w:rsidP="005F71AD">
      <w:pPr>
        <w:ind w:left="0" w:hanging="2"/>
        <w:jc w:val="both"/>
        <w:rPr>
          <w:color w:val="434343"/>
          <w:szCs w:val="20"/>
        </w:rPr>
      </w:pPr>
      <w:r w:rsidRPr="005F71AD">
        <w:rPr>
          <w:color w:val="434343"/>
          <w:szCs w:val="20"/>
          <w:u w:val="single"/>
        </w:rPr>
        <w:t>Actividad:</w:t>
      </w:r>
      <w:r w:rsidRPr="005F71AD">
        <w:rPr>
          <w:color w:val="434343"/>
          <w:szCs w:val="20"/>
        </w:rPr>
        <w:t xml:space="preserve"> preguntas y respuestas</w:t>
      </w:r>
    </w:p>
    <w:p w14:paraId="2788FEA4" w14:textId="77777777" w:rsidR="005F71AD" w:rsidRPr="005F71AD" w:rsidRDefault="005F71AD" w:rsidP="005F71AD">
      <w:pPr>
        <w:ind w:left="0" w:hanging="2"/>
        <w:jc w:val="both"/>
        <w:rPr>
          <w:color w:val="434343"/>
          <w:szCs w:val="20"/>
        </w:rPr>
      </w:pPr>
    </w:p>
    <w:p w14:paraId="4D9D985E" w14:textId="77777777" w:rsidR="005F71AD" w:rsidRPr="005F71AD" w:rsidRDefault="005F71AD" w:rsidP="005F71AD">
      <w:pPr>
        <w:ind w:left="0" w:hanging="2"/>
        <w:jc w:val="both"/>
        <w:rPr>
          <w:color w:val="434343"/>
          <w:szCs w:val="20"/>
        </w:rPr>
      </w:pPr>
      <w:r w:rsidRPr="005F71AD">
        <w:rPr>
          <w:color w:val="434343"/>
          <w:szCs w:val="20"/>
          <w:u w:val="single"/>
        </w:rPr>
        <w:t>Consigna:</w:t>
      </w:r>
      <w:r w:rsidRPr="005F71AD">
        <w:rPr>
          <w:color w:val="434343"/>
          <w:szCs w:val="20"/>
        </w:rPr>
        <w:t xml:space="preserve"> trabajo grupal – corrección individual</w:t>
      </w:r>
    </w:p>
    <w:p w14:paraId="31EB303B" w14:textId="77777777" w:rsidR="005F71AD" w:rsidRPr="005F71AD" w:rsidRDefault="005F71AD" w:rsidP="005F71AD">
      <w:pPr>
        <w:ind w:left="0" w:hanging="2"/>
        <w:jc w:val="both"/>
        <w:rPr>
          <w:color w:val="434343"/>
          <w:szCs w:val="20"/>
        </w:rPr>
      </w:pPr>
    </w:p>
    <w:p w14:paraId="26A6185C" w14:textId="77777777" w:rsidR="005F71AD" w:rsidRPr="005F71AD" w:rsidRDefault="005F71AD" w:rsidP="005F71AD">
      <w:pPr>
        <w:ind w:left="0" w:hanging="2"/>
        <w:jc w:val="both"/>
        <w:rPr>
          <w:color w:val="434343"/>
          <w:szCs w:val="20"/>
          <w:u w:val="single"/>
        </w:rPr>
      </w:pPr>
      <w:r w:rsidRPr="005F71AD">
        <w:rPr>
          <w:color w:val="434343"/>
          <w:szCs w:val="20"/>
          <w:u w:val="single"/>
        </w:rPr>
        <w:t>Objetivos:</w:t>
      </w:r>
    </w:p>
    <w:p w14:paraId="4D013B7E" w14:textId="77777777" w:rsidR="005F71AD" w:rsidRPr="005F71AD" w:rsidRDefault="005F71AD" w:rsidP="005F71AD">
      <w:pPr>
        <w:ind w:left="0" w:hanging="2"/>
        <w:jc w:val="both"/>
        <w:rPr>
          <w:color w:val="434343"/>
          <w:szCs w:val="20"/>
        </w:rPr>
      </w:pPr>
    </w:p>
    <w:p w14:paraId="435421D9" w14:textId="77777777" w:rsidR="005F71AD" w:rsidRPr="005F71AD" w:rsidRDefault="005F71AD" w:rsidP="005F71AD">
      <w:pPr>
        <w:pStyle w:val="Prrafodelista"/>
        <w:numPr>
          <w:ilvl w:val="0"/>
          <w:numId w:val="15"/>
        </w:numPr>
        <w:ind w:leftChars="0" w:firstLineChars="0"/>
        <w:jc w:val="both"/>
        <w:rPr>
          <w:color w:val="434343"/>
          <w:szCs w:val="20"/>
        </w:rPr>
      </w:pPr>
      <w:r w:rsidRPr="005F71AD">
        <w:rPr>
          <w:color w:val="434343"/>
          <w:szCs w:val="20"/>
        </w:rPr>
        <w:t>Afianzar conceptos de aplicación práctica.</w:t>
      </w:r>
    </w:p>
    <w:p w14:paraId="0DA349D7" w14:textId="77777777" w:rsidR="005F71AD" w:rsidRPr="005F71AD" w:rsidRDefault="005F71AD" w:rsidP="005F71AD">
      <w:pPr>
        <w:pStyle w:val="Prrafodelista"/>
        <w:numPr>
          <w:ilvl w:val="0"/>
          <w:numId w:val="15"/>
        </w:numPr>
        <w:ind w:leftChars="0" w:firstLineChars="0"/>
        <w:jc w:val="both"/>
        <w:rPr>
          <w:color w:val="434343"/>
          <w:szCs w:val="20"/>
        </w:rPr>
      </w:pPr>
      <w:r w:rsidRPr="005F71AD">
        <w:rPr>
          <w:color w:val="434343"/>
          <w:szCs w:val="20"/>
        </w:rPr>
        <w:t>Ampliar la capacidad de exposición teórica</w:t>
      </w:r>
    </w:p>
    <w:p w14:paraId="4C5485EF" w14:textId="77777777" w:rsidR="005F71AD" w:rsidRPr="005F71AD" w:rsidRDefault="005F71AD" w:rsidP="005F71AD">
      <w:pPr>
        <w:ind w:leftChars="0" w:left="0" w:firstLineChars="0" w:firstLine="0"/>
        <w:jc w:val="both"/>
        <w:rPr>
          <w:color w:val="434343"/>
          <w:szCs w:val="20"/>
        </w:rPr>
      </w:pPr>
    </w:p>
    <w:p w14:paraId="61A310F1" w14:textId="77777777" w:rsidR="005F71AD" w:rsidRPr="005F71AD" w:rsidRDefault="005F71AD" w:rsidP="005F71AD">
      <w:pPr>
        <w:ind w:leftChars="0" w:left="0" w:firstLineChars="0" w:firstLine="0"/>
        <w:jc w:val="both"/>
        <w:rPr>
          <w:color w:val="434343"/>
          <w:szCs w:val="20"/>
          <w:u w:val="single"/>
        </w:rPr>
      </w:pPr>
      <w:r w:rsidRPr="005F71AD">
        <w:rPr>
          <w:color w:val="434343"/>
          <w:szCs w:val="20"/>
          <w:u w:val="single"/>
        </w:rPr>
        <w:t xml:space="preserve">Criterios de evaluación:  </w:t>
      </w:r>
    </w:p>
    <w:p w14:paraId="47CDD5B3" w14:textId="77777777" w:rsidR="005F71AD" w:rsidRPr="005F71AD" w:rsidRDefault="005F71AD" w:rsidP="005F71AD">
      <w:pPr>
        <w:ind w:leftChars="0" w:left="0" w:firstLineChars="0" w:firstLine="0"/>
        <w:jc w:val="both"/>
        <w:rPr>
          <w:color w:val="434343"/>
          <w:szCs w:val="20"/>
        </w:rPr>
      </w:pPr>
    </w:p>
    <w:p w14:paraId="3E8C204D" w14:textId="77777777" w:rsidR="005F71AD" w:rsidRPr="005F71AD" w:rsidRDefault="005F71AD" w:rsidP="005F71AD">
      <w:pPr>
        <w:pStyle w:val="Prrafodelista"/>
        <w:numPr>
          <w:ilvl w:val="0"/>
          <w:numId w:val="15"/>
        </w:numPr>
        <w:ind w:leftChars="0" w:firstLineChars="0"/>
        <w:jc w:val="both"/>
        <w:rPr>
          <w:color w:val="434343"/>
          <w:szCs w:val="20"/>
        </w:rPr>
      </w:pPr>
      <w:r w:rsidRPr="005F71AD">
        <w:rPr>
          <w:color w:val="434343"/>
          <w:szCs w:val="20"/>
        </w:rPr>
        <w:t>Sentido crítico</w:t>
      </w:r>
    </w:p>
    <w:p w14:paraId="20BFEF82" w14:textId="77777777" w:rsidR="005F71AD" w:rsidRPr="005F71AD" w:rsidRDefault="005F71AD" w:rsidP="005F71AD">
      <w:pPr>
        <w:pStyle w:val="Prrafodelista"/>
        <w:numPr>
          <w:ilvl w:val="0"/>
          <w:numId w:val="15"/>
        </w:numPr>
        <w:ind w:leftChars="0" w:firstLineChars="0"/>
        <w:jc w:val="both"/>
        <w:rPr>
          <w:color w:val="434343"/>
          <w:szCs w:val="20"/>
        </w:rPr>
      </w:pPr>
      <w:r w:rsidRPr="005F71AD">
        <w:rPr>
          <w:color w:val="434343"/>
          <w:szCs w:val="20"/>
        </w:rPr>
        <w:t>Aplicación de los conceptos vertidos en clase.</w:t>
      </w:r>
    </w:p>
    <w:p w14:paraId="7E541747" w14:textId="77777777" w:rsidR="005F71AD" w:rsidRPr="005F71AD" w:rsidRDefault="005F71AD" w:rsidP="005F71AD">
      <w:pPr>
        <w:pStyle w:val="Prrafodelista"/>
        <w:ind w:leftChars="0" w:left="358" w:firstLineChars="0" w:firstLine="0"/>
        <w:jc w:val="both"/>
        <w:rPr>
          <w:color w:val="434343"/>
          <w:szCs w:val="20"/>
        </w:rPr>
      </w:pPr>
    </w:p>
    <w:p w14:paraId="7B0E02D0" w14:textId="77777777" w:rsidR="005F71AD" w:rsidRPr="005F71AD" w:rsidRDefault="005F71AD" w:rsidP="005F71AD">
      <w:pPr>
        <w:ind w:leftChars="0" w:left="0" w:firstLineChars="0" w:firstLine="0"/>
        <w:jc w:val="both"/>
        <w:rPr>
          <w:color w:val="434343"/>
          <w:szCs w:val="20"/>
        </w:rPr>
      </w:pPr>
    </w:p>
    <w:p w14:paraId="638EE7DC" w14:textId="77777777" w:rsidR="005F71AD" w:rsidRPr="005F71AD" w:rsidRDefault="005F71AD" w:rsidP="005F71AD">
      <w:pPr>
        <w:ind w:leftChars="0" w:left="0" w:firstLineChars="0" w:firstLine="0"/>
        <w:jc w:val="both"/>
        <w:rPr>
          <w:color w:val="434343"/>
          <w:szCs w:val="20"/>
        </w:rPr>
      </w:pPr>
      <w:r w:rsidRPr="005F71AD">
        <w:rPr>
          <w:color w:val="434343"/>
          <w:szCs w:val="20"/>
          <w:highlight w:val="yellow"/>
        </w:rPr>
        <w:t>Módulo 2:</w:t>
      </w:r>
    </w:p>
    <w:p w14:paraId="7C61DE53" w14:textId="77777777" w:rsidR="005F71AD" w:rsidRPr="005F71AD" w:rsidRDefault="005F71AD" w:rsidP="005F71AD">
      <w:pPr>
        <w:ind w:leftChars="0" w:left="0" w:firstLineChars="0" w:firstLine="0"/>
        <w:jc w:val="both"/>
        <w:rPr>
          <w:color w:val="434343"/>
          <w:szCs w:val="20"/>
        </w:rPr>
      </w:pPr>
    </w:p>
    <w:p w14:paraId="519B1C93" w14:textId="77777777" w:rsidR="005F71AD" w:rsidRPr="005F71AD" w:rsidRDefault="005F71AD" w:rsidP="005F71AD">
      <w:pPr>
        <w:ind w:leftChars="0" w:left="0" w:firstLineChars="0" w:firstLine="0"/>
        <w:jc w:val="both"/>
        <w:rPr>
          <w:color w:val="434343"/>
          <w:szCs w:val="20"/>
        </w:rPr>
      </w:pPr>
      <w:r w:rsidRPr="005F71AD">
        <w:rPr>
          <w:color w:val="434343"/>
          <w:szCs w:val="20"/>
          <w:u w:val="single"/>
        </w:rPr>
        <w:t>Actividad:</w:t>
      </w:r>
      <w:r w:rsidRPr="005F71AD">
        <w:rPr>
          <w:color w:val="434343"/>
          <w:szCs w:val="20"/>
        </w:rPr>
        <w:t xml:space="preserve"> apertura de una cuenta de redes sociales</w:t>
      </w:r>
    </w:p>
    <w:p w14:paraId="46A40825" w14:textId="77777777" w:rsidR="005F71AD" w:rsidRPr="005F71AD" w:rsidRDefault="005F71AD" w:rsidP="005F71AD">
      <w:pPr>
        <w:ind w:leftChars="0" w:left="0" w:firstLineChars="0" w:firstLine="0"/>
        <w:jc w:val="both"/>
        <w:rPr>
          <w:color w:val="434343"/>
          <w:szCs w:val="20"/>
        </w:rPr>
      </w:pPr>
    </w:p>
    <w:p w14:paraId="1DD95DFE" w14:textId="77777777" w:rsidR="005F71AD" w:rsidRPr="005F71AD" w:rsidRDefault="005F71AD" w:rsidP="005F71AD">
      <w:pPr>
        <w:ind w:leftChars="0" w:left="0" w:firstLineChars="0" w:firstLine="0"/>
        <w:jc w:val="both"/>
        <w:rPr>
          <w:color w:val="434343"/>
          <w:szCs w:val="20"/>
        </w:rPr>
      </w:pPr>
      <w:r w:rsidRPr="005F71AD">
        <w:rPr>
          <w:color w:val="434343"/>
          <w:szCs w:val="20"/>
          <w:u w:val="single"/>
        </w:rPr>
        <w:t>Consigna:</w:t>
      </w:r>
      <w:r w:rsidRPr="005F71AD">
        <w:rPr>
          <w:color w:val="434343"/>
          <w:szCs w:val="20"/>
        </w:rPr>
        <w:t xml:space="preserve"> crear una red social y realizar 5 posteos semanales durante el transcurso del cuatrimestre.</w:t>
      </w:r>
    </w:p>
    <w:p w14:paraId="36F797FD" w14:textId="77777777" w:rsidR="005F71AD" w:rsidRPr="005F71AD" w:rsidRDefault="005F71AD" w:rsidP="005F71AD">
      <w:pPr>
        <w:ind w:leftChars="0" w:left="0" w:firstLineChars="0" w:firstLine="0"/>
        <w:jc w:val="both"/>
        <w:rPr>
          <w:color w:val="434343"/>
          <w:szCs w:val="20"/>
        </w:rPr>
      </w:pPr>
    </w:p>
    <w:p w14:paraId="538EA006" w14:textId="77777777" w:rsidR="005F71AD" w:rsidRPr="005F71AD" w:rsidRDefault="005F71AD" w:rsidP="005F71AD">
      <w:pPr>
        <w:ind w:leftChars="0" w:left="0" w:firstLineChars="0" w:firstLine="0"/>
        <w:jc w:val="both"/>
        <w:rPr>
          <w:color w:val="434343"/>
          <w:szCs w:val="20"/>
          <w:u w:val="single"/>
        </w:rPr>
      </w:pPr>
      <w:r w:rsidRPr="005F71AD">
        <w:rPr>
          <w:color w:val="434343"/>
          <w:szCs w:val="20"/>
          <w:u w:val="single"/>
        </w:rPr>
        <w:t>Objetivos:</w:t>
      </w:r>
    </w:p>
    <w:p w14:paraId="219DDB3A" w14:textId="77777777" w:rsidR="005F71AD" w:rsidRPr="005F71AD" w:rsidRDefault="005F71AD" w:rsidP="005F71AD">
      <w:pPr>
        <w:ind w:leftChars="0" w:left="0" w:firstLineChars="0" w:firstLine="0"/>
        <w:jc w:val="both"/>
        <w:rPr>
          <w:color w:val="434343"/>
          <w:szCs w:val="20"/>
        </w:rPr>
      </w:pPr>
    </w:p>
    <w:p w14:paraId="3FEFF9C4" w14:textId="77777777" w:rsidR="005F71AD" w:rsidRPr="005F71AD" w:rsidRDefault="005F71AD" w:rsidP="005F71AD">
      <w:pPr>
        <w:pStyle w:val="Prrafodelista"/>
        <w:numPr>
          <w:ilvl w:val="0"/>
          <w:numId w:val="15"/>
        </w:numPr>
        <w:ind w:leftChars="0" w:firstLineChars="0"/>
        <w:jc w:val="both"/>
        <w:rPr>
          <w:color w:val="434343"/>
          <w:szCs w:val="20"/>
        </w:rPr>
      </w:pPr>
      <w:r w:rsidRPr="005F71AD">
        <w:rPr>
          <w:color w:val="434343"/>
          <w:szCs w:val="20"/>
        </w:rPr>
        <w:t>Desarrollar capacidades online de creación de contenido.</w:t>
      </w:r>
    </w:p>
    <w:p w14:paraId="744DA8CB" w14:textId="77777777" w:rsidR="005F71AD" w:rsidRPr="005F71AD" w:rsidRDefault="005F71AD" w:rsidP="005F71AD">
      <w:pPr>
        <w:pStyle w:val="Prrafodelista"/>
        <w:numPr>
          <w:ilvl w:val="0"/>
          <w:numId w:val="15"/>
        </w:numPr>
        <w:ind w:leftChars="0" w:firstLineChars="0"/>
        <w:jc w:val="both"/>
        <w:rPr>
          <w:color w:val="434343"/>
          <w:szCs w:val="20"/>
        </w:rPr>
      </w:pPr>
      <w:r w:rsidRPr="005F71AD">
        <w:rPr>
          <w:color w:val="434343"/>
          <w:szCs w:val="20"/>
        </w:rPr>
        <w:t>Ampliar las habilidades digitales</w:t>
      </w:r>
    </w:p>
    <w:p w14:paraId="625176B8" w14:textId="77777777" w:rsidR="005F71AD" w:rsidRPr="005F71AD" w:rsidRDefault="005F71AD" w:rsidP="005F71AD">
      <w:pPr>
        <w:ind w:left="0" w:hanging="2"/>
        <w:jc w:val="both"/>
        <w:rPr>
          <w:color w:val="434343"/>
          <w:szCs w:val="20"/>
        </w:rPr>
      </w:pPr>
    </w:p>
    <w:p w14:paraId="6A445E29" w14:textId="77777777" w:rsidR="005F71AD" w:rsidRPr="005F71AD" w:rsidRDefault="005F71AD" w:rsidP="005F71AD">
      <w:pPr>
        <w:ind w:leftChars="0" w:left="0" w:firstLineChars="0" w:firstLine="0"/>
        <w:jc w:val="both"/>
        <w:rPr>
          <w:color w:val="434343"/>
          <w:szCs w:val="20"/>
          <w:u w:val="single"/>
        </w:rPr>
      </w:pPr>
      <w:r w:rsidRPr="005F71AD">
        <w:rPr>
          <w:color w:val="434343"/>
          <w:szCs w:val="20"/>
          <w:u w:val="single"/>
        </w:rPr>
        <w:t xml:space="preserve">Criterios de evaluación:  </w:t>
      </w:r>
    </w:p>
    <w:p w14:paraId="5BDD4B9F" w14:textId="77777777" w:rsidR="005F71AD" w:rsidRPr="005F71AD" w:rsidRDefault="005F71AD" w:rsidP="005F71AD">
      <w:pPr>
        <w:ind w:leftChars="0" w:left="0" w:firstLineChars="0" w:firstLine="0"/>
        <w:jc w:val="both"/>
        <w:rPr>
          <w:color w:val="434343"/>
          <w:szCs w:val="20"/>
        </w:rPr>
      </w:pPr>
    </w:p>
    <w:p w14:paraId="53AAEED9" w14:textId="77777777" w:rsidR="005F71AD" w:rsidRPr="005F71AD" w:rsidRDefault="005F71AD" w:rsidP="005F71AD">
      <w:pPr>
        <w:pStyle w:val="Prrafodelista"/>
        <w:numPr>
          <w:ilvl w:val="0"/>
          <w:numId w:val="15"/>
        </w:numPr>
        <w:ind w:leftChars="0" w:firstLineChars="0"/>
        <w:jc w:val="both"/>
        <w:rPr>
          <w:color w:val="434343"/>
          <w:szCs w:val="20"/>
        </w:rPr>
      </w:pPr>
      <w:r w:rsidRPr="005F71AD">
        <w:rPr>
          <w:color w:val="434343"/>
          <w:szCs w:val="20"/>
        </w:rPr>
        <w:t>Manejo de redes sociales.</w:t>
      </w:r>
    </w:p>
    <w:p w14:paraId="5F99DDBC" w14:textId="77777777" w:rsidR="005F71AD" w:rsidRPr="005F71AD" w:rsidRDefault="005F71AD" w:rsidP="005F71AD">
      <w:pPr>
        <w:pStyle w:val="Prrafodelista"/>
        <w:numPr>
          <w:ilvl w:val="0"/>
          <w:numId w:val="15"/>
        </w:numPr>
        <w:ind w:leftChars="0" w:firstLineChars="0"/>
        <w:jc w:val="both"/>
        <w:rPr>
          <w:color w:val="434343"/>
          <w:szCs w:val="20"/>
        </w:rPr>
      </w:pPr>
      <w:r w:rsidRPr="005F71AD">
        <w:rPr>
          <w:color w:val="434343"/>
          <w:szCs w:val="20"/>
        </w:rPr>
        <w:t>Aplicación de habilidades digitales vistas en clase.</w:t>
      </w:r>
    </w:p>
    <w:p w14:paraId="2CDC6C82" w14:textId="77777777" w:rsidR="005F71AD" w:rsidRPr="005F71AD" w:rsidRDefault="005F71AD" w:rsidP="005F71AD">
      <w:pPr>
        <w:ind w:leftChars="0" w:left="0" w:firstLineChars="0" w:firstLine="0"/>
        <w:jc w:val="both"/>
        <w:rPr>
          <w:color w:val="434343"/>
          <w:szCs w:val="20"/>
        </w:rPr>
      </w:pPr>
    </w:p>
    <w:p w14:paraId="1F3B90B1" w14:textId="77777777" w:rsidR="005F71AD" w:rsidRPr="005F71AD" w:rsidRDefault="005F71AD" w:rsidP="005F71AD">
      <w:pPr>
        <w:ind w:leftChars="0" w:left="0" w:firstLineChars="0" w:firstLine="0"/>
        <w:jc w:val="both"/>
        <w:rPr>
          <w:color w:val="434343"/>
          <w:szCs w:val="20"/>
        </w:rPr>
      </w:pPr>
    </w:p>
    <w:p w14:paraId="4B2AAB7E" w14:textId="77777777" w:rsidR="005F71AD" w:rsidRPr="005F71AD" w:rsidRDefault="005F71AD" w:rsidP="005F71AD">
      <w:pPr>
        <w:ind w:leftChars="0" w:left="0" w:firstLineChars="0" w:firstLine="0"/>
        <w:jc w:val="both"/>
        <w:rPr>
          <w:color w:val="434343"/>
          <w:szCs w:val="20"/>
        </w:rPr>
      </w:pPr>
      <w:r w:rsidRPr="005F71AD">
        <w:rPr>
          <w:color w:val="434343"/>
          <w:szCs w:val="20"/>
          <w:highlight w:val="yellow"/>
        </w:rPr>
        <w:t>Módulo 3:</w:t>
      </w:r>
    </w:p>
    <w:p w14:paraId="3F01EEC5" w14:textId="77777777" w:rsidR="005F71AD" w:rsidRPr="005F71AD" w:rsidRDefault="005F71AD" w:rsidP="005F71AD">
      <w:pPr>
        <w:ind w:leftChars="0" w:left="0" w:firstLineChars="0" w:firstLine="0"/>
        <w:jc w:val="both"/>
        <w:rPr>
          <w:color w:val="434343"/>
          <w:szCs w:val="20"/>
        </w:rPr>
      </w:pPr>
    </w:p>
    <w:p w14:paraId="4831C7EB" w14:textId="77777777" w:rsidR="005F71AD" w:rsidRPr="005F71AD" w:rsidRDefault="005F71AD" w:rsidP="005F71AD">
      <w:pPr>
        <w:ind w:leftChars="0" w:left="0" w:firstLineChars="0" w:firstLine="0"/>
        <w:jc w:val="both"/>
        <w:rPr>
          <w:color w:val="434343"/>
          <w:szCs w:val="20"/>
        </w:rPr>
      </w:pPr>
      <w:r w:rsidRPr="005F71AD">
        <w:rPr>
          <w:color w:val="434343"/>
          <w:szCs w:val="20"/>
          <w:u w:val="single"/>
        </w:rPr>
        <w:t>Actividad:</w:t>
      </w:r>
      <w:r w:rsidRPr="005F71AD">
        <w:rPr>
          <w:color w:val="434343"/>
          <w:szCs w:val="20"/>
        </w:rPr>
        <w:t xml:space="preserve"> evaluación de preguntas y respuestas</w:t>
      </w:r>
    </w:p>
    <w:p w14:paraId="38CF5FBC" w14:textId="77777777" w:rsidR="005F71AD" w:rsidRPr="005F71AD" w:rsidRDefault="005F71AD" w:rsidP="005F71AD">
      <w:pPr>
        <w:ind w:leftChars="0" w:left="0" w:firstLineChars="0" w:firstLine="0"/>
        <w:jc w:val="both"/>
        <w:rPr>
          <w:color w:val="434343"/>
          <w:szCs w:val="20"/>
        </w:rPr>
      </w:pPr>
    </w:p>
    <w:p w14:paraId="06986F37" w14:textId="77777777" w:rsidR="005F71AD" w:rsidRPr="005F71AD" w:rsidRDefault="005F71AD" w:rsidP="005F71AD">
      <w:pPr>
        <w:ind w:leftChars="0" w:left="0" w:firstLineChars="0" w:firstLine="0"/>
        <w:jc w:val="both"/>
        <w:rPr>
          <w:color w:val="434343"/>
          <w:szCs w:val="20"/>
        </w:rPr>
      </w:pPr>
      <w:r w:rsidRPr="005F71AD">
        <w:rPr>
          <w:color w:val="434343"/>
          <w:szCs w:val="20"/>
          <w:u w:val="single"/>
        </w:rPr>
        <w:t>Consigna:</w:t>
      </w:r>
      <w:r w:rsidRPr="005F71AD">
        <w:rPr>
          <w:color w:val="434343"/>
          <w:szCs w:val="20"/>
        </w:rPr>
        <w:t xml:space="preserve"> preguntas orales</w:t>
      </w:r>
    </w:p>
    <w:p w14:paraId="20EF4223" w14:textId="77777777" w:rsidR="005F71AD" w:rsidRPr="005F71AD" w:rsidRDefault="005F71AD" w:rsidP="005F71AD">
      <w:pPr>
        <w:ind w:leftChars="0" w:left="0" w:firstLineChars="0" w:firstLine="0"/>
        <w:jc w:val="both"/>
        <w:rPr>
          <w:color w:val="434343"/>
          <w:szCs w:val="20"/>
        </w:rPr>
      </w:pPr>
    </w:p>
    <w:p w14:paraId="15C8F230" w14:textId="77777777" w:rsidR="005F71AD" w:rsidRPr="005F71AD" w:rsidRDefault="005F71AD" w:rsidP="005F71AD">
      <w:pPr>
        <w:ind w:leftChars="0" w:left="0" w:firstLineChars="0" w:firstLine="0"/>
        <w:jc w:val="both"/>
        <w:rPr>
          <w:color w:val="434343"/>
          <w:szCs w:val="20"/>
          <w:u w:val="single"/>
        </w:rPr>
      </w:pPr>
      <w:r w:rsidRPr="005F71AD">
        <w:rPr>
          <w:color w:val="434343"/>
          <w:szCs w:val="20"/>
          <w:u w:val="single"/>
        </w:rPr>
        <w:t>Objetivos:</w:t>
      </w:r>
    </w:p>
    <w:p w14:paraId="58FFDB20" w14:textId="77777777" w:rsidR="005F71AD" w:rsidRPr="005F71AD" w:rsidRDefault="005F71AD" w:rsidP="005F71AD">
      <w:pPr>
        <w:ind w:leftChars="0" w:left="0" w:firstLineChars="0" w:firstLine="0"/>
        <w:jc w:val="both"/>
        <w:rPr>
          <w:color w:val="434343"/>
          <w:szCs w:val="20"/>
        </w:rPr>
      </w:pPr>
    </w:p>
    <w:p w14:paraId="6A864399" w14:textId="77777777" w:rsidR="005F71AD" w:rsidRPr="005F71AD" w:rsidRDefault="005F71AD" w:rsidP="005F71AD">
      <w:pPr>
        <w:pStyle w:val="Prrafodelista"/>
        <w:numPr>
          <w:ilvl w:val="0"/>
          <w:numId w:val="15"/>
        </w:numPr>
        <w:ind w:leftChars="0" w:firstLineChars="0"/>
        <w:jc w:val="both"/>
        <w:rPr>
          <w:color w:val="434343"/>
          <w:szCs w:val="20"/>
        </w:rPr>
      </w:pPr>
      <w:r w:rsidRPr="005F71AD">
        <w:rPr>
          <w:color w:val="434343"/>
          <w:szCs w:val="20"/>
        </w:rPr>
        <w:t>Analizar los conceptos teóricos y su praxis.</w:t>
      </w:r>
    </w:p>
    <w:p w14:paraId="3BDC30C7" w14:textId="77777777" w:rsidR="005F71AD" w:rsidRPr="005F71AD" w:rsidRDefault="005F71AD" w:rsidP="005F71AD">
      <w:pPr>
        <w:ind w:leftChars="0" w:left="-2" w:firstLineChars="0" w:firstLine="0"/>
        <w:jc w:val="both"/>
        <w:rPr>
          <w:color w:val="434343"/>
          <w:szCs w:val="20"/>
        </w:rPr>
      </w:pPr>
    </w:p>
    <w:p w14:paraId="0948273A" w14:textId="77777777" w:rsidR="005F71AD" w:rsidRPr="005F71AD" w:rsidRDefault="005F71AD" w:rsidP="005F71AD">
      <w:pPr>
        <w:ind w:leftChars="0" w:left="-2" w:firstLineChars="0" w:firstLine="0"/>
        <w:jc w:val="both"/>
        <w:rPr>
          <w:color w:val="434343"/>
          <w:szCs w:val="20"/>
          <w:u w:val="single"/>
        </w:rPr>
      </w:pPr>
      <w:r w:rsidRPr="005F71AD">
        <w:rPr>
          <w:color w:val="434343"/>
          <w:szCs w:val="20"/>
          <w:u w:val="single"/>
        </w:rPr>
        <w:t>Criterios de evaluación:</w:t>
      </w:r>
    </w:p>
    <w:p w14:paraId="301582E2" w14:textId="77777777" w:rsidR="005F71AD" w:rsidRPr="005F71AD" w:rsidRDefault="005F71AD" w:rsidP="005F71AD">
      <w:pPr>
        <w:ind w:leftChars="0" w:left="-2" w:firstLineChars="0" w:firstLine="0"/>
        <w:jc w:val="both"/>
        <w:rPr>
          <w:color w:val="434343"/>
          <w:szCs w:val="20"/>
        </w:rPr>
      </w:pPr>
    </w:p>
    <w:p w14:paraId="444AF563" w14:textId="77777777" w:rsidR="005F71AD" w:rsidRPr="005F71AD" w:rsidRDefault="005F71AD" w:rsidP="005F71AD">
      <w:pPr>
        <w:pStyle w:val="Prrafodelista"/>
        <w:numPr>
          <w:ilvl w:val="0"/>
          <w:numId w:val="15"/>
        </w:numPr>
        <w:ind w:leftChars="0" w:firstLineChars="0"/>
        <w:jc w:val="both"/>
        <w:rPr>
          <w:color w:val="434343"/>
          <w:szCs w:val="20"/>
        </w:rPr>
      </w:pPr>
      <w:r w:rsidRPr="005F71AD">
        <w:rPr>
          <w:color w:val="434343"/>
          <w:szCs w:val="20"/>
        </w:rPr>
        <w:t>Capacidad de interpretar críticamente los conceptos vistos en clase.</w:t>
      </w:r>
    </w:p>
    <w:p w14:paraId="0AB4B647" w14:textId="77777777" w:rsidR="005F71AD" w:rsidRPr="005F71AD" w:rsidRDefault="005F71AD" w:rsidP="005F71AD">
      <w:pPr>
        <w:pStyle w:val="Prrafodelista"/>
        <w:numPr>
          <w:ilvl w:val="0"/>
          <w:numId w:val="15"/>
        </w:numPr>
        <w:ind w:leftChars="0" w:firstLineChars="0"/>
        <w:jc w:val="both"/>
        <w:rPr>
          <w:color w:val="434343"/>
          <w:szCs w:val="20"/>
        </w:rPr>
      </w:pPr>
      <w:r w:rsidRPr="005F71AD">
        <w:rPr>
          <w:color w:val="434343"/>
          <w:szCs w:val="20"/>
        </w:rPr>
        <w:t>La interiorización de la parte teórica y su consecuente aplicación.</w:t>
      </w:r>
    </w:p>
    <w:p w14:paraId="51C17711" w14:textId="77777777" w:rsidR="005F71AD" w:rsidRPr="00B87695" w:rsidRDefault="005F71AD" w:rsidP="005F71AD">
      <w:pPr>
        <w:ind w:left="0" w:hanging="2"/>
        <w:jc w:val="both"/>
        <w:rPr>
          <w:color w:val="434343"/>
          <w:sz w:val="20"/>
          <w:szCs w:val="20"/>
        </w:rPr>
      </w:pPr>
    </w:p>
    <w:p w14:paraId="6F5835C6" w14:textId="77777777" w:rsidR="007F5C89" w:rsidRDefault="007F5C89">
      <w:pPr>
        <w:ind w:left="0" w:hanging="2"/>
        <w:jc w:val="both"/>
        <w:rPr>
          <w:i/>
          <w:color w:val="4A442A"/>
          <w:sz w:val="20"/>
          <w:szCs w:val="20"/>
        </w:rPr>
      </w:pPr>
    </w:p>
    <w:p w14:paraId="6F5835C7" w14:textId="77777777" w:rsidR="007F5C89" w:rsidRDefault="007F5C89">
      <w:pPr>
        <w:ind w:left="0" w:hanging="2"/>
        <w:jc w:val="both"/>
        <w:rPr>
          <w:i/>
          <w:color w:val="4A442A"/>
          <w:sz w:val="20"/>
          <w:szCs w:val="20"/>
        </w:rPr>
      </w:pPr>
    </w:p>
    <w:p w14:paraId="6F5835C8" w14:textId="77777777" w:rsidR="007F5C89" w:rsidRDefault="007F5C89">
      <w:pPr>
        <w:ind w:left="0" w:hanging="2"/>
        <w:jc w:val="both"/>
        <w:rPr>
          <w:b/>
          <w:sz w:val="22"/>
          <w:szCs w:val="22"/>
        </w:rPr>
      </w:pPr>
    </w:p>
    <w:p w14:paraId="6F5835C9" w14:textId="77777777" w:rsidR="007F5C89" w:rsidRDefault="00BC55CA">
      <w:pPr>
        <w:ind w:left="0" w:hanging="2"/>
        <w:jc w:val="both"/>
        <w:rPr>
          <w:sz w:val="22"/>
          <w:szCs w:val="22"/>
        </w:rPr>
      </w:pPr>
      <w:r>
        <w:rPr>
          <w:b/>
          <w:sz w:val="22"/>
          <w:szCs w:val="22"/>
        </w:rPr>
        <w:t xml:space="preserve">10. PRÁCTICAS PROFESIONALES </w:t>
      </w:r>
      <w:r>
        <w:rPr>
          <w:sz w:val="22"/>
          <w:szCs w:val="22"/>
        </w:rPr>
        <w:t>(si corresponde)</w:t>
      </w:r>
    </w:p>
    <w:p w14:paraId="6F5835CB" w14:textId="77777777" w:rsidR="007F5C89" w:rsidRDefault="007F5C89">
      <w:pPr>
        <w:ind w:left="0" w:hanging="2"/>
        <w:jc w:val="both"/>
        <w:rPr>
          <w:i/>
          <w:color w:val="4A442A"/>
          <w:sz w:val="20"/>
          <w:szCs w:val="20"/>
        </w:rPr>
      </w:pPr>
    </w:p>
    <w:p w14:paraId="49CA8FB1" w14:textId="77777777" w:rsidR="005F71AD" w:rsidRPr="005F71AD" w:rsidRDefault="005F71AD" w:rsidP="005F71AD">
      <w:pPr>
        <w:ind w:left="0" w:hanging="2"/>
        <w:jc w:val="both"/>
        <w:rPr>
          <w:szCs w:val="22"/>
        </w:rPr>
      </w:pPr>
      <w:r w:rsidRPr="005F71AD">
        <w:rPr>
          <w:szCs w:val="22"/>
        </w:rPr>
        <w:t>No corresponde a esta materia</w:t>
      </w:r>
    </w:p>
    <w:p w14:paraId="231077A4" w14:textId="77777777" w:rsidR="005F71AD" w:rsidRPr="005F71AD" w:rsidRDefault="005F71AD">
      <w:pPr>
        <w:ind w:left="0" w:hanging="2"/>
        <w:jc w:val="both"/>
        <w:rPr>
          <w:sz w:val="22"/>
          <w:szCs w:val="22"/>
        </w:rPr>
      </w:pPr>
    </w:p>
    <w:p w14:paraId="6F5835CC" w14:textId="77777777" w:rsidR="007F5C89" w:rsidRDefault="007F5C89">
      <w:pPr>
        <w:ind w:left="0" w:hanging="2"/>
        <w:jc w:val="both"/>
        <w:rPr>
          <w:sz w:val="22"/>
          <w:szCs w:val="22"/>
        </w:rPr>
      </w:pPr>
    </w:p>
    <w:p w14:paraId="6F5835CD" w14:textId="77777777" w:rsidR="007F5C89" w:rsidRDefault="007F5C89">
      <w:pPr>
        <w:ind w:left="0" w:hanging="2"/>
        <w:jc w:val="both"/>
        <w:rPr>
          <w:sz w:val="22"/>
          <w:szCs w:val="22"/>
        </w:rPr>
      </w:pPr>
    </w:p>
    <w:p w14:paraId="6F5835CE" w14:textId="77777777" w:rsidR="007F5C89" w:rsidRDefault="00BC55CA">
      <w:pPr>
        <w:ind w:left="0" w:hanging="2"/>
        <w:jc w:val="both"/>
        <w:rPr>
          <w:sz w:val="22"/>
          <w:szCs w:val="22"/>
        </w:rPr>
      </w:pPr>
      <w:r>
        <w:rPr>
          <w:b/>
          <w:sz w:val="22"/>
          <w:szCs w:val="22"/>
        </w:rPr>
        <w:t>11. SEGUIMIENTO DE ALUMNOS</w:t>
      </w:r>
    </w:p>
    <w:p w14:paraId="6F5835DA" w14:textId="77777777" w:rsidR="007F5C89" w:rsidRDefault="007F5C89">
      <w:pPr>
        <w:ind w:left="0" w:hanging="2"/>
        <w:jc w:val="both"/>
        <w:rPr>
          <w:i/>
          <w:sz w:val="20"/>
          <w:szCs w:val="20"/>
        </w:rPr>
      </w:pPr>
    </w:p>
    <w:p w14:paraId="3E12D8B6" w14:textId="77777777" w:rsidR="005F71AD" w:rsidRPr="005F71AD" w:rsidRDefault="005F71AD" w:rsidP="005F71AD">
      <w:pPr>
        <w:ind w:left="0" w:hanging="2"/>
        <w:jc w:val="both"/>
        <w:rPr>
          <w:rFonts w:eastAsia="Arial"/>
          <w:szCs w:val="20"/>
        </w:rPr>
      </w:pPr>
      <w:r w:rsidRPr="005F71AD">
        <w:rPr>
          <w:rFonts w:eastAsia="Arial"/>
          <w:szCs w:val="20"/>
        </w:rPr>
        <w:t xml:space="preserve">El dictado de clases de manera virtual permitirá realizarles un seguimiento a los alumnos de las siguientes maneras: </w:t>
      </w:r>
    </w:p>
    <w:p w14:paraId="74108718" w14:textId="77777777" w:rsidR="005F71AD" w:rsidRPr="005F71AD" w:rsidRDefault="005F71AD" w:rsidP="005F71AD">
      <w:pPr>
        <w:ind w:left="0" w:hanging="2"/>
        <w:jc w:val="both"/>
        <w:rPr>
          <w:rFonts w:eastAsia="Arial"/>
          <w:szCs w:val="20"/>
        </w:rPr>
      </w:pPr>
    </w:p>
    <w:p w14:paraId="391BA0C6" w14:textId="77777777" w:rsidR="005F71AD" w:rsidRPr="005F71AD" w:rsidRDefault="005F71AD" w:rsidP="005F71AD">
      <w:pPr>
        <w:numPr>
          <w:ilvl w:val="0"/>
          <w:numId w:val="16"/>
        </w:numPr>
        <w:suppressAutoHyphens w:val="0"/>
        <w:spacing w:line="240" w:lineRule="auto"/>
        <w:ind w:leftChars="0" w:left="0" w:firstLineChars="0" w:hanging="2"/>
        <w:jc w:val="both"/>
        <w:textDirection w:val="lrTb"/>
        <w:textAlignment w:val="auto"/>
        <w:outlineLvl w:val="9"/>
        <w:rPr>
          <w:color w:val="000000"/>
          <w:szCs w:val="20"/>
        </w:rPr>
      </w:pPr>
      <w:r w:rsidRPr="005F71AD">
        <w:rPr>
          <w:rFonts w:eastAsia="Arial"/>
          <w:color w:val="000000"/>
          <w:szCs w:val="20"/>
        </w:rPr>
        <w:sym w:font="Arial" w:char="F0FC"/>
      </w:r>
      <w:r w:rsidRPr="005F71AD">
        <w:rPr>
          <w:rFonts w:eastAsia="Arial"/>
          <w:color w:val="000000"/>
          <w:szCs w:val="20"/>
        </w:rPr>
        <w:tab/>
        <w:t xml:space="preserve">En primer lugar, al comienzo de la clase y luego de un receso de 15 minutos, se procederá a pasar lista. </w:t>
      </w:r>
    </w:p>
    <w:p w14:paraId="73F3ABE9" w14:textId="77777777" w:rsidR="005F71AD" w:rsidRPr="005F71AD" w:rsidRDefault="005F71AD" w:rsidP="005F71AD">
      <w:pPr>
        <w:numPr>
          <w:ilvl w:val="0"/>
          <w:numId w:val="16"/>
        </w:numPr>
        <w:suppressAutoHyphens w:val="0"/>
        <w:spacing w:line="240" w:lineRule="auto"/>
        <w:ind w:leftChars="0" w:left="0" w:firstLineChars="0" w:hanging="2"/>
        <w:jc w:val="both"/>
        <w:textDirection w:val="lrTb"/>
        <w:textAlignment w:val="auto"/>
        <w:outlineLvl w:val="9"/>
        <w:rPr>
          <w:color w:val="000000"/>
          <w:szCs w:val="20"/>
        </w:rPr>
      </w:pPr>
      <w:r w:rsidRPr="005F71AD">
        <w:rPr>
          <w:rFonts w:eastAsia="Arial"/>
          <w:color w:val="000000"/>
          <w:szCs w:val="20"/>
        </w:rPr>
        <w:sym w:font="Arial" w:char="F0FC"/>
      </w:r>
      <w:r w:rsidRPr="005F71AD">
        <w:rPr>
          <w:rFonts w:eastAsia="Arial"/>
          <w:color w:val="000000"/>
          <w:szCs w:val="20"/>
        </w:rPr>
        <w:tab/>
        <w:t xml:space="preserve">La plataforma blackboard permite un seguimiento e interacción de manera virtual. </w:t>
      </w:r>
    </w:p>
    <w:p w14:paraId="6616FDA2" w14:textId="77777777" w:rsidR="005F71AD" w:rsidRPr="005F71AD" w:rsidRDefault="005F71AD" w:rsidP="005F71AD">
      <w:pPr>
        <w:numPr>
          <w:ilvl w:val="0"/>
          <w:numId w:val="16"/>
        </w:numPr>
        <w:suppressAutoHyphens w:val="0"/>
        <w:spacing w:line="240" w:lineRule="auto"/>
        <w:ind w:leftChars="0" w:left="0" w:firstLineChars="0" w:hanging="2"/>
        <w:jc w:val="both"/>
        <w:textDirection w:val="lrTb"/>
        <w:textAlignment w:val="auto"/>
        <w:outlineLvl w:val="9"/>
        <w:rPr>
          <w:color w:val="000000"/>
          <w:szCs w:val="20"/>
        </w:rPr>
      </w:pPr>
      <w:r w:rsidRPr="005F71AD">
        <w:rPr>
          <w:rFonts w:eastAsia="Arial"/>
          <w:color w:val="000000"/>
          <w:szCs w:val="20"/>
        </w:rPr>
        <w:sym w:font="Arial" w:char="F0FC"/>
      </w:r>
      <w:r w:rsidRPr="005F71AD">
        <w:rPr>
          <w:rFonts w:eastAsia="Arial"/>
          <w:color w:val="000000"/>
          <w:szCs w:val="20"/>
        </w:rPr>
        <w:tab/>
        <w:t>En segundo término, la evaluación prevista de forma oral permitirá detectar las fortalezas y puntos a mejorar de cada alumno/a.</w:t>
      </w:r>
    </w:p>
    <w:p w14:paraId="1B0D1096" w14:textId="77777777" w:rsidR="005F71AD" w:rsidRPr="005F71AD" w:rsidRDefault="005F71AD" w:rsidP="005F71AD">
      <w:pPr>
        <w:numPr>
          <w:ilvl w:val="0"/>
          <w:numId w:val="16"/>
        </w:numPr>
        <w:suppressAutoHyphens w:val="0"/>
        <w:spacing w:line="240" w:lineRule="auto"/>
        <w:ind w:leftChars="0" w:left="0" w:firstLineChars="0" w:hanging="2"/>
        <w:jc w:val="both"/>
        <w:textDirection w:val="lrTb"/>
        <w:textAlignment w:val="auto"/>
        <w:outlineLvl w:val="9"/>
        <w:rPr>
          <w:color w:val="000000"/>
          <w:szCs w:val="20"/>
        </w:rPr>
      </w:pPr>
      <w:r w:rsidRPr="005F71AD">
        <w:rPr>
          <w:rFonts w:eastAsia="Arial"/>
          <w:color w:val="000000"/>
          <w:szCs w:val="20"/>
        </w:rPr>
        <w:sym w:font="Arial" w:char="F0FC"/>
      </w:r>
      <w:r w:rsidRPr="005F71AD">
        <w:rPr>
          <w:rFonts w:eastAsia="Arial"/>
          <w:color w:val="000000"/>
          <w:szCs w:val="20"/>
        </w:rPr>
        <w:tab/>
        <w:t xml:space="preserve">Los ejercicios grupales permitirán establecer los conocimientos de los alumnos/as  y su desempeño grupal.  </w:t>
      </w:r>
    </w:p>
    <w:p w14:paraId="11C14222" w14:textId="77777777" w:rsidR="005F71AD" w:rsidRPr="005F71AD" w:rsidRDefault="005F71AD">
      <w:pPr>
        <w:ind w:left="0" w:hanging="2"/>
        <w:jc w:val="both"/>
        <w:rPr>
          <w:sz w:val="20"/>
          <w:szCs w:val="20"/>
        </w:rPr>
      </w:pPr>
    </w:p>
    <w:p w14:paraId="6F5835DB" w14:textId="77777777" w:rsidR="007F5C89" w:rsidRDefault="007F5C89">
      <w:pPr>
        <w:ind w:left="0" w:hanging="2"/>
        <w:jc w:val="both"/>
        <w:rPr>
          <w:b/>
          <w:sz w:val="22"/>
          <w:szCs w:val="22"/>
        </w:rPr>
      </w:pPr>
    </w:p>
    <w:p w14:paraId="6F5835DC" w14:textId="77777777" w:rsidR="007F5C89" w:rsidRDefault="007F5C89">
      <w:pPr>
        <w:ind w:left="0" w:hanging="2"/>
        <w:jc w:val="both"/>
        <w:rPr>
          <w:b/>
          <w:sz w:val="22"/>
          <w:szCs w:val="22"/>
        </w:rPr>
      </w:pPr>
    </w:p>
    <w:p w14:paraId="6F5835DD" w14:textId="77777777" w:rsidR="007F5C89" w:rsidRDefault="00BC55CA">
      <w:pPr>
        <w:ind w:left="0" w:hanging="2"/>
        <w:jc w:val="both"/>
        <w:rPr>
          <w:sz w:val="22"/>
          <w:szCs w:val="22"/>
        </w:rPr>
      </w:pPr>
      <w:r>
        <w:rPr>
          <w:b/>
          <w:sz w:val="22"/>
          <w:szCs w:val="22"/>
        </w:rPr>
        <w:t>12. MODALIDAD DE EVALUACIÓN:</w:t>
      </w:r>
    </w:p>
    <w:p w14:paraId="6F5835E6" w14:textId="77777777" w:rsidR="007F5C89" w:rsidRDefault="007F5C89">
      <w:pPr>
        <w:ind w:left="0" w:hanging="2"/>
        <w:jc w:val="both"/>
        <w:rPr>
          <w:i/>
          <w:sz w:val="20"/>
          <w:szCs w:val="20"/>
        </w:rPr>
      </w:pPr>
    </w:p>
    <w:p w14:paraId="5CE39DEC" w14:textId="77777777" w:rsidR="005F71AD" w:rsidRPr="005F71AD" w:rsidRDefault="005F71AD" w:rsidP="005F71AD">
      <w:pPr>
        <w:widowControl w:val="0"/>
        <w:shd w:val="clear" w:color="auto" w:fill="FFFFFF"/>
        <w:ind w:left="0" w:hanging="2"/>
        <w:jc w:val="both"/>
        <w:rPr>
          <w:szCs w:val="20"/>
        </w:rPr>
      </w:pPr>
      <w:r w:rsidRPr="005F71AD">
        <w:rPr>
          <w:szCs w:val="20"/>
        </w:rPr>
        <w:t>La evaluación  de la materia será presencial y de carácter individual en una fecha especificada con anterioridad que incluirá todos los contenidos vistos hasta el momento. La bibliografía que ingresé a la evaluación será detallada y analizada en clase.</w:t>
      </w:r>
    </w:p>
    <w:p w14:paraId="232E443F" w14:textId="77777777" w:rsidR="005F71AD" w:rsidRPr="005F71AD" w:rsidRDefault="005F71AD" w:rsidP="005F71AD">
      <w:pPr>
        <w:widowControl w:val="0"/>
        <w:shd w:val="clear" w:color="auto" w:fill="FFFFFF"/>
        <w:ind w:left="0" w:hanging="2"/>
        <w:jc w:val="both"/>
        <w:rPr>
          <w:szCs w:val="20"/>
        </w:rPr>
      </w:pPr>
      <w:r w:rsidRPr="005F71AD">
        <w:rPr>
          <w:szCs w:val="20"/>
        </w:rPr>
        <w:t xml:space="preserve">Además deberá obligatoriamente dar cumplimiento a la escolaridad de acuerdo al Art. 27 del citado Reglamento, entendiéndose por ésta a) el cumplimiento de la asistencia a clase y b) la aprobación de las evaluaciones parciales, monografías, prácticas profesionales, actividades de investigación u otros trabajos. </w:t>
      </w:r>
    </w:p>
    <w:p w14:paraId="40FCF2BD" w14:textId="77777777" w:rsidR="005F71AD" w:rsidRPr="005F71AD" w:rsidRDefault="005F71AD" w:rsidP="005F71AD">
      <w:pPr>
        <w:widowControl w:val="0"/>
        <w:shd w:val="clear" w:color="auto" w:fill="FFFFFF"/>
        <w:ind w:left="0" w:hanging="2"/>
        <w:jc w:val="both"/>
        <w:rPr>
          <w:color w:val="4A442A"/>
          <w:szCs w:val="20"/>
        </w:rPr>
      </w:pPr>
      <w:r w:rsidRPr="005F71AD">
        <w:rPr>
          <w:szCs w:val="20"/>
        </w:rPr>
        <w:t xml:space="preserve">El estudiante deberá concurrir a rendir el examen final presentando la libreta universitaria, conforme el programa de la obligación académica.  </w:t>
      </w:r>
    </w:p>
    <w:p w14:paraId="43277C98" w14:textId="77777777" w:rsidR="005F71AD" w:rsidRPr="005F71AD" w:rsidRDefault="005F71AD">
      <w:pPr>
        <w:ind w:left="0" w:hanging="2"/>
        <w:jc w:val="both"/>
        <w:rPr>
          <w:sz w:val="22"/>
          <w:szCs w:val="22"/>
        </w:rPr>
      </w:pPr>
    </w:p>
    <w:p w14:paraId="6F5835E7" w14:textId="77777777" w:rsidR="007F5C89" w:rsidRDefault="007F5C89">
      <w:pPr>
        <w:ind w:left="0" w:hanging="2"/>
        <w:jc w:val="both"/>
        <w:rPr>
          <w:sz w:val="22"/>
          <w:szCs w:val="22"/>
        </w:rPr>
      </w:pPr>
    </w:p>
    <w:p w14:paraId="6F5835E8" w14:textId="77777777" w:rsidR="007F5C89" w:rsidRDefault="00BC55CA">
      <w:pPr>
        <w:ind w:left="0" w:hanging="2"/>
        <w:jc w:val="both"/>
        <w:rPr>
          <w:sz w:val="22"/>
          <w:szCs w:val="22"/>
        </w:rPr>
      </w:pPr>
      <w:r>
        <w:rPr>
          <w:b/>
          <w:sz w:val="22"/>
          <w:szCs w:val="22"/>
        </w:rPr>
        <w:t>13. BIBLIOGRAFÍA COMPLEMENTARIA:</w:t>
      </w:r>
    </w:p>
    <w:p w14:paraId="6F5835E9" w14:textId="77777777" w:rsidR="007F5C89" w:rsidRDefault="007F5C89">
      <w:pPr>
        <w:ind w:left="0" w:hanging="2"/>
        <w:jc w:val="both"/>
        <w:rPr>
          <w:sz w:val="22"/>
          <w:szCs w:val="22"/>
        </w:rPr>
      </w:pPr>
    </w:p>
    <w:p w14:paraId="5B09127C" w14:textId="473DB0F5" w:rsidR="00872EC3" w:rsidRDefault="00872EC3" w:rsidP="00872EC3">
      <w:pPr>
        <w:pStyle w:val="NormalWeb"/>
        <w:suppressAutoHyphens w:val="0"/>
        <w:spacing w:before="0" w:beforeAutospacing="0" w:after="0" w:afterAutospacing="0" w:line="240" w:lineRule="auto"/>
        <w:ind w:leftChars="0" w:left="0" w:firstLineChars="0" w:firstLine="0"/>
        <w:textDirection w:val="lrTb"/>
        <w:textAlignment w:val="auto"/>
        <w:outlineLvl w:val="9"/>
        <w:rPr>
          <w:color w:val="000000"/>
        </w:rPr>
      </w:pPr>
      <w:r>
        <w:t>-</w:t>
      </w:r>
      <w:r w:rsidRPr="00F872F2">
        <w:t xml:space="preserve">Acevedo, S (2021); “Medium vs Telegraph: ¿Cuál es mejor?”. </w:t>
      </w:r>
      <w:r w:rsidRPr="00F872F2">
        <w:rPr>
          <w:color w:val="000000"/>
        </w:rPr>
        <w:t>Fecha de consulta: 11/3. Disponible en:</w:t>
      </w:r>
      <w:r w:rsidRPr="00F872F2">
        <w:t xml:space="preserve"> </w:t>
      </w:r>
      <w:r w:rsidRPr="00F872F2">
        <w:rPr>
          <w:color w:val="000000"/>
        </w:rPr>
        <w:t>https://medium.com/@Droidnius/medium-vs-telegraph-cu%C3%A1l-es-</w:t>
      </w:r>
      <w:r>
        <w:rPr>
          <w:color w:val="000000"/>
        </w:rPr>
        <w:t>mejor-803979682e17.</w:t>
      </w:r>
      <w:r w:rsidRPr="00F872F2">
        <w:rPr>
          <w:color w:val="000000"/>
        </w:rPr>
        <w:t xml:space="preserve"> </w:t>
      </w:r>
    </w:p>
    <w:p w14:paraId="06170A20" w14:textId="4F5A8D80" w:rsidR="00872EC3" w:rsidRDefault="00872EC3" w:rsidP="00872EC3">
      <w:pPr>
        <w:pStyle w:val="NormalWeb"/>
        <w:suppressAutoHyphens w:val="0"/>
        <w:spacing w:before="0" w:beforeAutospacing="0" w:after="0" w:afterAutospacing="0" w:line="240" w:lineRule="auto"/>
        <w:ind w:leftChars="0" w:left="0" w:firstLineChars="0" w:firstLine="0"/>
        <w:textDirection w:val="lrTb"/>
        <w:textAlignment w:val="auto"/>
        <w:outlineLvl w:val="9"/>
        <w:rPr>
          <w:color w:val="000000"/>
        </w:rPr>
      </w:pPr>
      <w:r>
        <w:rPr>
          <w:color w:val="000000"/>
        </w:rPr>
        <w:t>-</w:t>
      </w:r>
      <w:r w:rsidRPr="005924BB">
        <w:rPr>
          <w:color w:val="000000"/>
        </w:rPr>
        <w:t>Alonso, E. (2022). Google News Showcase: preguntas para pensar la tensión entre periodismo local y plataformas. En M. Cohendoz &amp; S. Benedetti (Comps.), Periodismo, comunicación y ética (pp. 161–174). Universidad Nacional del Centro.</w:t>
      </w:r>
      <w:r>
        <w:rPr>
          <w:color w:val="000000"/>
        </w:rPr>
        <w:t xml:space="preserve"> Disponible en: </w:t>
      </w:r>
      <w:r w:rsidRPr="00872EC3">
        <w:rPr>
          <w:color w:val="000000"/>
        </w:rPr>
        <w:t>https://www.soc.unicen.edu.ar/images/editorial/ebooks/periodismo-comunicacion-etica.pdf</w:t>
      </w:r>
    </w:p>
    <w:p w14:paraId="23A1A33B" w14:textId="1E5C173D" w:rsidR="00872EC3" w:rsidRDefault="00872EC3" w:rsidP="00872EC3">
      <w:pPr>
        <w:pStyle w:val="NormalWeb"/>
        <w:suppressAutoHyphens w:val="0"/>
        <w:spacing w:before="0" w:beforeAutospacing="0" w:after="0" w:afterAutospacing="0" w:line="240" w:lineRule="auto"/>
        <w:ind w:leftChars="0" w:left="0" w:firstLineChars="0" w:firstLine="0"/>
        <w:textDirection w:val="lrTb"/>
        <w:textAlignment w:val="auto"/>
        <w:outlineLvl w:val="9"/>
        <w:rPr>
          <w:color w:val="000000"/>
        </w:rPr>
      </w:pPr>
      <w:r>
        <w:rPr>
          <w:color w:val="000000"/>
        </w:rPr>
        <w:t xml:space="preserve">- Mediavilla, J (2022). </w:t>
      </w:r>
      <w:r w:rsidRPr="00C97875">
        <w:rPr>
          <w:color w:val="000000"/>
        </w:rPr>
        <w:t>ChatGPT y su aplicación en el periodismo y los CMS</w:t>
      </w:r>
      <w:r>
        <w:rPr>
          <w:color w:val="000000"/>
        </w:rPr>
        <w:t xml:space="preserve">. Disponible en </w:t>
      </w:r>
      <w:hyperlink r:id="rId13" w:history="1">
        <w:r w:rsidR="00B67031" w:rsidRPr="00E16174">
          <w:rPr>
            <w:rStyle w:val="Hipervnculo"/>
          </w:rPr>
          <w:t>https://www.mejorcms.com/wordpress/chatgpt-periodismo/</w:t>
        </w:r>
      </w:hyperlink>
    </w:p>
    <w:p w14:paraId="00C255BA" w14:textId="036482BB" w:rsidR="00B67031" w:rsidRDefault="00B67031" w:rsidP="00872EC3">
      <w:pPr>
        <w:pStyle w:val="NormalWeb"/>
        <w:suppressAutoHyphens w:val="0"/>
        <w:spacing w:before="0" w:beforeAutospacing="0" w:after="0" w:afterAutospacing="0" w:line="240" w:lineRule="auto"/>
        <w:ind w:leftChars="0" w:left="0" w:firstLineChars="0" w:firstLine="0"/>
        <w:textDirection w:val="lrTb"/>
        <w:textAlignment w:val="auto"/>
        <w:outlineLvl w:val="9"/>
        <w:rPr>
          <w:color w:val="000000"/>
        </w:rPr>
      </w:pPr>
      <w:r>
        <w:rPr>
          <w:color w:val="000000"/>
        </w:rPr>
        <w:t xml:space="preserve">- </w:t>
      </w:r>
      <w:r>
        <w:t xml:space="preserve">Túñez-López, M., Toural-Bran, C., &amp; Valdiviezo-Abad, C. (2019). </w:t>
      </w:r>
      <w:r>
        <w:rPr>
          <w:rStyle w:val="nfasis"/>
        </w:rPr>
        <w:t>Automatización, bots y algoritmos en la redacción de noticias. Impacto y calidad del periodismo artificial</w:t>
      </w:r>
      <w:r>
        <w:t xml:space="preserve">. </w:t>
      </w:r>
      <w:r>
        <w:rPr>
          <w:rStyle w:val="Textoennegrita"/>
        </w:rPr>
        <w:t>Revista Latina de Comunicación Social, 74</w:t>
      </w:r>
      <w:r>
        <w:t xml:space="preserve">, 1411–1433. Disponible en: </w:t>
      </w:r>
      <w:hyperlink r:id="rId14" w:history="1">
        <w:r w:rsidRPr="00E16174">
          <w:rPr>
            <w:rStyle w:val="Hipervnculo"/>
          </w:rPr>
          <w:t>https://nuevaepoca.revistalatinacs.org/index.php/revista/article/view/222</w:t>
        </w:r>
      </w:hyperlink>
      <w:r>
        <w:t>. Opción de descarga en PDF</w:t>
      </w:r>
    </w:p>
    <w:p w14:paraId="0AFFD578" w14:textId="77777777" w:rsidR="00872EC3" w:rsidRDefault="00872EC3" w:rsidP="00872EC3">
      <w:pPr>
        <w:pStyle w:val="NormalWeb"/>
        <w:suppressAutoHyphens w:val="0"/>
        <w:spacing w:before="0" w:beforeAutospacing="0" w:after="0" w:afterAutospacing="0" w:line="240" w:lineRule="auto"/>
        <w:ind w:leftChars="0" w:left="0" w:firstLineChars="0" w:firstLine="0"/>
        <w:textDirection w:val="lrTb"/>
        <w:textAlignment w:val="auto"/>
        <w:outlineLvl w:val="9"/>
        <w:rPr>
          <w:color w:val="000000"/>
        </w:rPr>
      </w:pPr>
    </w:p>
    <w:p w14:paraId="6F5835EA" w14:textId="77777777" w:rsidR="007F5C89" w:rsidRDefault="007F5C89">
      <w:pPr>
        <w:ind w:left="0" w:hanging="2"/>
        <w:jc w:val="both"/>
        <w:rPr>
          <w:sz w:val="22"/>
          <w:szCs w:val="22"/>
        </w:rPr>
      </w:pPr>
    </w:p>
    <w:p w14:paraId="6F5835EB" w14:textId="77777777" w:rsidR="007F5C89" w:rsidRDefault="007F5C89">
      <w:pPr>
        <w:ind w:left="0" w:hanging="2"/>
        <w:jc w:val="both"/>
        <w:rPr>
          <w:sz w:val="22"/>
          <w:szCs w:val="22"/>
        </w:rPr>
      </w:pPr>
    </w:p>
    <w:p w14:paraId="6F5835EC" w14:textId="77777777" w:rsidR="007F5C89" w:rsidRDefault="00BC55CA">
      <w:pPr>
        <w:ind w:left="0" w:hanging="2"/>
        <w:jc w:val="both"/>
        <w:rPr>
          <w:sz w:val="22"/>
          <w:szCs w:val="22"/>
        </w:rPr>
      </w:pPr>
      <w:r>
        <w:rPr>
          <w:b/>
          <w:sz w:val="22"/>
          <w:szCs w:val="22"/>
        </w:rPr>
        <w:t>14. FIRMA DE DOCENTES:</w:t>
      </w:r>
    </w:p>
    <w:p w14:paraId="6F5835ED" w14:textId="77777777" w:rsidR="007F5C89" w:rsidRDefault="007F5C89">
      <w:pPr>
        <w:ind w:left="0" w:hanging="2"/>
        <w:jc w:val="both"/>
        <w:rPr>
          <w:sz w:val="22"/>
          <w:szCs w:val="22"/>
        </w:rPr>
      </w:pPr>
    </w:p>
    <w:p w14:paraId="6F5835EE" w14:textId="77777777" w:rsidR="007F5C89" w:rsidRDefault="007F5C89">
      <w:pPr>
        <w:ind w:left="0" w:hanging="2"/>
        <w:jc w:val="both"/>
        <w:rPr>
          <w:sz w:val="22"/>
          <w:szCs w:val="22"/>
        </w:rPr>
      </w:pPr>
    </w:p>
    <w:p w14:paraId="6F5835EF" w14:textId="77777777" w:rsidR="007F5C89" w:rsidRDefault="007F5C89">
      <w:pPr>
        <w:ind w:left="0" w:hanging="2"/>
        <w:jc w:val="both"/>
        <w:rPr>
          <w:sz w:val="22"/>
          <w:szCs w:val="22"/>
        </w:rPr>
      </w:pPr>
    </w:p>
    <w:p w14:paraId="6F5835F0" w14:textId="77777777" w:rsidR="007F5C89" w:rsidRDefault="00BC55CA">
      <w:pPr>
        <w:ind w:left="0" w:hanging="2"/>
        <w:jc w:val="both"/>
        <w:rPr>
          <w:sz w:val="22"/>
          <w:szCs w:val="22"/>
        </w:rPr>
      </w:pPr>
      <w:r>
        <w:rPr>
          <w:b/>
          <w:sz w:val="22"/>
          <w:szCs w:val="22"/>
        </w:rPr>
        <w:t>15. FIRMA DEL DIRECTOR DE LA CARRERA</w:t>
      </w:r>
    </w:p>
    <w:sectPr w:rsidR="007F5C89">
      <w:footerReference w:type="even" r:id="rId15"/>
      <w:footerReference w:type="default" r:id="rId16"/>
      <w:pgSz w:w="11906" w:h="16838"/>
      <w:pgMar w:top="1418" w:right="1133" w:bottom="1418" w:left="1134" w:header="709" w:footer="30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1A93AE" w14:textId="77777777" w:rsidR="00E73114" w:rsidRDefault="00E73114">
      <w:pPr>
        <w:spacing w:line="240" w:lineRule="auto"/>
        <w:ind w:left="0" w:hanging="2"/>
      </w:pPr>
      <w:r>
        <w:separator/>
      </w:r>
    </w:p>
  </w:endnote>
  <w:endnote w:type="continuationSeparator" w:id="0">
    <w:p w14:paraId="02CA2EBD" w14:textId="77777777" w:rsidR="00E73114" w:rsidRDefault="00E73114">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835F7" w14:textId="77777777" w:rsidR="007F5C89" w:rsidRDefault="00BC55CA">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end"/>
    </w:r>
  </w:p>
  <w:p w14:paraId="6F5835F8" w14:textId="77777777" w:rsidR="007F5C89" w:rsidRDefault="007F5C89">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835F9" w14:textId="434E516C" w:rsidR="007F5C89" w:rsidRDefault="00BC55CA">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separate"/>
    </w:r>
    <w:r w:rsidR="005B1E49">
      <w:rPr>
        <w:noProof/>
        <w:color w:val="000000"/>
      </w:rPr>
      <w:t>1</w:t>
    </w:r>
    <w:r>
      <w:rPr>
        <w:color w:val="000000"/>
      </w:rPr>
      <w:fldChar w:fldCharType="end"/>
    </w:r>
  </w:p>
  <w:p w14:paraId="6F5835FA" w14:textId="77777777" w:rsidR="007F5C89" w:rsidRDefault="007F5C89">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F7B743" w14:textId="77777777" w:rsidR="00E73114" w:rsidRDefault="00E73114">
      <w:pPr>
        <w:spacing w:line="240" w:lineRule="auto"/>
        <w:ind w:left="0" w:hanging="2"/>
      </w:pPr>
      <w:r>
        <w:separator/>
      </w:r>
    </w:p>
  </w:footnote>
  <w:footnote w:type="continuationSeparator" w:id="0">
    <w:p w14:paraId="3465C768" w14:textId="77777777" w:rsidR="00E73114" w:rsidRDefault="00E73114">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C5848"/>
    <w:multiLevelType w:val="hybridMultilevel"/>
    <w:tmpl w:val="3A123A64"/>
    <w:lvl w:ilvl="0" w:tplc="2C0A0001">
      <w:start w:val="1"/>
      <w:numFmt w:val="bullet"/>
      <w:lvlText w:val=""/>
      <w:lvlJc w:val="left"/>
      <w:pPr>
        <w:ind w:left="1438" w:hanging="360"/>
      </w:pPr>
      <w:rPr>
        <w:rFonts w:ascii="Symbol" w:hAnsi="Symbol" w:hint="default"/>
      </w:rPr>
    </w:lvl>
    <w:lvl w:ilvl="1" w:tplc="2C0A0003" w:tentative="1">
      <w:start w:val="1"/>
      <w:numFmt w:val="bullet"/>
      <w:lvlText w:val="o"/>
      <w:lvlJc w:val="left"/>
      <w:pPr>
        <w:ind w:left="2158" w:hanging="360"/>
      </w:pPr>
      <w:rPr>
        <w:rFonts w:ascii="Courier New" w:hAnsi="Courier New" w:cs="Courier New" w:hint="default"/>
      </w:rPr>
    </w:lvl>
    <w:lvl w:ilvl="2" w:tplc="2C0A0005" w:tentative="1">
      <w:start w:val="1"/>
      <w:numFmt w:val="bullet"/>
      <w:lvlText w:val=""/>
      <w:lvlJc w:val="left"/>
      <w:pPr>
        <w:ind w:left="2878" w:hanging="360"/>
      </w:pPr>
      <w:rPr>
        <w:rFonts w:ascii="Wingdings" w:hAnsi="Wingdings" w:hint="default"/>
      </w:rPr>
    </w:lvl>
    <w:lvl w:ilvl="3" w:tplc="2C0A0001" w:tentative="1">
      <w:start w:val="1"/>
      <w:numFmt w:val="bullet"/>
      <w:lvlText w:val=""/>
      <w:lvlJc w:val="left"/>
      <w:pPr>
        <w:ind w:left="3598" w:hanging="360"/>
      </w:pPr>
      <w:rPr>
        <w:rFonts w:ascii="Symbol" w:hAnsi="Symbol" w:hint="default"/>
      </w:rPr>
    </w:lvl>
    <w:lvl w:ilvl="4" w:tplc="2C0A0003" w:tentative="1">
      <w:start w:val="1"/>
      <w:numFmt w:val="bullet"/>
      <w:lvlText w:val="o"/>
      <w:lvlJc w:val="left"/>
      <w:pPr>
        <w:ind w:left="4318" w:hanging="360"/>
      </w:pPr>
      <w:rPr>
        <w:rFonts w:ascii="Courier New" w:hAnsi="Courier New" w:cs="Courier New" w:hint="default"/>
      </w:rPr>
    </w:lvl>
    <w:lvl w:ilvl="5" w:tplc="2C0A0005" w:tentative="1">
      <w:start w:val="1"/>
      <w:numFmt w:val="bullet"/>
      <w:lvlText w:val=""/>
      <w:lvlJc w:val="left"/>
      <w:pPr>
        <w:ind w:left="5038" w:hanging="360"/>
      </w:pPr>
      <w:rPr>
        <w:rFonts w:ascii="Wingdings" w:hAnsi="Wingdings" w:hint="default"/>
      </w:rPr>
    </w:lvl>
    <w:lvl w:ilvl="6" w:tplc="2C0A0001" w:tentative="1">
      <w:start w:val="1"/>
      <w:numFmt w:val="bullet"/>
      <w:lvlText w:val=""/>
      <w:lvlJc w:val="left"/>
      <w:pPr>
        <w:ind w:left="5758" w:hanging="360"/>
      </w:pPr>
      <w:rPr>
        <w:rFonts w:ascii="Symbol" w:hAnsi="Symbol" w:hint="default"/>
      </w:rPr>
    </w:lvl>
    <w:lvl w:ilvl="7" w:tplc="2C0A0003" w:tentative="1">
      <w:start w:val="1"/>
      <w:numFmt w:val="bullet"/>
      <w:lvlText w:val="o"/>
      <w:lvlJc w:val="left"/>
      <w:pPr>
        <w:ind w:left="6478" w:hanging="360"/>
      </w:pPr>
      <w:rPr>
        <w:rFonts w:ascii="Courier New" w:hAnsi="Courier New" w:cs="Courier New" w:hint="default"/>
      </w:rPr>
    </w:lvl>
    <w:lvl w:ilvl="8" w:tplc="2C0A0005" w:tentative="1">
      <w:start w:val="1"/>
      <w:numFmt w:val="bullet"/>
      <w:lvlText w:val=""/>
      <w:lvlJc w:val="left"/>
      <w:pPr>
        <w:ind w:left="7198" w:hanging="360"/>
      </w:pPr>
      <w:rPr>
        <w:rFonts w:ascii="Wingdings" w:hAnsi="Wingdings" w:hint="default"/>
      </w:rPr>
    </w:lvl>
  </w:abstractNum>
  <w:abstractNum w:abstractNumId="1" w15:restartNumberingAfterBreak="0">
    <w:nsid w:val="05C22030"/>
    <w:multiLevelType w:val="multilevel"/>
    <w:tmpl w:val="F022C694"/>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2" w15:restartNumberingAfterBreak="0">
    <w:nsid w:val="16A26A30"/>
    <w:multiLevelType w:val="hybridMultilevel"/>
    <w:tmpl w:val="EC260692"/>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3" w15:restartNumberingAfterBreak="0">
    <w:nsid w:val="16D529E5"/>
    <w:multiLevelType w:val="hybridMultilevel"/>
    <w:tmpl w:val="CCB6EFCE"/>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4" w15:restartNumberingAfterBreak="0">
    <w:nsid w:val="1A8B7DC1"/>
    <w:multiLevelType w:val="multilevel"/>
    <w:tmpl w:val="60ECBB66"/>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C3B2C5D"/>
    <w:multiLevelType w:val="multilevel"/>
    <w:tmpl w:val="4DE256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4451C51"/>
    <w:multiLevelType w:val="hybridMultilevel"/>
    <w:tmpl w:val="CD8E4194"/>
    <w:lvl w:ilvl="0" w:tplc="2C0A0001">
      <w:start w:val="1"/>
      <w:numFmt w:val="bullet"/>
      <w:lvlText w:val=""/>
      <w:lvlJc w:val="left"/>
      <w:pPr>
        <w:ind w:left="718" w:hanging="360"/>
      </w:pPr>
      <w:rPr>
        <w:rFonts w:ascii="Symbol" w:hAnsi="Symbol" w:hint="default"/>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7" w15:restartNumberingAfterBreak="0">
    <w:nsid w:val="2FB5790C"/>
    <w:multiLevelType w:val="hybridMultilevel"/>
    <w:tmpl w:val="077A48BA"/>
    <w:lvl w:ilvl="0" w:tplc="2C0A0001">
      <w:start w:val="1"/>
      <w:numFmt w:val="bullet"/>
      <w:lvlText w:val=""/>
      <w:lvlJc w:val="left"/>
      <w:pPr>
        <w:ind w:left="1438" w:hanging="360"/>
      </w:pPr>
      <w:rPr>
        <w:rFonts w:ascii="Symbol" w:hAnsi="Symbol" w:hint="default"/>
      </w:rPr>
    </w:lvl>
    <w:lvl w:ilvl="1" w:tplc="2C0A0003" w:tentative="1">
      <w:start w:val="1"/>
      <w:numFmt w:val="bullet"/>
      <w:lvlText w:val="o"/>
      <w:lvlJc w:val="left"/>
      <w:pPr>
        <w:ind w:left="2158" w:hanging="360"/>
      </w:pPr>
      <w:rPr>
        <w:rFonts w:ascii="Courier New" w:hAnsi="Courier New" w:cs="Courier New" w:hint="default"/>
      </w:rPr>
    </w:lvl>
    <w:lvl w:ilvl="2" w:tplc="2C0A0005" w:tentative="1">
      <w:start w:val="1"/>
      <w:numFmt w:val="bullet"/>
      <w:lvlText w:val=""/>
      <w:lvlJc w:val="left"/>
      <w:pPr>
        <w:ind w:left="2878" w:hanging="360"/>
      </w:pPr>
      <w:rPr>
        <w:rFonts w:ascii="Wingdings" w:hAnsi="Wingdings" w:hint="default"/>
      </w:rPr>
    </w:lvl>
    <w:lvl w:ilvl="3" w:tplc="2C0A0001" w:tentative="1">
      <w:start w:val="1"/>
      <w:numFmt w:val="bullet"/>
      <w:lvlText w:val=""/>
      <w:lvlJc w:val="left"/>
      <w:pPr>
        <w:ind w:left="3598" w:hanging="360"/>
      </w:pPr>
      <w:rPr>
        <w:rFonts w:ascii="Symbol" w:hAnsi="Symbol" w:hint="default"/>
      </w:rPr>
    </w:lvl>
    <w:lvl w:ilvl="4" w:tplc="2C0A0003" w:tentative="1">
      <w:start w:val="1"/>
      <w:numFmt w:val="bullet"/>
      <w:lvlText w:val="o"/>
      <w:lvlJc w:val="left"/>
      <w:pPr>
        <w:ind w:left="4318" w:hanging="360"/>
      </w:pPr>
      <w:rPr>
        <w:rFonts w:ascii="Courier New" w:hAnsi="Courier New" w:cs="Courier New" w:hint="default"/>
      </w:rPr>
    </w:lvl>
    <w:lvl w:ilvl="5" w:tplc="2C0A0005" w:tentative="1">
      <w:start w:val="1"/>
      <w:numFmt w:val="bullet"/>
      <w:lvlText w:val=""/>
      <w:lvlJc w:val="left"/>
      <w:pPr>
        <w:ind w:left="5038" w:hanging="360"/>
      </w:pPr>
      <w:rPr>
        <w:rFonts w:ascii="Wingdings" w:hAnsi="Wingdings" w:hint="default"/>
      </w:rPr>
    </w:lvl>
    <w:lvl w:ilvl="6" w:tplc="2C0A0001" w:tentative="1">
      <w:start w:val="1"/>
      <w:numFmt w:val="bullet"/>
      <w:lvlText w:val=""/>
      <w:lvlJc w:val="left"/>
      <w:pPr>
        <w:ind w:left="5758" w:hanging="360"/>
      </w:pPr>
      <w:rPr>
        <w:rFonts w:ascii="Symbol" w:hAnsi="Symbol" w:hint="default"/>
      </w:rPr>
    </w:lvl>
    <w:lvl w:ilvl="7" w:tplc="2C0A0003" w:tentative="1">
      <w:start w:val="1"/>
      <w:numFmt w:val="bullet"/>
      <w:lvlText w:val="o"/>
      <w:lvlJc w:val="left"/>
      <w:pPr>
        <w:ind w:left="6478" w:hanging="360"/>
      </w:pPr>
      <w:rPr>
        <w:rFonts w:ascii="Courier New" w:hAnsi="Courier New" w:cs="Courier New" w:hint="default"/>
      </w:rPr>
    </w:lvl>
    <w:lvl w:ilvl="8" w:tplc="2C0A0005" w:tentative="1">
      <w:start w:val="1"/>
      <w:numFmt w:val="bullet"/>
      <w:lvlText w:val=""/>
      <w:lvlJc w:val="left"/>
      <w:pPr>
        <w:ind w:left="7198" w:hanging="360"/>
      </w:pPr>
      <w:rPr>
        <w:rFonts w:ascii="Wingdings" w:hAnsi="Wingdings" w:hint="default"/>
      </w:rPr>
    </w:lvl>
  </w:abstractNum>
  <w:abstractNum w:abstractNumId="8" w15:restartNumberingAfterBreak="0">
    <w:nsid w:val="30684133"/>
    <w:multiLevelType w:val="hybridMultilevel"/>
    <w:tmpl w:val="411C4E8C"/>
    <w:lvl w:ilvl="0" w:tplc="843084FC">
      <w:start w:val="9"/>
      <w:numFmt w:val="bullet"/>
      <w:lvlText w:val="-"/>
      <w:lvlJc w:val="left"/>
      <w:pPr>
        <w:ind w:left="358" w:hanging="360"/>
      </w:pPr>
      <w:rPr>
        <w:rFonts w:ascii="Times New Roman" w:eastAsia="Times New Roman" w:hAnsi="Times New Roman" w:cs="Times New Roman" w:hint="default"/>
      </w:rPr>
    </w:lvl>
    <w:lvl w:ilvl="1" w:tplc="2C0A0003" w:tentative="1">
      <w:start w:val="1"/>
      <w:numFmt w:val="bullet"/>
      <w:lvlText w:val="o"/>
      <w:lvlJc w:val="left"/>
      <w:pPr>
        <w:ind w:left="1078" w:hanging="360"/>
      </w:pPr>
      <w:rPr>
        <w:rFonts w:ascii="Courier New" w:hAnsi="Courier New" w:cs="Courier New" w:hint="default"/>
      </w:rPr>
    </w:lvl>
    <w:lvl w:ilvl="2" w:tplc="2C0A0005" w:tentative="1">
      <w:start w:val="1"/>
      <w:numFmt w:val="bullet"/>
      <w:lvlText w:val=""/>
      <w:lvlJc w:val="left"/>
      <w:pPr>
        <w:ind w:left="1798" w:hanging="360"/>
      </w:pPr>
      <w:rPr>
        <w:rFonts w:ascii="Wingdings" w:hAnsi="Wingdings" w:hint="default"/>
      </w:rPr>
    </w:lvl>
    <w:lvl w:ilvl="3" w:tplc="2C0A0001" w:tentative="1">
      <w:start w:val="1"/>
      <w:numFmt w:val="bullet"/>
      <w:lvlText w:val=""/>
      <w:lvlJc w:val="left"/>
      <w:pPr>
        <w:ind w:left="2518" w:hanging="360"/>
      </w:pPr>
      <w:rPr>
        <w:rFonts w:ascii="Symbol" w:hAnsi="Symbol" w:hint="default"/>
      </w:rPr>
    </w:lvl>
    <w:lvl w:ilvl="4" w:tplc="2C0A0003" w:tentative="1">
      <w:start w:val="1"/>
      <w:numFmt w:val="bullet"/>
      <w:lvlText w:val="o"/>
      <w:lvlJc w:val="left"/>
      <w:pPr>
        <w:ind w:left="3238" w:hanging="360"/>
      </w:pPr>
      <w:rPr>
        <w:rFonts w:ascii="Courier New" w:hAnsi="Courier New" w:cs="Courier New" w:hint="default"/>
      </w:rPr>
    </w:lvl>
    <w:lvl w:ilvl="5" w:tplc="2C0A0005" w:tentative="1">
      <w:start w:val="1"/>
      <w:numFmt w:val="bullet"/>
      <w:lvlText w:val=""/>
      <w:lvlJc w:val="left"/>
      <w:pPr>
        <w:ind w:left="3958" w:hanging="360"/>
      </w:pPr>
      <w:rPr>
        <w:rFonts w:ascii="Wingdings" w:hAnsi="Wingdings" w:hint="default"/>
      </w:rPr>
    </w:lvl>
    <w:lvl w:ilvl="6" w:tplc="2C0A0001" w:tentative="1">
      <w:start w:val="1"/>
      <w:numFmt w:val="bullet"/>
      <w:lvlText w:val=""/>
      <w:lvlJc w:val="left"/>
      <w:pPr>
        <w:ind w:left="4678" w:hanging="360"/>
      </w:pPr>
      <w:rPr>
        <w:rFonts w:ascii="Symbol" w:hAnsi="Symbol" w:hint="default"/>
      </w:rPr>
    </w:lvl>
    <w:lvl w:ilvl="7" w:tplc="2C0A0003" w:tentative="1">
      <w:start w:val="1"/>
      <w:numFmt w:val="bullet"/>
      <w:lvlText w:val="o"/>
      <w:lvlJc w:val="left"/>
      <w:pPr>
        <w:ind w:left="5398" w:hanging="360"/>
      </w:pPr>
      <w:rPr>
        <w:rFonts w:ascii="Courier New" w:hAnsi="Courier New" w:cs="Courier New" w:hint="default"/>
      </w:rPr>
    </w:lvl>
    <w:lvl w:ilvl="8" w:tplc="2C0A0005" w:tentative="1">
      <w:start w:val="1"/>
      <w:numFmt w:val="bullet"/>
      <w:lvlText w:val=""/>
      <w:lvlJc w:val="left"/>
      <w:pPr>
        <w:ind w:left="6118" w:hanging="360"/>
      </w:pPr>
      <w:rPr>
        <w:rFonts w:ascii="Wingdings" w:hAnsi="Wingdings" w:hint="default"/>
      </w:rPr>
    </w:lvl>
  </w:abstractNum>
  <w:abstractNum w:abstractNumId="9" w15:restartNumberingAfterBreak="0">
    <w:nsid w:val="32896FE8"/>
    <w:multiLevelType w:val="multilevel"/>
    <w:tmpl w:val="D9B491A6"/>
    <w:lvl w:ilvl="0">
      <w:start w:val="9"/>
      <w:numFmt w:val="decimal"/>
      <w:lvlText w:val="%1."/>
      <w:lvlJc w:val="left"/>
      <w:pPr>
        <w:ind w:left="360" w:hanging="360"/>
      </w:pPr>
      <w:rPr>
        <w:b/>
      </w:rPr>
    </w:lvl>
    <w:lvl w:ilvl="1">
      <w:start w:val="2"/>
      <w:numFmt w:val="decimal"/>
      <w:lvlText w:val="%1.%2."/>
      <w:lvlJc w:val="left"/>
      <w:pPr>
        <w:ind w:left="358" w:hanging="360"/>
      </w:pPr>
      <w:rPr>
        <w:b/>
      </w:rPr>
    </w:lvl>
    <w:lvl w:ilvl="2">
      <w:start w:val="1"/>
      <w:numFmt w:val="decimal"/>
      <w:lvlText w:val="%1.%2.%3."/>
      <w:lvlJc w:val="left"/>
      <w:pPr>
        <w:ind w:left="716" w:hanging="720"/>
      </w:pPr>
      <w:rPr>
        <w:b/>
      </w:rPr>
    </w:lvl>
    <w:lvl w:ilvl="3">
      <w:start w:val="1"/>
      <w:numFmt w:val="decimal"/>
      <w:lvlText w:val="%1.%2.%3.%4."/>
      <w:lvlJc w:val="left"/>
      <w:pPr>
        <w:ind w:left="714" w:hanging="720"/>
      </w:pPr>
      <w:rPr>
        <w:b/>
      </w:rPr>
    </w:lvl>
    <w:lvl w:ilvl="4">
      <w:start w:val="1"/>
      <w:numFmt w:val="decimal"/>
      <w:lvlText w:val="%1.%2.%3.%4.%5."/>
      <w:lvlJc w:val="left"/>
      <w:pPr>
        <w:ind w:left="1072" w:hanging="1080"/>
      </w:pPr>
      <w:rPr>
        <w:b/>
      </w:rPr>
    </w:lvl>
    <w:lvl w:ilvl="5">
      <w:start w:val="1"/>
      <w:numFmt w:val="decimal"/>
      <w:lvlText w:val="%1.%2.%3.%4.%5.%6."/>
      <w:lvlJc w:val="left"/>
      <w:pPr>
        <w:ind w:left="1070" w:hanging="1080"/>
      </w:pPr>
      <w:rPr>
        <w:b/>
      </w:rPr>
    </w:lvl>
    <w:lvl w:ilvl="6">
      <w:start w:val="1"/>
      <w:numFmt w:val="decimal"/>
      <w:lvlText w:val="%1.%2.%3.%4.%5.%6.%7."/>
      <w:lvlJc w:val="left"/>
      <w:pPr>
        <w:ind w:left="1428" w:hanging="1440"/>
      </w:pPr>
      <w:rPr>
        <w:b/>
      </w:rPr>
    </w:lvl>
    <w:lvl w:ilvl="7">
      <w:start w:val="1"/>
      <w:numFmt w:val="decimal"/>
      <w:lvlText w:val="%1.%2.%3.%4.%5.%6.%7.%8."/>
      <w:lvlJc w:val="left"/>
      <w:pPr>
        <w:ind w:left="1426" w:hanging="1440"/>
      </w:pPr>
      <w:rPr>
        <w:b/>
      </w:rPr>
    </w:lvl>
    <w:lvl w:ilvl="8">
      <w:start w:val="1"/>
      <w:numFmt w:val="decimal"/>
      <w:lvlText w:val="%1.%2.%3.%4.%5.%6.%7.%8.%9."/>
      <w:lvlJc w:val="left"/>
      <w:pPr>
        <w:ind w:left="1784" w:hanging="1800"/>
      </w:pPr>
      <w:rPr>
        <w:b/>
      </w:rPr>
    </w:lvl>
  </w:abstractNum>
  <w:abstractNum w:abstractNumId="10" w15:restartNumberingAfterBreak="0">
    <w:nsid w:val="33156120"/>
    <w:multiLevelType w:val="multilevel"/>
    <w:tmpl w:val="CBA8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7671A0"/>
    <w:multiLevelType w:val="multilevel"/>
    <w:tmpl w:val="8FF2D328"/>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BAD3DDA"/>
    <w:multiLevelType w:val="multilevel"/>
    <w:tmpl w:val="47EC97AA"/>
    <w:lvl w:ilvl="0">
      <w:start w:val="1"/>
      <w:numFmt w:val="decimal"/>
      <w:lvlText w:val="%1."/>
      <w:lvlJc w:val="left"/>
      <w:pPr>
        <w:ind w:left="360" w:hanging="360"/>
      </w:pPr>
      <w:rPr>
        <w:rFonts w:ascii="Times New Roman" w:eastAsia="Times New Roman" w:hAnsi="Times New Roman" w:cs="Times New Roman"/>
        <w:b/>
        <w:i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66615BAF"/>
    <w:multiLevelType w:val="hybridMultilevel"/>
    <w:tmpl w:val="37761302"/>
    <w:lvl w:ilvl="0" w:tplc="2C0A0001">
      <w:start w:val="1"/>
      <w:numFmt w:val="bullet"/>
      <w:lvlText w:val=""/>
      <w:lvlJc w:val="left"/>
      <w:pPr>
        <w:ind w:left="718" w:hanging="360"/>
      </w:pPr>
      <w:rPr>
        <w:rFonts w:ascii="Symbol" w:hAnsi="Symbol" w:hint="default"/>
      </w:rPr>
    </w:lvl>
    <w:lvl w:ilvl="1" w:tplc="9DE28D5A">
      <w:numFmt w:val="bullet"/>
      <w:lvlText w:val="•"/>
      <w:lvlJc w:val="left"/>
      <w:pPr>
        <w:ind w:left="1798" w:hanging="720"/>
      </w:pPr>
      <w:rPr>
        <w:rFonts w:ascii="Times New Roman" w:eastAsia="Times New Roman" w:hAnsi="Times New Roman" w:cs="Times New Roman"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14" w15:restartNumberingAfterBreak="0">
    <w:nsid w:val="766F50CF"/>
    <w:multiLevelType w:val="multilevel"/>
    <w:tmpl w:val="DB0C0B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7D034A8"/>
    <w:multiLevelType w:val="multilevel"/>
    <w:tmpl w:val="A05A353A"/>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6" w15:restartNumberingAfterBreak="0">
    <w:nsid w:val="7BA7107A"/>
    <w:multiLevelType w:val="multilevel"/>
    <w:tmpl w:val="B0309B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D4D558A"/>
    <w:multiLevelType w:val="hybridMultilevel"/>
    <w:tmpl w:val="B09A87FC"/>
    <w:lvl w:ilvl="0" w:tplc="2C0A0001">
      <w:start w:val="1"/>
      <w:numFmt w:val="bullet"/>
      <w:lvlText w:val=""/>
      <w:lvlJc w:val="left"/>
      <w:pPr>
        <w:ind w:left="718" w:hanging="360"/>
      </w:pPr>
      <w:rPr>
        <w:rFonts w:ascii="Symbol" w:hAnsi="Symbol" w:hint="default"/>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num w:numId="1">
    <w:abstractNumId w:val="12"/>
  </w:num>
  <w:num w:numId="2">
    <w:abstractNumId w:val="14"/>
  </w:num>
  <w:num w:numId="3">
    <w:abstractNumId w:val="4"/>
  </w:num>
  <w:num w:numId="4">
    <w:abstractNumId w:val="11"/>
  </w:num>
  <w:num w:numId="5">
    <w:abstractNumId w:val="5"/>
  </w:num>
  <w:num w:numId="6">
    <w:abstractNumId w:val="9"/>
  </w:num>
  <w:num w:numId="7">
    <w:abstractNumId w:val="16"/>
  </w:num>
  <w:num w:numId="8">
    <w:abstractNumId w:val="15"/>
  </w:num>
  <w:num w:numId="9">
    <w:abstractNumId w:val="6"/>
  </w:num>
  <w:num w:numId="10">
    <w:abstractNumId w:val="10"/>
  </w:num>
  <w:num w:numId="11">
    <w:abstractNumId w:val="17"/>
  </w:num>
  <w:num w:numId="12">
    <w:abstractNumId w:val="13"/>
  </w:num>
  <w:num w:numId="13">
    <w:abstractNumId w:val="0"/>
  </w:num>
  <w:num w:numId="14">
    <w:abstractNumId w:val="7"/>
  </w:num>
  <w:num w:numId="15">
    <w:abstractNumId w:val="8"/>
  </w:num>
  <w:num w:numId="16">
    <w:abstractNumId w:val="1"/>
  </w:num>
  <w:num w:numId="17">
    <w:abstractNumId w:val="2"/>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C89"/>
    <w:rsid w:val="000823C3"/>
    <w:rsid w:val="00130945"/>
    <w:rsid w:val="0019565F"/>
    <w:rsid w:val="00262276"/>
    <w:rsid w:val="00292D99"/>
    <w:rsid w:val="002B246A"/>
    <w:rsid w:val="002D605A"/>
    <w:rsid w:val="005007E7"/>
    <w:rsid w:val="005B1E49"/>
    <w:rsid w:val="005B5BDB"/>
    <w:rsid w:val="005F71AD"/>
    <w:rsid w:val="006E5112"/>
    <w:rsid w:val="007C086D"/>
    <w:rsid w:val="007F5C89"/>
    <w:rsid w:val="00872EC3"/>
    <w:rsid w:val="0088279A"/>
    <w:rsid w:val="009B1F1C"/>
    <w:rsid w:val="009B3002"/>
    <w:rsid w:val="00B641E2"/>
    <w:rsid w:val="00B67031"/>
    <w:rsid w:val="00B75642"/>
    <w:rsid w:val="00BC55CA"/>
    <w:rsid w:val="00BE2E4D"/>
    <w:rsid w:val="00CE5CE8"/>
    <w:rsid w:val="00DC3E5F"/>
    <w:rsid w:val="00E0081E"/>
    <w:rsid w:val="00E45BBD"/>
    <w:rsid w:val="00E73114"/>
    <w:rsid w:val="00E7552D"/>
    <w:rsid w:val="00F53B56"/>
    <w:rsid w:val="00FD32AB"/>
    <w:rsid w:val="00FE51F7"/>
    <w:rsid w:val="00FF319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83491"/>
  <w15:docId w15:val="{4F57AF97-B600-49B0-9060-37267C2A6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ES" w:eastAsia="es-AR" w:bidi="ar-SA"/>
      </w:rPr>
    </w:rPrDefault>
    <w:pPrDefault>
      <w:pPr>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1" w:lineRule="atLeast"/>
      <w:ind w:leftChars="-1" w:left="-1" w:hangingChars="1"/>
      <w:textDirection w:val="btLr"/>
      <w:textAlignment w:val="top"/>
      <w:outlineLvl w:val="0"/>
    </w:pPr>
    <w:rPr>
      <w:position w:val="-1"/>
      <w:lang w:eastAsia="es-ES"/>
    </w:rPr>
  </w:style>
  <w:style w:type="paragraph" w:styleId="Ttulo1">
    <w:name w:val="heading 1"/>
    <w:basedOn w:val="Normal"/>
    <w:next w:val="Normal"/>
    <w:uiPriority w:val="9"/>
    <w:qFormat/>
    <w:pPr>
      <w:keepNext/>
      <w:jc w:val="center"/>
    </w:pPr>
    <w:rPr>
      <w:b/>
      <w:u w:val="single"/>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Sangradetextonormal">
    <w:name w:val="Body Text Indent"/>
    <w:basedOn w:val="Normal"/>
    <w:pPr>
      <w:ind w:left="426"/>
      <w:jc w:val="both"/>
    </w:pPr>
  </w:style>
  <w:style w:type="character" w:styleId="Hipervnculo">
    <w:name w:val="Hyperlink"/>
    <w:basedOn w:val="Fuentedeprrafopredeter"/>
    <w:rPr>
      <w:color w:val="0000FF"/>
      <w:w w:val="100"/>
      <w:position w:val="-1"/>
      <w:u w:val="single"/>
      <w:effect w:val="none"/>
      <w:vertAlign w:val="baseline"/>
      <w:cs w:val="0"/>
      <w:em w:val="none"/>
    </w:rPr>
  </w:style>
  <w:style w:type="paragraph" w:styleId="Piedepgina">
    <w:name w:val="footer"/>
    <w:basedOn w:val="Normal"/>
    <w:pPr>
      <w:tabs>
        <w:tab w:val="center" w:pos="4252"/>
        <w:tab w:val="right" w:pos="8504"/>
      </w:tabs>
    </w:pPr>
  </w:style>
  <w:style w:type="character" w:styleId="Nmerodepgina">
    <w:name w:val="page number"/>
    <w:basedOn w:val="Fuentedeprrafopredeter"/>
    <w:rPr>
      <w:w w:val="100"/>
      <w:position w:val="-1"/>
      <w:effect w:val="none"/>
      <w:vertAlign w:val="baseline"/>
      <w:cs w:val="0"/>
      <w:em w:val="none"/>
    </w:rPr>
  </w:style>
  <w:style w:type="paragraph" w:styleId="Textodeglobo">
    <w:name w:val="Balloon Text"/>
    <w:basedOn w:val="Normal"/>
    <w:rPr>
      <w:rFonts w:ascii="Tahoma" w:hAnsi="Tahoma" w:cs="Tahoma"/>
      <w:sz w:val="16"/>
      <w:szCs w:val="16"/>
    </w:rPr>
  </w:style>
  <w:style w:type="table" w:styleId="Tablaconcuadrcula">
    <w:name w:val="Table Grid"/>
    <w:basedOn w:val="Tablanormal"/>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rPr>
      <w:sz w:val="20"/>
    </w:rPr>
  </w:style>
  <w:style w:type="character" w:styleId="Refdenotaalpie">
    <w:name w:val="footnote reference"/>
    <w:basedOn w:val="Fuentedeprrafopredeter"/>
    <w:rPr>
      <w:w w:val="100"/>
      <w:position w:val="-1"/>
      <w:effect w:val="none"/>
      <w:vertAlign w:val="superscript"/>
      <w:cs w:val="0"/>
      <w:em w:val="none"/>
    </w:rPr>
  </w:style>
  <w:style w:type="paragraph" w:styleId="Textodebloque">
    <w:name w:val="Block Text"/>
    <w:basedOn w:val="Normal"/>
    <w:pPr>
      <w:tabs>
        <w:tab w:val="left" w:pos="-720"/>
      </w:tabs>
      <w:ind w:left="1224" w:right="1620"/>
      <w:jc w:val="both"/>
    </w:pPr>
    <w:rPr>
      <w:spacing w:val="-3"/>
    </w:rPr>
  </w:style>
  <w:style w:type="paragraph" w:styleId="NormalWeb">
    <w:name w:val="Normal (Web)"/>
    <w:basedOn w:val="Normal"/>
    <w:uiPriority w:val="99"/>
    <w:qFormat/>
    <w:pPr>
      <w:spacing w:before="100" w:beforeAutospacing="1" w:after="100" w:afterAutospacing="1"/>
    </w:p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70" w:type="dxa"/>
        <w:right w:w="70" w:type="dxa"/>
      </w:tblCellMar>
    </w:tblPr>
  </w:style>
  <w:style w:type="table" w:customStyle="1" w:styleId="a0">
    <w:basedOn w:val="TableNormal1"/>
    <w:tblPr>
      <w:tblStyleRowBandSize w:val="1"/>
      <w:tblStyleColBandSize w:val="1"/>
      <w:tblCellMar>
        <w:left w:w="70" w:type="dxa"/>
        <w:right w:w="70" w:type="dxa"/>
      </w:tblCellMar>
    </w:tblPr>
  </w:style>
  <w:style w:type="table" w:customStyle="1" w:styleId="a1">
    <w:basedOn w:val="TableNormal1"/>
    <w:tblPr>
      <w:tblStyleRowBandSize w:val="1"/>
      <w:tblStyleColBandSize w:val="1"/>
      <w:tblCellMar>
        <w:left w:w="108" w:type="dxa"/>
        <w:right w:w="108" w:type="dxa"/>
      </w:tblCellMar>
    </w:tblPr>
  </w:style>
  <w:style w:type="table" w:customStyle="1" w:styleId="a2">
    <w:basedOn w:val="TableNormal1"/>
    <w:tblPr>
      <w:tblStyleRowBandSize w:val="1"/>
      <w:tblStyleColBandSize w:val="1"/>
      <w:tblCellMar>
        <w:left w:w="108" w:type="dxa"/>
        <w:right w:w="108" w:type="dxa"/>
      </w:tblCellMar>
    </w:tblPr>
  </w:style>
  <w:style w:type="table" w:customStyle="1" w:styleId="a3">
    <w:basedOn w:val="TableNormal1"/>
    <w:tblPr>
      <w:tblStyleRowBandSize w:val="1"/>
      <w:tblStyleColBandSize w:val="1"/>
      <w:tblCellMar>
        <w:left w:w="108" w:type="dxa"/>
        <w:right w:w="108" w:type="dxa"/>
      </w:tblCellMar>
    </w:tblPr>
  </w:style>
  <w:style w:type="table" w:customStyle="1" w:styleId="a4">
    <w:basedOn w:val="TableNormal1"/>
    <w:tblPr>
      <w:tblStyleRowBandSize w:val="1"/>
      <w:tblStyleColBandSize w:val="1"/>
      <w:tblCellMar>
        <w:left w:w="108" w:type="dxa"/>
        <w:right w:w="108" w:type="dxa"/>
      </w:tblCellMar>
    </w:tblPr>
  </w:style>
  <w:style w:type="table" w:customStyle="1" w:styleId="a5">
    <w:basedOn w:val="TableNormal1"/>
    <w:tblPr>
      <w:tblStyleRowBandSize w:val="1"/>
      <w:tblStyleColBandSize w:val="1"/>
      <w:tblCellMar>
        <w:left w:w="108" w:type="dxa"/>
        <w:right w:w="108" w:type="dxa"/>
      </w:tblCellMar>
    </w:tblPr>
  </w:style>
  <w:style w:type="table" w:customStyle="1" w:styleId="a6">
    <w:basedOn w:val="TableNormal1"/>
    <w:tblPr>
      <w:tblStyleRowBandSize w:val="1"/>
      <w:tblStyleColBandSize w:val="1"/>
      <w:tblCellMar>
        <w:left w:w="70" w:type="dxa"/>
        <w:right w:w="70" w:type="dxa"/>
      </w:tblCellMar>
    </w:tblPr>
  </w:style>
  <w:style w:type="table" w:customStyle="1" w:styleId="a7">
    <w:basedOn w:val="TableNormal1"/>
    <w:tblPr>
      <w:tblStyleRowBandSize w:val="1"/>
      <w:tblStyleColBandSize w:val="1"/>
      <w:tblCellMar>
        <w:left w:w="108" w:type="dxa"/>
        <w:right w:w="108" w:type="dxa"/>
      </w:tblCellMar>
    </w:tblPr>
  </w:style>
  <w:style w:type="table" w:customStyle="1" w:styleId="a8">
    <w:basedOn w:val="TableNormal1"/>
    <w:tblPr>
      <w:tblStyleRowBandSize w:val="1"/>
      <w:tblStyleColBandSize w:val="1"/>
      <w:tblCellMar>
        <w:top w:w="100" w:type="dxa"/>
        <w:left w:w="100" w:type="dxa"/>
        <w:bottom w:w="100" w:type="dxa"/>
        <w:right w:w="100" w:type="dxa"/>
      </w:tblCellMar>
    </w:tblPr>
  </w:style>
  <w:style w:type="table" w:customStyle="1" w:styleId="a9">
    <w:basedOn w:val="TableNormal1"/>
    <w:tblPr>
      <w:tblStyleRowBandSize w:val="1"/>
      <w:tblStyleColBandSize w:val="1"/>
      <w:tblCellMar>
        <w:top w:w="100" w:type="dxa"/>
        <w:left w:w="100" w:type="dxa"/>
        <w:bottom w:w="100" w:type="dxa"/>
        <w:right w:w="100" w:type="dxa"/>
      </w:tblCellMar>
    </w:tblPr>
  </w:style>
  <w:style w:type="table" w:customStyle="1" w:styleId="aa">
    <w:basedOn w:val="TableNormal1"/>
    <w:tblPr>
      <w:tblStyleRowBandSize w:val="1"/>
      <w:tblStyleColBandSize w:val="1"/>
      <w:tblCellMar>
        <w:left w:w="108" w:type="dxa"/>
        <w:right w:w="108" w:type="dxa"/>
      </w:tblCellMar>
    </w:tblPr>
  </w:style>
  <w:style w:type="table" w:customStyle="1" w:styleId="ab">
    <w:basedOn w:val="TableNormal1"/>
    <w:tblPr>
      <w:tblStyleRowBandSize w:val="1"/>
      <w:tblStyleColBandSize w:val="1"/>
      <w:tblCellMar>
        <w:left w:w="108" w:type="dxa"/>
        <w:right w:w="108" w:type="dxa"/>
      </w:tblCellMar>
    </w:tblPr>
  </w:style>
  <w:style w:type="paragraph" w:styleId="Prrafodelista">
    <w:name w:val="List Paragraph"/>
    <w:basedOn w:val="Normal"/>
    <w:uiPriority w:val="34"/>
    <w:qFormat/>
    <w:pPr>
      <w:ind w:left="720"/>
      <w:contextualSpacing/>
    </w:pPr>
  </w:style>
  <w:style w:type="table" w:customStyle="1" w:styleId="ac">
    <w:basedOn w:val="TableNormal0"/>
    <w:tblPr>
      <w:tblStyleRowBandSize w:val="1"/>
      <w:tblStyleColBandSize w:val="1"/>
      <w:tblCellMar>
        <w:top w:w="100" w:type="dxa"/>
        <w:left w:w="108" w:type="dxa"/>
        <w:bottom w:w="100" w:type="dxa"/>
        <w:right w:w="108" w:type="dxa"/>
      </w:tblCellMar>
    </w:tblPr>
  </w:style>
  <w:style w:type="table" w:customStyle="1" w:styleId="ad">
    <w:basedOn w:val="TableNormal0"/>
    <w:tblPr>
      <w:tblStyleRowBandSize w:val="1"/>
      <w:tblStyleColBandSize w:val="1"/>
      <w:tblCellMar>
        <w:top w:w="100" w:type="dxa"/>
        <w:left w:w="108" w:type="dxa"/>
        <w:bottom w:w="100" w:type="dxa"/>
        <w:right w:w="108" w:type="dxa"/>
      </w:tblCellMar>
    </w:tblPr>
  </w:style>
  <w:style w:type="table" w:customStyle="1" w:styleId="ae">
    <w:basedOn w:val="TableNormal0"/>
    <w:tblPr>
      <w:tblStyleRowBandSize w:val="1"/>
      <w:tblStyleColBandSize w:val="1"/>
      <w:tblCellMar>
        <w:top w:w="100" w:type="dxa"/>
        <w:left w:w="108" w:type="dxa"/>
        <w:bottom w:w="100" w:type="dxa"/>
        <w:right w:w="108" w:type="dxa"/>
      </w:tblCellMar>
    </w:tblPr>
  </w:style>
  <w:style w:type="table" w:customStyle="1" w:styleId="af">
    <w:basedOn w:val="TableNormal0"/>
    <w:tblPr>
      <w:tblStyleRowBandSize w:val="1"/>
      <w:tblStyleColBandSize w:val="1"/>
      <w:tblCellMar>
        <w:top w:w="100" w:type="dxa"/>
        <w:left w:w="108" w:type="dxa"/>
        <w:bottom w:w="100" w:type="dxa"/>
        <w:right w:w="108" w:type="dxa"/>
      </w:tblCellMar>
    </w:tblPr>
  </w:style>
  <w:style w:type="table" w:customStyle="1" w:styleId="af0">
    <w:basedOn w:val="TableNormal0"/>
    <w:tblPr>
      <w:tblStyleRowBandSize w:val="1"/>
      <w:tblStyleColBandSize w:val="1"/>
      <w:tblCellMar>
        <w:top w:w="100" w:type="dxa"/>
        <w:left w:w="108" w:type="dxa"/>
        <w:bottom w:w="100" w:type="dxa"/>
        <w:right w:w="108" w:type="dxa"/>
      </w:tblCellMar>
    </w:tblPr>
  </w:style>
  <w:style w:type="table" w:customStyle="1" w:styleId="af1">
    <w:basedOn w:val="TableNormal0"/>
    <w:tblPr>
      <w:tblStyleRowBandSize w:val="1"/>
      <w:tblStyleColBandSize w:val="1"/>
      <w:tblCellMar>
        <w:top w:w="100" w:type="dxa"/>
        <w:left w:w="108" w:type="dxa"/>
        <w:bottom w:w="100" w:type="dxa"/>
        <w:right w:w="108" w:type="dxa"/>
      </w:tblCellMar>
    </w:tblPr>
  </w:style>
  <w:style w:type="table" w:customStyle="1" w:styleId="af2">
    <w:basedOn w:val="TableNormal0"/>
    <w:tblPr>
      <w:tblStyleRowBandSize w:val="1"/>
      <w:tblStyleColBandSize w:val="1"/>
      <w:tblCellMar>
        <w:left w:w="115" w:type="dxa"/>
        <w:right w:w="115" w:type="dxa"/>
      </w:tblCellMar>
    </w:tblPr>
  </w:style>
  <w:style w:type="character" w:styleId="nfasis">
    <w:name w:val="Emphasis"/>
    <w:uiPriority w:val="20"/>
    <w:qFormat/>
    <w:rsid w:val="00F53B56"/>
    <w:rPr>
      <w:i/>
      <w:iCs/>
    </w:rPr>
  </w:style>
  <w:style w:type="character" w:styleId="Textoennegrita">
    <w:name w:val="Strong"/>
    <w:basedOn w:val="Fuentedeprrafopredeter"/>
    <w:uiPriority w:val="22"/>
    <w:qFormat/>
    <w:rsid w:val="00B670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ejorcms.com/wordpress/chatgpt-periodism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nesdoc.unesco.org/ark:/48223/pf000038736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nesdoc.unesco.org/ark:/48223/pf000038736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ecuaderno.com/paradigmas/" TargetMode="External"/><Relationship Id="rId4" Type="http://schemas.openxmlformats.org/officeDocument/2006/relationships/settings" Target="settings.xml"/><Relationship Id="rId9" Type="http://schemas.openxmlformats.org/officeDocument/2006/relationships/hyperlink" Target="https://adepa.org.ar/inteligencia-artificial-automatizacion-periodismo-los-ultimos-hallazgos-investigacion/" TargetMode="External"/><Relationship Id="rId14" Type="http://schemas.openxmlformats.org/officeDocument/2006/relationships/hyperlink" Target="https://nuevaepoca.revistalatinacs.org/index.php/revista/article/view/2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4nM8tXe5NsO9qLtPi8AJtBP4Q==">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2085</Words>
  <Characters>11470</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 del Salvador</dc:creator>
  <cp:lastModifiedBy>Lucio Aya Tenorio - Cs. Sociales</cp:lastModifiedBy>
  <cp:revision>3</cp:revision>
  <dcterms:created xsi:type="dcterms:W3CDTF">2026-07-25T15:41:00Z</dcterms:created>
  <dcterms:modified xsi:type="dcterms:W3CDTF">2026-09-24T15:35:00Z</dcterms:modified>
</cp:coreProperties>
</file>